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095" w:rsidRDefault="00784095" w:rsidP="00A03219">
      <w:r>
        <w:t>Распоряжение Правительства РФ от 06.10.2023 N 2723-р &lt;О временном ограничении въезда в Российскую Федерацию граждан Украины, прибывающих с территории третьих государств&gt;</w:t>
      </w:r>
    </w:p>
    <w:p w:rsidR="00784095" w:rsidRDefault="00784095" w:rsidP="00A03219"/>
    <w:p w:rsidR="00784095" w:rsidRDefault="00784095" w:rsidP="00A03219"/>
    <w:p w:rsidR="00784095" w:rsidRDefault="00784095" w:rsidP="00A03219">
      <w:pPr>
        <w:jc w:val="center"/>
      </w:pPr>
      <w:r>
        <w:t>ФЕДЕРАЛЬНАЯ СЛУЖБА БЕЗОПАСНОСТИ РОССИЙСКОЙ ФЕДЕРАЦИИ</w:t>
      </w:r>
    </w:p>
    <w:p w:rsidR="00784095" w:rsidRDefault="00784095" w:rsidP="00A03219">
      <w:pPr>
        <w:jc w:val="center"/>
      </w:pPr>
      <w:r>
        <w:t>ИНФОРМАЦИЯ</w:t>
      </w:r>
    </w:p>
    <w:p w:rsidR="00784095" w:rsidRDefault="00784095" w:rsidP="00A03219">
      <w:pPr>
        <w:jc w:val="center"/>
      </w:pPr>
      <w:r>
        <w:t>ПОГРАНИЧНАЯ СЛУЖБА ФСБ РОССИИ ИНФОРМИРУЕТ</w:t>
      </w:r>
    </w:p>
    <w:p w:rsidR="00784095" w:rsidRDefault="00784095" w:rsidP="00A03219">
      <w:pPr>
        <w:jc w:val="center"/>
      </w:pPr>
    </w:p>
    <w:p w:rsidR="00784095" w:rsidRDefault="00784095" w:rsidP="00A03219"/>
    <w:p w:rsidR="00784095" w:rsidRDefault="00784095" w:rsidP="00A03219">
      <w:pPr>
        <w:jc w:val="both"/>
      </w:pPr>
      <w:r>
        <w:t>Особенности въезда в Российскую Федерацию и выезда</w:t>
      </w:r>
    </w:p>
    <w:p w:rsidR="00784095" w:rsidRDefault="00784095" w:rsidP="00A03219">
      <w:pPr>
        <w:jc w:val="both"/>
      </w:pPr>
      <w:r>
        <w:t xml:space="preserve">из Российской Федерации граждан Украины.                               </w:t>
      </w:r>
    </w:p>
    <w:p w:rsidR="00784095" w:rsidRDefault="00784095" w:rsidP="00A03219">
      <w:pPr>
        <w:ind w:firstLine="708"/>
        <w:jc w:val="both"/>
      </w:pPr>
      <w:r>
        <w:t>С 16 октября 2023 г. в соответствии с распоряжением Правительства Российской Федерации от 6 октября 2023 г. N 2723-р (далее - распоряжение) ФСБ России временно ограничен въезд в Российскую Федерацию граждан Украины, прибывающих в Российскую Федерацию с территории третьих государств, в пунктах пропуска через государственную границу Российской Федерации, за исключением многостороннего воздушного пункта пропуска через государственную границу Российской Федерации (далее - пункт пропуска) Москва (Шереметьево) (Московская область) и многостороннего автомобильного пункта пропуска Лудонка (Псковская область).</w:t>
      </w:r>
    </w:p>
    <w:p w:rsidR="00784095" w:rsidRDefault="00784095" w:rsidP="00A03219">
      <w:pPr>
        <w:jc w:val="both"/>
      </w:pPr>
    </w:p>
    <w:p w:rsidR="00784095" w:rsidRDefault="00784095" w:rsidP="00A03219">
      <w:pPr>
        <w:ind w:firstLine="708"/>
        <w:jc w:val="both"/>
      </w:pPr>
      <w:r>
        <w:t>В соответствии с распоряжением указанные ограничения не применяются в отношение граждан Украины в возрасте до 14 лет, въезжающих в Российскую Федерацию самостоятельно либо в сопровождении их законного представителя, опекуна или попечителя из числа граждан Российской Федерации.</w:t>
      </w:r>
    </w:p>
    <w:p w:rsidR="00784095" w:rsidRDefault="00784095" w:rsidP="00A03219">
      <w:pPr>
        <w:jc w:val="both"/>
      </w:pPr>
      <w:r>
        <w:t>При этом распоряжение не содержит иных исключений и распространяет свое действие на все категории въезжающих в Российскую Федерацию граждан Украины старше 14 лет независимо от целей въезда и места проживания на территории Российской Федерации, в том числе и на граждан Украины, имеющих вид на жительство в Российской Федерации.</w:t>
      </w:r>
    </w:p>
    <w:p w:rsidR="00784095" w:rsidRDefault="00784095" w:rsidP="00A03219">
      <w:pPr>
        <w:jc w:val="both"/>
      </w:pPr>
      <w:r>
        <w:t>Обращаем внимание, что Правительством Российской Федерации ограничения на выезд из Российской Федерации для граждан Украины не вводились, то есть граждане Украины имеют возможность выезжать из Российской Федерации на территорию третьих государств в любом из функционирующих многосторонних пунктах пропуска.</w:t>
      </w:r>
    </w:p>
    <w:p w:rsidR="00784095" w:rsidRDefault="00784095" w:rsidP="00A03219">
      <w:pPr>
        <w:jc w:val="both"/>
      </w:pPr>
    </w:p>
    <w:p w:rsidR="00784095" w:rsidRDefault="00784095" w:rsidP="00A03219"/>
    <w:p w:rsidR="00784095" w:rsidRDefault="00784095"/>
    <w:sectPr w:rsidR="00784095" w:rsidSect="00A72C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3219"/>
    <w:rsid w:val="000657E3"/>
    <w:rsid w:val="001A2FAB"/>
    <w:rsid w:val="00784095"/>
    <w:rsid w:val="00A03219"/>
    <w:rsid w:val="00A72C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CAF"/>
    <w:rPr>
      <w:kern w:val="2"/>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A2FAB"/>
    <w:rPr>
      <w:rFonts w:ascii="Tahoma" w:hAnsi="Tahoma" w:cs="Tahoma"/>
      <w:sz w:val="16"/>
      <w:szCs w:val="16"/>
    </w:rPr>
  </w:style>
  <w:style w:type="character" w:customStyle="1" w:styleId="BalloonTextChar">
    <w:name w:val="Balloon Text Char"/>
    <w:basedOn w:val="DefaultParagraphFont"/>
    <w:link w:val="BalloonText"/>
    <w:uiPriority w:val="99"/>
    <w:semiHidden/>
    <w:rsid w:val="00E2771B"/>
    <w:rPr>
      <w:rFonts w:ascii="Times New Roman" w:hAnsi="Times New Roman"/>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287</Words>
  <Characters>1642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Правительства РФ от 06</dc:title>
  <dc:subject/>
  <dc:creator>Microsoft Office User</dc:creator>
  <cp:keywords/>
  <dc:description/>
  <cp:lastModifiedBy>Gannushkina</cp:lastModifiedBy>
  <cp:revision>2</cp:revision>
  <cp:lastPrinted>2024-02-29T20:45:00Z</cp:lastPrinted>
  <dcterms:created xsi:type="dcterms:W3CDTF">2024-02-29T20:46:00Z</dcterms:created>
  <dcterms:modified xsi:type="dcterms:W3CDTF">2024-02-29T20:46:00Z</dcterms:modified>
</cp:coreProperties>
</file>