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58E321" w14:textId="0C7A9114" w:rsidR="00AD7B3A" w:rsidRPr="00BE1470" w:rsidRDefault="0010123E" w:rsidP="00344B74">
      <w:pPr>
        <w:widowControl w:val="0"/>
        <w:spacing w:line="240" w:lineRule="auto"/>
        <w:jc w:val="center"/>
        <w:rPr>
          <w:lang w:val="en-US"/>
        </w:rPr>
      </w:pPr>
      <w:r>
        <w:rPr>
          <w:rFonts w:eastAsia="Times New Roman"/>
          <w:b/>
          <w:bCs/>
          <w:color w:val="280099"/>
          <w:lang w:eastAsia="hi-IN" w:bidi="hi-IN"/>
        </w:rPr>
        <w:t>ЦЕНТР</w:t>
      </w:r>
      <w:r w:rsidRPr="00BE1470">
        <w:rPr>
          <w:rFonts w:eastAsia="Times New Roman"/>
          <w:b/>
          <w:bCs/>
          <w:color w:val="280099"/>
          <w:lang w:val="en-US" w:eastAsia="hi-IN" w:bidi="hi-IN"/>
        </w:rPr>
        <w:t xml:space="preserve"> </w:t>
      </w:r>
      <w:r>
        <w:rPr>
          <w:rFonts w:eastAsia="Times New Roman"/>
          <w:b/>
          <w:bCs/>
          <w:color w:val="280099"/>
          <w:lang w:eastAsia="hi-IN" w:bidi="hi-IN"/>
        </w:rPr>
        <w:t>ЗА</w:t>
      </w:r>
      <w:r w:rsidR="00AD7B3A">
        <w:rPr>
          <w:rFonts w:eastAsia="Times New Roman"/>
          <w:b/>
          <w:bCs/>
          <w:color w:val="280099"/>
          <w:lang w:eastAsia="hi-IN" w:bidi="hi-IN"/>
        </w:rPr>
        <w:t>Щ</w:t>
      </w:r>
      <w:r>
        <w:rPr>
          <w:rFonts w:eastAsia="Times New Roman"/>
          <w:b/>
          <w:bCs/>
          <w:color w:val="280099"/>
          <w:lang w:eastAsia="hi-IN" w:bidi="hi-IN"/>
        </w:rPr>
        <w:t>ИТЫ</w:t>
      </w:r>
      <w:r w:rsidRPr="00BE1470">
        <w:rPr>
          <w:rFonts w:eastAsia="Times New Roman"/>
          <w:b/>
          <w:bCs/>
          <w:color w:val="280099"/>
          <w:lang w:val="en-US" w:eastAsia="hi-IN" w:bidi="hi-IN"/>
        </w:rPr>
        <w:t xml:space="preserve"> </w:t>
      </w:r>
      <w:r w:rsidR="00881FA4">
        <w:rPr>
          <w:rFonts w:eastAsia="Times New Roman"/>
          <w:b/>
          <w:bCs/>
          <w:color w:val="280099"/>
          <w:lang w:eastAsia="hi-IN" w:bidi="hi-IN"/>
        </w:rPr>
        <w:t>ПРАВ</w:t>
      </w:r>
      <w:r w:rsidRPr="00BE1470">
        <w:rPr>
          <w:rFonts w:eastAsia="Times New Roman"/>
          <w:b/>
          <w:bCs/>
          <w:color w:val="280099"/>
          <w:lang w:val="en-US" w:eastAsia="hi-IN" w:bidi="hi-IN"/>
        </w:rPr>
        <w:t xml:space="preserve"> </w:t>
      </w:r>
      <w:r>
        <w:rPr>
          <w:rFonts w:eastAsia="Times New Roman"/>
          <w:b/>
          <w:bCs/>
          <w:color w:val="280099"/>
          <w:lang w:eastAsia="hi-IN" w:bidi="hi-IN"/>
        </w:rPr>
        <w:t>ЧЕЛОВЕКА</w:t>
      </w:r>
      <w:r w:rsidR="006800C7" w:rsidRPr="00BE1470">
        <w:rPr>
          <w:rFonts w:eastAsia="Times New Roman"/>
          <w:b/>
          <w:bCs/>
          <w:color w:val="280099"/>
          <w:lang w:val="en-US" w:eastAsia="hi-IN" w:bidi="hi-IN"/>
        </w:rPr>
        <w:t xml:space="preserve"> </w:t>
      </w:r>
      <w:r w:rsidR="00BE1470" w:rsidRPr="00BE1470">
        <w:rPr>
          <w:rFonts w:eastAsia="Times New Roman"/>
          <w:b/>
          <w:bCs/>
          <w:color w:val="280099"/>
          <w:lang w:eastAsia="hi-IN" w:bidi="hi-IN"/>
        </w:rPr>
        <w:t>«</w:t>
      </w:r>
      <w:r w:rsidR="00881FA4">
        <w:rPr>
          <w:rFonts w:eastAsia="Times New Roman"/>
          <w:b/>
          <w:bCs/>
          <w:color w:val="280099"/>
          <w:lang w:eastAsia="hi-IN" w:bidi="hi-IN"/>
        </w:rPr>
        <w:t>МЕМОРИАЛ</w:t>
      </w:r>
      <w:r w:rsidR="00BE1470" w:rsidRPr="00BE1470">
        <w:rPr>
          <w:rFonts w:eastAsia="Times New Roman"/>
          <w:b/>
          <w:bCs/>
          <w:color w:val="280099"/>
          <w:lang w:eastAsia="hi-IN" w:bidi="hi-IN"/>
        </w:rPr>
        <w:t>»</w:t>
      </w:r>
      <w:r w:rsidR="00881FA4" w:rsidRPr="00BE1470">
        <w:rPr>
          <w:rFonts w:eastAsia="Times New Roman"/>
          <w:b/>
          <w:bCs/>
          <w:color w:val="280099"/>
          <w:lang w:val="en-US" w:eastAsia="hi-IN" w:bidi="hi-IN"/>
        </w:rPr>
        <w:br/>
      </w:r>
      <w:r w:rsidR="00881FA4" w:rsidRPr="0010123E">
        <w:rPr>
          <w:rFonts w:eastAsia="Times New Roman"/>
          <w:b/>
          <w:bCs/>
          <w:color w:val="280099"/>
          <w:lang w:val="en-US" w:eastAsia="hi-IN" w:bidi="hi-IN"/>
        </w:rPr>
        <w:t>MEMORIAL</w:t>
      </w:r>
      <w:r w:rsidR="006800C7" w:rsidRPr="00BE1470">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HUMAN</w:t>
      </w:r>
      <w:r w:rsidR="006800C7" w:rsidRPr="00BE1470">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RIGHTS</w:t>
      </w:r>
      <w:r w:rsidR="006800C7" w:rsidRPr="00BE1470">
        <w:rPr>
          <w:rFonts w:eastAsia="Times New Roman"/>
          <w:b/>
          <w:bCs/>
          <w:color w:val="280099"/>
          <w:lang w:val="en-US" w:eastAsia="hi-IN" w:bidi="hi-IN"/>
        </w:rPr>
        <w:t xml:space="preserve"> </w:t>
      </w:r>
      <w:r>
        <w:rPr>
          <w:rFonts w:eastAsia="Times New Roman"/>
          <w:b/>
          <w:bCs/>
          <w:color w:val="280099"/>
          <w:lang w:val="en-US" w:eastAsia="hi-IN" w:bidi="hi-IN"/>
        </w:rPr>
        <w:t>DEFENCE</w:t>
      </w:r>
      <w:r w:rsidRPr="00BE1470">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CENTER</w:t>
      </w:r>
      <w:r w:rsidR="00881FA4" w:rsidRPr="00BE1470">
        <w:rPr>
          <w:rFonts w:eastAsia="Times New Roman"/>
          <w:color w:val="280099"/>
          <w:lang w:val="en-US" w:eastAsia="hi-IN" w:bidi="hi-IN"/>
        </w:rPr>
        <w:br/>
      </w:r>
    </w:p>
    <w:p w14:paraId="38AB9135" w14:textId="77777777" w:rsidR="00881FA4" w:rsidRPr="00BE1470" w:rsidRDefault="00881FA4">
      <w:pPr>
        <w:widowControl w:val="0"/>
        <w:ind w:firstLine="709"/>
        <w:jc w:val="both"/>
        <w:rPr>
          <w:rFonts w:eastAsia="Times New Roman"/>
          <w:lang w:val="en-US" w:eastAsia="hi-IN" w:bidi="hi-IN"/>
        </w:rPr>
      </w:pPr>
    </w:p>
    <w:p w14:paraId="28EE7E04" w14:textId="0633DBA6" w:rsidR="00881FA4" w:rsidRDefault="00881FA4">
      <w:pPr>
        <w:jc w:val="center"/>
        <w:rPr>
          <w:rFonts w:eastAsia="Times New Roman"/>
          <w:b/>
          <w:sz w:val="28"/>
          <w:lang w:eastAsia="hi-IN" w:bidi="hi-IN"/>
        </w:rPr>
      </w:pPr>
      <w:r>
        <w:rPr>
          <w:rFonts w:eastAsia="Times New Roman"/>
          <w:b/>
          <w:sz w:val="28"/>
          <w:lang w:eastAsia="hi-IN" w:bidi="hi-IN"/>
        </w:rPr>
        <w:t>Бюллетень</w:t>
      </w:r>
      <w:r w:rsidR="006800C7">
        <w:rPr>
          <w:rFonts w:eastAsia="Times New Roman"/>
          <w:b/>
          <w:sz w:val="28"/>
          <w:lang w:eastAsia="hi-IN" w:bidi="hi-IN"/>
        </w:rPr>
        <w:t xml:space="preserve"> </w:t>
      </w:r>
      <w:r w:rsidR="0010123E">
        <w:rPr>
          <w:rFonts w:eastAsia="Times New Roman"/>
          <w:b/>
          <w:sz w:val="28"/>
          <w:lang w:eastAsia="hi-IN" w:bidi="hi-IN"/>
        </w:rPr>
        <w:t>Центра защиты прав человека</w:t>
      </w:r>
      <w:r w:rsidR="006800C7">
        <w:rPr>
          <w:rFonts w:eastAsia="Times New Roman"/>
          <w:b/>
          <w:sz w:val="28"/>
          <w:lang w:eastAsia="hi-IN" w:bidi="hi-IN"/>
        </w:rPr>
        <w:t xml:space="preserve"> </w:t>
      </w:r>
      <w:r>
        <w:rPr>
          <w:rFonts w:eastAsia="Times New Roman"/>
          <w:b/>
          <w:sz w:val="28"/>
          <w:lang w:eastAsia="hi-IN" w:bidi="hi-IN"/>
        </w:rPr>
        <w:t>«Мемориал»</w:t>
      </w:r>
    </w:p>
    <w:p w14:paraId="6065182C" w14:textId="32F947C3" w:rsidR="00881FA4" w:rsidRDefault="00881FA4">
      <w:pPr>
        <w:jc w:val="center"/>
        <w:rPr>
          <w:rFonts w:eastAsia="Times New Roman"/>
          <w:b/>
          <w:sz w:val="28"/>
          <w:lang w:eastAsia="hi-IN" w:bidi="hi-IN"/>
        </w:rPr>
      </w:pPr>
      <w:r>
        <w:rPr>
          <w:rFonts w:eastAsia="Times New Roman"/>
          <w:b/>
          <w:sz w:val="28"/>
          <w:lang w:eastAsia="hi-IN" w:bidi="hi-IN"/>
        </w:rPr>
        <w:t>Северн</w:t>
      </w:r>
      <w:r w:rsidR="0010123E">
        <w:rPr>
          <w:rFonts w:eastAsia="Times New Roman"/>
          <w:b/>
          <w:sz w:val="28"/>
          <w:lang w:eastAsia="hi-IN" w:bidi="hi-IN"/>
        </w:rPr>
        <w:t>ый</w:t>
      </w:r>
      <w:r w:rsidR="006800C7">
        <w:rPr>
          <w:rFonts w:eastAsia="Times New Roman"/>
          <w:b/>
          <w:sz w:val="28"/>
          <w:lang w:eastAsia="hi-IN" w:bidi="hi-IN"/>
        </w:rPr>
        <w:t xml:space="preserve"> </w:t>
      </w:r>
      <w:r>
        <w:rPr>
          <w:rFonts w:eastAsia="Times New Roman"/>
          <w:b/>
          <w:sz w:val="28"/>
          <w:lang w:eastAsia="hi-IN" w:bidi="hi-IN"/>
        </w:rPr>
        <w:t>Кавказ:</w:t>
      </w:r>
      <w:r w:rsidR="006800C7">
        <w:rPr>
          <w:rFonts w:eastAsia="Times New Roman"/>
          <w:b/>
          <w:sz w:val="28"/>
          <w:lang w:eastAsia="hi-IN" w:bidi="hi-IN"/>
        </w:rPr>
        <w:t xml:space="preserve"> </w:t>
      </w:r>
      <w:r w:rsidR="0010123E">
        <w:rPr>
          <w:rFonts w:eastAsia="Times New Roman"/>
          <w:b/>
          <w:sz w:val="28"/>
          <w:lang w:eastAsia="hi-IN" w:bidi="hi-IN"/>
        </w:rPr>
        <w:t xml:space="preserve">взгляд </w:t>
      </w:r>
      <w:r>
        <w:rPr>
          <w:rFonts w:eastAsia="Times New Roman"/>
          <w:b/>
          <w:sz w:val="28"/>
          <w:lang w:eastAsia="hi-IN" w:bidi="hi-IN"/>
        </w:rPr>
        <w:t>правозащитников</w:t>
      </w:r>
    </w:p>
    <w:p w14:paraId="215D3D15" w14:textId="0B0C708C" w:rsidR="00881FA4" w:rsidRDefault="00447EAE">
      <w:pPr>
        <w:jc w:val="center"/>
        <w:rPr>
          <w:rFonts w:eastAsia="Times New Roman"/>
          <w:lang w:eastAsia="hi-IN" w:bidi="hi-IN"/>
        </w:rPr>
      </w:pPr>
      <w:r>
        <w:rPr>
          <w:rFonts w:eastAsia="Times New Roman"/>
          <w:b/>
          <w:sz w:val="28"/>
          <w:lang w:eastAsia="hi-IN" w:bidi="hi-IN"/>
        </w:rPr>
        <w:t>Весна</w:t>
      </w:r>
      <w:r w:rsidR="0010123E">
        <w:rPr>
          <w:rFonts w:eastAsia="Times New Roman"/>
          <w:b/>
          <w:sz w:val="28"/>
          <w:lang w:eastAsia="hi-IN" w:bidi="hi-IN"/>
        </w:rPr>
        <w:t xml:space="preserve"> </w:t>
      </w:r>
      <w:r w:rsidR="00567185">
        <w:rPr>
          <w:rFonts w:eastAsia="Times New Roman"/>
          <w:b/>
          <w:sz w:val="28"/>
          <w:lang w:eastAsia="hi-IN" w:bidi="hi-IN"/>
        </w:rPr>
        <w:t>2024</w:t>
      </w:r>
      <w:r w:rsidR="006800C7">
        <w:rPr>
          <w:rFonts w:eastAsia="Times New Roman"/>
          <w:b/>
          <w:sz w:val="28"/>
          <w:lang w:eastAsia="hi-IN" w:bidi="hi-IN"/>
        </w:rPr>
        <w:t xml:space="preserve"> </w:t>
      </w:r>
      <w:r w:rsidR="00AA51B8">
        <w:rPr>
          <w:rFonts w:eastAsia="Times New Roman"/>
          <w:b/>
          <w:sz w:val="28"/>
          <w:lang w:eastAsia="hi-IN" w:bidi="hi-IN"/>
        </w:rPr>
        <w:t>г</w:t>
      </w:r>
      <w:r w:rsidR="00BE1470">
        <w:rPr>
          <w:rFonts w:eastAsia="Times New Roman"/>
          <w:b/>
          <w:sz w:val="28"/>
          <w:lang w:eastAsia="hi-IN" w:bidi="hi-IN"/>
        </w:rPr>
        <w:t>ода</w:t>
      </w:r>
    </w:p>
    <w:p w14:paraId="69BA7054" w14:textId="1E8AF6E5" w:rsidR="00AD7B3A" w:rsidRDefault="00AD7B3A" w:rsidP="00D327F3">
      <w:pPr>
        <w:widowControl w:val="0"/>
        <w:tabs>
          <w:tab w:val="left" w:pos="6588"/>
        </w:tabs>
        <w:jc w:val="both"/>
        <w:rPr>
          <w:rFonts w:eastAsia="Times New Roman"/>
          <w:lang w:eastAsia="hi-IN" w:bidi="hi-IN"/>
        </w:rPr>
      </w:pPr>
    </w:p>
    <w:p w14:paraId="7AC92A12" w14:textId="66FA4C7E" w:rsidR="00263D27" w:rsidRPr="00A60FAC" w:rsidRDefault="00263D27" w:rsidP="00263D27">
      <w:pPr>
        <w:widowControl w:val="0"/>
        <w:jc w:val="center"/>
        <w:rPr>
          <w:rFonts w:eastAsia="Times New Roman"/>
          <w:b/>
          <w:bCs/>
          <w:i/>
          <w:iCs/>
          <w:lang w:eastAsia="hi-IN" w:bidi="hi-IN"/>
        </w:rPr>
      </w:pPr>
      <w:r w:rsidRPr="00A60FAC">
        <w:rPr>
          <w:rFonts w:eastAsia="Times New Roman"/>
          <w:b/>
          <w:bCs/>
          <w:i/>
          <w:iCs/>
          <w:lang w:eastAsia="hi-IN" w:bidi="hi-IN"/>
        </w:rPr>
        <w:t xml:space="preserve">Составители: </w:t>
      </w:r>
      <w:r w:rsidR="00447EAE">
        <w:rPr>
          <w:rFonts w:eastAsia="Times New Roman"/>
          <w:b/>
          <w:bCs/>
          <w:i/>
          <w:iCs/>
          <w:lang w:eastAsia="hi-IN" w:bidi="hi-IN"/>
        </w:rPr>
        <w:t>А</w:t>
      </w:r>
      <w:r w:rsidR="0010663A">
        <w:rPr>
          <w:rFonts w:eastAsia="Times New Roman"/>
          <w:b/>
          <w:bCs/>
          <w:i/>
          <w:iCs/>
          <w:lang w:eastAsia="hi-IN" w:bidi="hi-IN"/>
        </w:rPr>
        <w:t xml:space="preserve">. </w:t>
      </w:r>
      <w:r w:rsidR="00447EAE">
        <w:rPr>
          <w:rFonts w:eastAsia="Times New Roman"/>
          <w:b/>
          <w:bCs/>
          <w:i/>
          <w:iCs/>
          <w:lang w:eastAsia="hi-IN" w:bidi="hi-IN"/>
        </w:rPr>
        <w:t>Черкасов</w:t>
      </w:r>
      <w:r w:rsidR="0010663A">
        <w:rPr>
          <w:rFonts w:eastAsia="Times New Roman"/>
          <w:b/>
          <w:bCs/>
          <w:i/>
          <w:iCs/>
          <w:lang w:eastAsia="hi-IN" w:bidi="hi-IN"/>
        </w:rPr>
        <w:t>,</w:t>
      </w:r>
      <w:r w:rsidR="00435BC8">
        <w:rPr>
          <w:rFonts w:eastAsia="Times New Roman"/>
          <w:b/>
          <w:bCs/>
          <w:i/>
          <w:iCs/>
          <w:lang w:eastAsia="hi-IN" w:bidi="hi-IN"/>
        </w:rPr>
        <w:t xml:space="preserve"> </w:t>
      </w:r>
      <w:r w:rsidRPr="00A60FAC">
        <w:rPr>
          <w:rFonts w:eastAsia="Times New Roman"/>
          <w:b/>
          <w:bCs/>
          <w:i/>
          <w:iCs/>
          <w:lang w:eastAsia="hi-IN" w:bidi="hi-IN"/>
        </w:rPr>
        <w:t>В. Малыхин</w:t>
      </w:r>
    </w:p>
    <w:p w14:paraId="4BB7436B" w14:textId="77777777" w:rsidR="00263D27" w:rsidRDefault="00263D27">
      <w:pPr>
        <w:widowControl w:val="0"/>
        <w:jc w:val="both"/>
        <w:rPr>
          <w:rFonts w:eastAsia="Times New Roman"/>
          <w:lang w:eastAsia="hi-IN" w:bidi="hi-IN"/>
        </w:rPr>
      </w:pPr>
    </w:p>
    <w:p w14:paraId="3AC257BF" w14:textId="77466E5E" w:rsidR="00BB6E42" w:rsidRDefault="00AD7B3A" w:rsidP="0010663A">
      <w:pPr>
        <w:widowControl w:val="0"/>
        <w:ind w:firstLine="708"/>
        <w:jc w:val="both"/>
        <w:rPr>
          <w:i/>
          <w:iCs/>
        </w:rPr>
      </w:pPr>
      <w:bookmarkStart w:id="0" w:name="_Hlk109916411"/>
      <w:r w:rsidRPr="00AD7B3A">
        <w:rPr>
          <w:rStyle w:val="Strong"/>
          <w:b w:val="0"/>
          <w:bCs w:val="0"/>
          <w:i/>
          <w:iCs/>
        </w:rPr>
        <w:t>Следуя</w:t>
      </w:r>
      <w:r w:rsidR="00BC7E07" w:rsidRPr="00AD7B3A">
        <w:rPr>
          <w:rStyle w:val="Strong"/>
          <w:b w:val="0"/>
          <w:bCs w:val="0"/>
          <w:i/>
          <w:iCs/>
        </w:rPr>
        <w:t xml:space="preserve"> традиции ликвидированного российским судом ПЦ «Мемориал», Центр защиты прав человека «Мемориал» </w:t>
      </w:r>
      <w:r>
        <w:rPr>
          <w:rStyle w:val="Strong"/>
          <w:b w:val="0"/>
          <w:bCs w:val="0"/>
          <w:i/>
          <w:iCs/>
        </w:rPr>
        <w:t>продолжает следить за развитием ситуации с правами человека на Северном Кавказе. Очередной в</w:t>
      </w:r>
      <w:r w:rsidR="00BC7E07" w:rsidRPr="00BC7E07">
        <w:rPr>
          <w:rStyle w:val="Strong"/>
          <w:b w:val="0"/>
          <w:bCs w:val="0"/>
          <w:i/>
          <w:iCs/>
        </w:rPr>
        <w:t xml:space="preserve">ыпуск </w:t>
      </w:r>
      <w:r>
        <w:rPr>
          <w:rStyle w:val="Strong"/>
          <w:b w:val="0"/>
          <w:bCs w:val="0"/>
          <w:i/>
          <w:iCs/>
        </w:rPr>
        <w:t xml:space="preserve">нашего </w:t>
      </w:r>
      <w:r w:rsidR="00BC7E07" w:rsidRPr="00BC7E07">
        <w:rPr>
          <w:rStyle w:val="Strong"/>
          <w:b w:val="0"/>
          <w:bCs w:val="0"/>
          <w:i/>
          <w:iCs/>
        </w:rPr>
        <w:t xml:space="preserve">бюллетеня охватывает </w:t>
      </w:r>
      <w:r w:rsidR="00567185">
        <w:rPr>
          <w:rStyle w:val="Strong"/>
          <w:b w:val="0"/>
          <w:bCs w:val="0"/>
          <w:i/>
          <w:iCs/>
        </w:rPr>
        <w:t xml:space="preserve">события </w:t>
      </w:r>
      <w:r w:rsidR="00447EAE">
        <w:rPr>
          <w:rStyle w:val="Strong"/>
          <w:b w:val="0"/>
          <w:bCs w:val="0"/>
          <w:i/>
          <w:iCs/>
        </w:rPr>
        <w:t>весны</w:t>
      </w:r>
      <w:r w:rsidR="0010663A">
        <w:rPr>
          <w:rStyle w:val="Strong"/>
          <w:b w:val="0"/>
          <w:bCs w:val="0"/>
          <w:i/>
          <w:iCs/>
        </w:rPr>
        <w:t xml:space="preserve"> </w:t>
      </w:r>
      <w:r w:rsidR="00567185">
        <w:rPr>
          <w:rStyle w:val="Strong"/>
          <w:b w:val="0"/>
          <w:bCs w:val="0"/>
          <w:i/>
          <w:iCs/>
        </w:rPr>
        <w:t>2024</w:t>
      </w:r>
      <w:r w:rsidR="00BC7E07" w:rsidRPr="00BC7E07">
        <w:rPr>
          <w:rStyle w:val="Strong"/>
          <w:b w:val="0"/>
          <w:bCs w:val="0"/>
          <w:i/>
          <w:iCs/>
        </w:rPr>
        <w:t xml:space="preserve"> </w:t>
      </w:r>
      <w:r w:rsidR="00567185">
        <w:rPr>
          <w:rStyle w:val="Strong"/>
          <w:b w:val="0"/>
          <w:bCs w:val="0"/>
          <w:i/>
          <w:iCs/>
        </w:rPr>
        <w:t>г</w:t>
      </w:r>
      <w:r w:rsidR="00BC7E07" w:rsidRPr="00BC7E07">
        <w:rPr>
          <w:rStyle w:val="Strong"/>
          <w:b w:val="0"/>
          <w:bCs w:val="0"/>
          <w:i/>
          <w:iCs/>
        </w:rPr>
        <w:t>.</w:t>
      </w:r>
      <w:bookmarkEnd w:id="0"/>
      <w:r w:rsidR="007153B1">
        <w:rPr>
          <w:rFonts w:cs="Times New Roman"/>
          <w:i/>
          <w:iCs/>
        </w:rPr>
        <w:t xml:space="preserve"> </w:t>
      </w:r>
      <w:r w:rsidR="00891959" w:rsidRPr="00BC7E07">
        <w:rPr>
          <w:rFonts w:eastAsia="Times New Roman"/>
          <w:i/>
          <w:iCs/>
          <w:szCs w:val="24"/>
          <w:lang w:eastAsia="hi-IN" w:bidi="hi-IN"/>
        </w:rPr>
        <w:t xml:space="preserve">При подготовке бюллетеня использованы материалы, собранные </w:t>
      </w:r>
      <w:r w:rsidR="00BC7E07" w:rsidRPr="00BC7E07">
        <w:rPr>
          <w:rFonts w:eastAsia="Times New Roman"/>
          <w:i/>
          <w:iCs/>
          <w:szCs w:val="24"/>
          <w:lang w:eastAsia="hi-IN" w:bidi="hi-IN"/>
        </w:rPr>
        <w:t xml:space="preserve">волонтерами Центра </w:t>
      </w:r>
      <w:r w:rsidR="00891959" w:rsidRPr="00BC7E07">
        <w:rPr>
          <w:rFonts w:eastAsia="Times New Roman"/>
          <w:i/>
          <w:iCs/>
          <w:szCs w:val="24"/>
          <w:lang w:eastAsia="hi-IN" w:bidi="hi-IN"/>
        </w:rPr>
        <w:t>на Северном Кавказе, сообщения других правозащитных организаций, средств массовой информации</w:t>
      </w:r>
      <w:r w:rsidR="00A415B5" w:rsidRPr="00BC7E07">
        <w:rPr>
          <w:rFonts w:eastAsia="Times New Roman"/>
          <w:i/>
          <w:iCs/>
          <w:szCs w:val="24"/>
          <w:lang w:eastAsia="hi-IN" w:bidi="hi-IN"/>
        </w:rPr>
        <w:t xml:space="preserve">, </w:t>
      </w:r>
      <w:r w:rsidR="00891959" w:rsidRPr="00BC7E07">
        <w:rPr>
          <w:i/>
          <w:iCs/>
        </w:rPr>
        <w:t>официальные сообщения представителей федеральных и региональных властей, публикации в заслуживающих доверия блогах и социальных медиа.</w:t>
      </w:r>
    </w:p>
    <w:p w14:paraId="7B642D68" w14:textId="77777777" w:rsidR="0010663A" w:rsidRDefault="0010663A" w:rsidP="0010663A">
      <w:pPr>
        <w:widowControl w:val="0"/>
        <w:jc w:val="both"/>
        <w:rPr>
          <w:rFonts w:cs="Times New Roman"/>
        </w:rPr>
      </w:pPr>
    </w:p>
    <w:bookmarkStart w:id="1" w:name="_Toc175773215" w:displacedByCustomXml="next"/>
    <w:bookmarkStart w:id="2" w:name="_Toc167705899" w:displacedByCustomXml="next"/>
    <w:bookmarkStart w:id="3" w:name="_Toc158924329" w:displacedByCustomXml="next"/>
    <w:sdt>
      <w:sdtPr>
        <w:rPr>
          <w:rFonts w:ascii="Times New Roman" w:eastAsia="SimSun" w:hAnsi="Times New Roman" w:cs="Calibri"/>
          <w:color w:val="auto"/>
          <w:sz w:val="24"/>
          <w:szCs w:val="22"/>
        </w:rPr>
        <w:id w:val="277073240"/>
        <w:docPartObj>
          <w:docPartGallery w:val="Table of Contents"/>
          <w:docPartUnique/>
        </w:docPartObj>
      </w:sdtPr>
      <w:sdtEndPr>
        <w:rPr>
          <w:b/>
          <w:bCs/>
          <w:szCs w:val="24"/>
        </w:rPr>
      </w:sdtEndPr>
      <w:sdtContent>
        <w:p w14:paraId="0EACDE42" w14:textId="77777777" w:rsidR="00447EAE" w:rsidRDefault="0052338B" w:rsidP="00447EAE">
          <w:pPr>
            <w:pStyle w:val="TOCHeading"/>
            <w:spacing w:before="0" w:line="240" w:lineRule="auto"/>
            <w:rPr>
              <w:noProof/>
            </w:rPr>
          </w:pPr>
          <w:r w:rsidRPr="0052338B">
            <w:rPr>
              <w:rFonts w:ascii="Times New Roman" w:hAnsi="Times New Roman"/>
              <w:b/>
              <w:bCs/>
              <w:color w:val="auto"/>
            </w:rPr>
            <w:t>Оглавление</w:t>
          </w:r>
          <w:bookmarkEnd w:id="3"/>
          <w:bookmarkEnd w:id="2"/>
          <w:bookmarkEnd w:id="1"/>
          <w:r w:rsidRPr="00567185">
            <w:rPr>
              <w:rFonts w:ascii="Times New Roman" w:hAnsi="Times New Roman"/>
              <w:sz w:val="24"/>
              <w:szCs w:val="24"/>
            </w:rPr>
            <w:fldChar w:fldCharType="begin"/>
          </w:r>
          <w:r w:rsidRPr="00567185">
            <w:rPr>
              <w:rFonts w:ascii="Times New Roman" w:hAnsi="Times New Roman"/>
              <w:sz w:val="24"/>
              <w:szCs w:val="24"/>
            </w:rPr>
            <w:instrText xml:space="preserve"> TOC \o "1-3" \h \z \u </w:instrText>
          </w:r>
          <w:r w:rsidRPr="00567185">
            <w:rPr>
              <w:rFonts w:ascii="Times New Roman" w:hAnsi="Times New Roman"/>
              <w:sz w:val="24"/>
              <w:szCs w:val="24"/>
            </w:rPr>
            <w:fldChar w:fldCharType="separate"/>
          </w:r>
        </w:p>
        <w:p w14:paraId="16FDFE8E" w14:textId="5CF48312" w:rsidR="00447EAE" w:rsidRDefault="00000000" w:rsidP="00447EAE">
          <w:pPr>
            <w:pStyle w:val="TOC1"/>
            <w:spacing w:after="0" w:line="240" w:lineRule="auto"/>
            <w:rPr>
              <w:rFonts w:asciiTheme="minorHAnsi" w:eastAsiaTheme="minorEastAsia" w:hAnsiTheme="minorHAnsi" w:cstheme="minorBidi"/>
              <w:noProof/>
              <w:kern w:val="2"/>
              <w:sz w:val="22"/>
              <w:lang w:eastAsia="ru-RU"/>
              <w14:ligatures w14:val="standardContextual"/>
            </w:rPr>
          </w:pPr>
          <w:hyperlink w:anchor="_Toc175773216" w:history="1">
            <w:r w:rsidR="00447EAE" w:rsidRPr="00380C78">
              <w:rPr>
                <w:rStyle w:val="Hyperlink"/>
                <w:noProof/>
              </w:rPr>
              <w:t>Смерть капитана Ульмана: спасает ли безнаказанность?</w:t>
            </w:r>
            <w:r w:rsidR="00447EAE">
              <w:rPr>
                <w:noProof/>
                <w:webHidden/>
              </w:rPr>
              <w:tab/>
            </w:r>
            <w:r w:rsidR="00447EAE">
              <w:rPr>
                <w:noProof/>
                <w:webHidden/>
              </w:rPr>
              <w:fldChar w:fldCharType="begin"/>
            </w:r>
            <w:r w:rsidR="00447EAE">
              <w:rPr>
                <w:noProof/>
                <w:webHidden/>
              </w:rPr>
              <w:instrText xml:space="preserve"> PAGEREF _Toc175773216 \h </w:instrText>
            </w:r>
            <w:r w:rsidR="00447EAE">
              <w:rPr>
                <w:noProof/>
                <w:webHidden/>
              </w:rPr>
            </w:r>
            <w:r w:rsidR="00447EAE">
              <w:rPr>
                <w:noProof/>
                <w:webHidden/>
              </w:rPr>
              <w:fldChar w:fldCharType="separate"/>
            </w:r>
            <w:r w:rsidR="00203693">
              <w:rPr>
                <w:noProof/>
                <w:webHidden/>
              </w:rPr>
              <w:t>1</w:t>
            </w:r>
            <w:r w:rsidR="00447EAE">
              <w:rPr>
                <w:noProof/>
                <w:webHidden/>
              </w:rPr>
              <w:fldChar w:fldCharType="end"/>
            </w:r>
          </w:hyperlink>
        </w:p>
        <w:p w14:paraId="291B3B5E" w14:textId="25C13706"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17" w:history="1">
            <w:r w:rsidR="00447EAE" w:rsidRPr="00380C78">
              <w:rPr>
                <w:rStyle w:val="Hyperlink"/>
                <w:noProof/>
              </w:rPr>
              <w:t>«Дело Ульмана»</w:t>
            </w:r>
            <w:r w:rsidR="00447EAE">
              <w:rPr>
                <w:noProof/>
                <w:webHidden/>
              </w:rPr>
              <w:tab/>
            </w:r>
            <w:r w:rsidR="00447EAE">
              <w:rPr>
                <w:noProof/>
                <w:webHidden/>
              </w:rPr>
              <w:fldChar w:fldCharType="begin"/>
            </w:r>
            <w:r w:rsidR="00447EAE">
              <w:rPr>
                <w:noProof/>
                <w:webHidden/>
              </w:rPr>
              <w:instrText xml:space="preserve"> PAGEREF _Toc175773217 \h </w:instrText>
            </w:r>
            <w:r w:rsidR="00447EAE">
              <w:rPr>
                <w:noProof/>
                <w:webHidden/>
              </w:rPr>
            </w:r>
            <w:r w:rsidR="00447EAE">
              <w:rPr>
                <w:noProof/>
                <w:webHidden/>
              </w:rPr>
              <w:fldChar w:fldCharType="separate"/>
            </w:r>
            <w:r w:rsidR="00203693">
              <w:rPr>
                <w:noProof/>
                <w:webHidden/>
              </w:rPr>
              <w:t>3</w:t>
            </w:r>
            <w:r w:rsidR="00447EAE">
              <w:rPr>
                <w:noProof/>
                <w:webHidden/>
              </w:rPr>
              <w:fldChar w:fldCharType="end"/>
            </w:r>
          </w:hyperlink>
        </w:p>
        <w:p w14:paraId="14C15E51" w14:textId="35DEEC7A"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18" w:history="1">
            <w:r w:rsidR="00447EAE" w:rsidRPr="00380C78">
              <w:rPr>
                <w:rStyle w:val="Hyperlink"/>
                <w:noProof/>
              </w:rPr>
              <w:t>Ульман в Украине?</w:t>
            </w:r>
            <w:r w:rsidR="00447EAE">
              <w:rPr>
                <w:noProof/>
                <w:webHidden/>
              </w:rPr>
              <w:tab/>
            </w:r>
            <w:r w:rsidR="00447EAE">
              <w:rPr>
                <w:noProof/>
                <w:webHidden/>
              </w:rPr>
              <w:fldChar w:fldCharType="begin"/>
            </w:r>
            <w:r w:rsidR="00447EAE">
              <w:rPr>
                <w:noProof/>
                <w:webHidden/>
              </w:rPr>
              <w:instrText xml:space="preserve"> PAGEREF _Toc175773218 \h </w:instrText>
            </w:r>
            <w:r w:rsidR="00447EAE">
              <w:rPr>
                <w:noProof/>
                <w:webHidden/>
              </w:rPr>
            </w:r>
            <w:r w:rsidR="00447EAE">
              <w:rPr>
                <w:noProof/>
                <w:webHidden/>
              </w:rPr>
              <w:fldChar w:fldCharType="separate"/>
            </w:r>
            <w:r w:rsidR="00203693">
              <w:rPr>
                <w:noProof/>
                <w:webHidden/>
              </w:rPr>
              <w:t>5</w:t>
            </w:r>
            <w:r w:rsidR="00447EAE">
              <w:rPr>
                <w:noProof/>
                <w:webHidden/>
              </w:rPr>
              <w:fldChar w:fldCharType="end"/>
            </w:r>
          </w:hyperlink>
        </w:p>
        <w:p w14:paraId="594C02BF" w14:textId="7AE6FB94"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19" w:history="1">
            <w:r w:rsidR="00447EAE" w:rsidRPr="00380C78">
              <w:rPr>
                <w:rStyle w:val="Hyperlink"/>
                <w:noProof/>
              </w:rPr>
              <w:t>Заключение</w:t>
            </w:r>
            <w:r w:rsidR="00447EAE">
              <w:rPr>
                <w:noProof/>
                <w:webHidden/>
              </w:rPr>
              <w:tab/>
            </w:r>
            <w:r w:rsidR="00447EAE">
              <w:rPr>
                <w:noProof/>
                <w:webHidden/>
              </w:rPr>
              <w:fldChar w:fldCharType="begin"/>
            </w:r>
            <w:r w:rsidR="00447EAE">
              <w:rPr>
                <w:noProof/>
                <w:webHidden/>
              </w:rPr>
              <w:instrText xml:space="preserve"> PAGEREF _Toc175773219 \h </w:instrText>
            </w:r>
            <w:r w:rsidR="00447EAE">
              <w:rPr>
                <w:noProof/>
                <w:webHidden/>
              </w:rPr>
            </w:r>
            <w:r w:rsidR="00447EAE">
              <w:rPr>
                <w:noProof/>
                <w:webHidden/>
              </w:rPr>
              <w:fldChar w:fldCharType="separate"/>
            </w:r>
            <w:r w:rsidR="00203693">
              <w:rPr>
                <w:noProof/>
                <w:webHidden/>
              </w:rPr>
              <w:t>6</w:t>
            </w:r>
            <w:r w:rsidR="00447EAE">
              <w:rPr>
                <w:noProof/>
                <w:webHidden/>
              </w:rPr>
              <w:fldChar w:fldCharType="end"/>
            </w:r>
          </w:hyperlink>
        </w:p>
        <w:p w14:paraId="54123180" w14:textId="35D2CB80" w:rsidR="00447EAE" w:rsidRDefault="00000000" w:rsidP="00447EAE">
          <w:pPr>
            <w:pStyle w:val="TOC1"/>
            <w:spacing w:after="0" w:line="240" w:lineRule="auto"/>
            <w:rPr>
              <w:rFonts w:asciiTheme="minorHAnsi" w:eastAsiaTheme="minorEastAsia" w:hAnsiTheme="minorHAnsi" w:cstheme="minorBidi"/>
              <w:noProof/>
              <w:kern w:val="2"/>
              <w:sz w:val="22"/>
              <w:lang w:eastAsia="ru-RU"/>
              <w14:ligatures w14:val="standardContextual"/>
            </w:rPr>
          </w:pPr>
          <w:hyperlink w:anchor="_Toc175773220" w:history="1">
            <w:r w:rsidR="00447EAE" w:rsidRPr="00380C78">
              <w:rPr>
                <w:rStyle w:val="Hyperlink"/>
                <w:noProof/>
              </w:rPr>
              <w:t>Состояние вооруженного конфликта на Северном Кавказе</w:t>
            </w:r>
            <w:r w:rsidR="00447EAE">
              <w:rPr>
                <w:noProof/>
                <w:webHidden/>
              </w:rPr>
              <w:tab/>
            </w:r>
            <w:r w:rsidR="00447EAE">
              <w:rPr>
                <w:noProof/>
                <w:webHidden/>
              </w:rPr>
              <w:fldChar w:fldCharType="begin"/>
            </w:r>
            <w:r w:rsidR="00447EAE">
              <w:rPr>
                <w:noProof/>
                <w:webHidden/>
              </w:rPr>
              <w:instrText xml:space="preserve"> PAGEREF _Toc175773220 \h </w:instrText>
            </w:r>
            <w:r w:rsidR="00447EAE">
              <w:rPr>
                <w:noProof/>
                <w:webHidden/>
              </w:rPr>
            </w:r>
            <w:r w:rsidR="00447EAE">
              <w:rPr>
                <w:noProof/>
                <w:webHidden/>
              </w:rPr>
              <w:fldChar w:fldCharType="separate"/>
            </w:r>
            <w:r w:rsidR="00203693">
              <w:rPr>
                <w:noProof/>
                <w:webHidden/>
              </w:rPr>
              <w:t>8</w:t>
            </w:r>
            <w:r w:rsidR="00447EAE">
              <w:rPr>
                <w:noProof/>
                <w:webHidden/>
              </w:rPr>
              <w:fldChar w:fldCharType="end"/>
            </w:r>
          </w:hyperlink>
        </w:p>
        <w:p w14:paraId="5901ECB7" w14:textId="746C70D0"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1" w:history="1">
            <w:r w:rsidR="00447EAE" w:rsidRPr="00380C78">
              <w:rPr>
                <w:rStyle w:val="Hyperlink"/>
                <w:noProof/>
              </w:rPr>
              <w:t>Боестолкновения и спецоперации</w:t>
            </w:r>
            <w:r w:rsidR="00447EAE">
              <w:rPr>
                <w:noProof/>
                <w:webHidden/>
              </w:rPr>
              <w:tab/>
            </w:r>
            <w:r w:rsidR="00447EAE">
              <w:rPr>
                <w:noProof/>
                <w:webHidden/>
              </w:rPr>
              <w:fldChar w:fldCharType="begin"/>
            </w:r>
            <w:r w:rsidR="00447EAE">
              <w:rPr>
                <w:noProof/>
                <w:webHidden/>
              </w:rPr>
              <w:instrText xml:space="preserve"> PAGEREF _Toc175773221 \h </w:instrText>
            </w:r>
            <w:r w:rsidR="00447EAE">
              <w:rPr>
                <w:noProof/>
                <w:webHidden/>
              </w:rPr>
            </w:r>
            <w:r w:rsidR="00447EAE">
              <w:rPr>
                <w:noProof/>
                <w:webHidden/>
              </w:rPr>
              <w:fldChar w:fldCharType="separate"/>
            </w:r>
            <w:r w:rsidR="00203693">
              <w:rPr>
                <w:noProof/>
                <w:webHidden/>
              </w:rPr>
              <w:t>9</w:t>
            </w:r>
            <w:r w:rsidR="00447EAE">
              <w:rPr>
                <w:noProof/>
                <w:webHidden/>
              </w:rPr>
              <w:fldChar w:fldCharType="end"/>
            </w:r>
          </w:hyperlink>
        </w:p>
        <w:p w14:paraId="39E313EE" w14:textId="03758535"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2" w:history="1">
            <w:r w:rsidR="00447EAE" w:rsidRPr="00380C78">
              <w:rPr>
                <w:rStyle w:val="Hyperlink"/>
                <w:noProof/>
              </w:rPr>
              <w:t>Новые похищения в Чечне</w:t>
            </w:r>
            <w:r w:rsidR="00447EAE">
              <w:rPr>
                <w:noProof/>
                <w:webHidden/>
              </w:rPr>
              <w:tab/>
            </w:r>
            <w:r w:rsidR="00447EAE">
              <w:rPr>
                <w:noProof/>
                <w:webHidden/>
              </w:rPr>
              <w:fldChar w:fldCharType="begin"/>
            </w:r>
            <w:r w:rsidR="00447EAE">
              <w:rPr>
                <w:noProof/>
                <w:webHidden/>
              </w:rPr>
              <w:instrText xml:space="preserve"> PAGEREF _Toc175773222 \h </w:instrText>
            </w:r>
            <w:r w:rsidR="00447EAE">
              <w:rPr>
                <w:noProof/>
                <w:webHidden/>
              </w:rPr>
            </w:r>
            <w:r w:rsidR="00447EAE">
              <w:rPr>
                <w:noProof/>
                <w:webHidden/>
              </w:rPr>
              <w:fldChar w:fldCharType="separate"/>
            </w:r>
            <w:r w:rsidR="00203693">
              <w:rPr>
                <w:noProof/>
                <w:webHidden/>
              </w:rPr>
              <w:t>15</w:t>
            </w:r>
            <w:r w:rsidR="00447EAE">
              <w:rPr>
                <w:noProof/>
                <w:webHidden/>
              </w:rPr>
              <w:fldChar w:fldCharType="end"/>
            </w:r>
          </w:hyperlink>
        </w:p>
        <w:p w14:paraId="57805711" w14:textId="3D437FD9" w:rsidR="00447EAE" w:rsidRDefault="00000000" w:rsidP="00447EAE">
          <w:pPr>
            <w:pStyle w:val="TOC1"/>
            <w:spacing w:after="0" w:line="240" w:lineRule="auto"/>
            <w:rPr>
              <w:rFonts w:asciiTheme="minorHAnsi" w:eastAsiaTheme="minorEastAsia" w:hAnsiTheme="minorHAnsi" w:cstheme="minorBidi"/>
              <w:noProof/>
              <w:kern w:val="2"/>
              <w:sz w:val="22"/>
              <w:lang w:eastAsia="ru-RU"/>
              <w14:ligatures w14:val="standardContextual"/>
            </w:rPr>
          </w:pPr>
          <w:hyperlink w:anchor="_Toc175773223" w:history="1">
            <w:r w:rsidR="00447EAE" w:rsidRPr="00380C78">
              <w:rPr>
                <w:rStyle w:val="Hyperlink"/>
                <w:noProof/>
              </w:rPr>
              <w:t>Баталхаджинцы: общая картина разгрома</w:t>
            </w:r>
            <w:r w:rsidR="00447EAE">
              <w:rPr>
                <w:noProof/>
                <w:webHidden/>
              </w:rPr>
              <w:tab/>
            </w:r>
            <w:r w:rsidR="00447EAE">
              <w:rPr>
                <w:noProof/>
                <w:webHidden/>
              </w:rPr>
              <w:fldChar w:fldCharType="begin"/>
            </w:r>
            <w:r w:rsidR="00447EAE">
              <w:rPr>
                <w:noProof/>
                <w:webHidden/>
              </w:rPr>
              <w:instrText xml:space="preserve"> PAGEREF _Toc175773223 \h </w:instrText>
            </w:r>
            <w:r w:rsidR="00447EAE">
              <w:rPr>
                <w:noProof/>
                <w:webHidden/>
              </w:rPr>
            </w:r>
            <w:r w:rsidR="00447EAE">
              <w:rPr>
                <w:noProof/>
                <w:webHidden/>
              </w:rPr>
              <w:fldChar w:fldCharType="separate"/>
            </w:r>
            <w:r w:rsidR="00203693">
              <w:rPr>
                <w:noProof/>
                <w:webHidden/>
              </w:rPr>
              <w:t>16</w:t>
            </w:r>
            <w:r w:rsidR="00447EAE">
              <w:rPr>
                <w:noProof/>
                <w:webHidden/>
              </w:rPr>
              <w:fldChar w:fldCharType="end"/>
            </w:r>
          </w:hyperlink>
        </w:p>
        <w:p w14:paraId="71991D8F" w14:textId="3DF8B0E6"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4" w:history="1">
            <w:r w:rsidR="00447EAE" w:rsidRPr="00380C78">
              <w:rPr>
                <w:rStyle w:val="Hyperlink"/>
                <w:noProof/>
              </w:rPr>
              <w:t>Что известно о криминальной активности баталхаджинцев</w:t>
            </w:r>
            <w:r w:rsidR="00447EAE">
              <w:rPr>
                <w:noProof/>
                <w:webHidden/>
              </w:rPr>
              <w:tab/>
            </w:r>
            <w:r w:rsidR="00447EAE">
              <w:rPr>
                <w:noProof/>
                <w:webHidden/>
              </w:rPr>
              <w:fldChar w:fldCharType="begin"/>
            </w:r>
            <w:r w:rsidR="00447EAE">
              <w:rPr>
                <w:noProof/>
                <w:webHidden/>
              </w:rPr>
              <w:instrText xml:space="preserve"> PAGEREF _Toc175773224 \h </w:instrText>
            </w:r>
            <w:r w:rsidR="00447EAE">
              <w:rPr>
                <w:noProof/>
                <w:webHidden/>
              </w:rPr>
            </w:r>
            <w:r w:rsidR="00447EAE">
              <w:rPr>
                <w:noProof/>
                <w:webHidden/>
              </w:rPr>
              <w:fldChar w:fldCharType="separate"/>
            </w:r>
            <w:r w:rsidR="00203693">
              <w:rPr>
                <w:noProof/>
                <w:webHidden/>
              </w:rPr>
              <w:t>16</w:t>
            </w:r>
            <w:r w:rsidR="00447EAE">
              <w:rPr>
                <w:noProof/>
                <w:webHidden/>
              </w:rPr>
              <w:fldChar w:fldCharType="end"/>
            </w:r>
          </w:hyperlink>
        </w:p>
        <w:p w14:paraId="1A0FF6DB" w14:textId="08B965BF"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5" w:history="1">
            <w:r w:rsidR="00447EAE" w:rsidRPr="00380C78">
              <w:rPr>
                <w:rStyle w:val="Hyperlink"/>
                <w:noProof/>
              </w:rPr>
              <w:t>Завязка конфликта</w:t>
            </w:r>
            <w:r w:rsidR="00447EAE">
              <w:rPr>
                <w:noProof/>
                <w:webHidden/>
              </w:rPr>
              <w:tab/>
            </w:r>
            <w:r w:rsidR="00447EAE">
              <w:rPr>
                <w:noProof/>
                <w:webHidden/>
              </w:rPr>
              <w:fldChar w:fldCharType="begin"/>
            </w:r>
            <w:r w:rsidR="00447EAE">
              <w:rPr>
                <w:noProof/>
                <w:webHidden/>
              </w:rPr>
              <w:instrText xml:space="preserve"> PAGEREF _Toc175773225 \h </w:instrText>
            </w:r>
            <w:r w:rsidR="00447EAE">
              <w:rPr>
                <w:noProof/>
                <w:webHidden/>
              </w:rPr>
            </w:r>
            <w:r w:rsidR="00447EAE">
              <w:rPr>
                <w:noProof/>
                <w:webHidden/>
              </w:rPr>
              <w:fldChar w:fldCharType="separate"/>
            </w:r>
            <w:r w:rsidR="00203693">
              <w:rPr>
                <w:noProof/>
                <w:webHidden/>
              </w:rPr>
              <w:t>17</w:t>
            </w:r>
            <w:r w:rsidR="00447EAE">
              <w:rPr>
                <w:noProof/>
                <w:webHidden/>
              </w:rPr>
              <w:fldChar w:fldCharType="end"/>
            </w:r>
          </w:hyperlink>
        </w:p>
        <w:p w14:paraId="717DE56E" w14:textId="568B3963"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6" w:history="1">
            <w:r w:rsidR="00447EAE" w:rsidRPr="00380C78">
              <w:rPr>
                <w:rStyle w:val="Hyperlink"/>
                <w:noProof/>
              </w:rPr>
              <w:t>Взаимная игра на обострение</w:t>
            </w:r>
            <w:r w:rsidR="00447EAE">
              <w:rPr>
                <w:noProof/>
                <w:webHidden/>
              </w:rPr>
              <w:tab/>
            </w:r>
            <w:r w:rsidR="00447EAE">
              <w:rPr>
                <w:noProof/>
                <w:webHidden/>
              </w:rPr>
              <w:fldChar w:fldCharType="begin"/>
            </w:r>
            <w:r w:rsidR="00447EAE">
              <w:rPr>
                <w:noProof/>
                <w:webHidden/>
              </w:rPr>
              <w:instrText xml:space="preserve"> PAGEREF _Toc175773226 \h </w:instrText>
            </w:r>
            <w:r w:rsidR="00447EAE">
              <w:rPr>
                <w:noProof/>
                <w:webHidden/>
              </w:rPr>
            </w:r>
            <w:r w:rsidR="00447EAE">
              <w:rPr>
                <w:noProof/>
                <w:webHidden/>
              </w:rPr>
              <w:fldChar w:fldCharType="separate"/>
            </w:r>
            <w:r w:rsidR="00203693">
              <w:rPr>
                <w:noProof/>
                <w:webHidden/>
              </w:rPr>
              <w:t>19</w:t>
            </w:r>
            <w:r w:rsidR="00447EAE">
              <w:rPr>
                <w:noProof/>
                <w:webHidden/>
              </w:rPr>
              <w:fldChar w:fldCharType="end"/>
            </w:r>
          </w:hyperlink>
        </w:p>
        <w:p w14:paraId="05D79DCF" w14:textId="079F8677"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7" w:history="1">
            <w:r w:rsidR="00447EAE" w:rsidRPr="00380C78">
              <w:rPr>
                <w:rStyle w:val="Hyperlink"/>
                <w:noProof/>
              </w:rPr>
              <w:t>«Обнуление» политического влияния баталхаджинцев</w:t>
            </w:r>
            <w:r w:rsidR="00447EAE">
              <w:rPr>
                <w:noProof/>
                <w:webHidden/>
              </w:rPr>
              <w:tab/>
            </w:r>
            <w:r w:rsidR="00447EAE">
              <w:rPr>
                <w:noProof/>
                <w:webHidden/>
              </w:rPr>
              <w:fldChar w:fldCharType="begin"/>
            </w:r>
            <w:r w:rsidR="00447EAE">
              <w:rPr>
                <w:noProof/>
                <w:webHidden/>
              </w:rPr>
              <w:instrText xml:space="preserve"> PAGEREF _Toc175773227 \h </w:instrText>
            </w:r>
            <w:r w:rsidR="00447EAE">
              <w:rPr>
                <w:noProof/>
                <w:webHidden/>
              </w:rPr>
            </w:r>
            <w:r w:rsidR="00447EAE">
              <w:rPr>
                <w:noProof/>
                <w:webHidden/>
              </w:rPr>
              <w:fldChar w:fldCharType="separate"/>
            </w:r>
            <w:r w:rsidR="00203693">
              <w:rPr>
                <w:noProof/>
                <w:webHidden/>
              </w:rPr>
              <w:t>21</w:t>
            </w:r>
            <w:r w:rsidR="00447EAE">
              <w:rPr>
                <w:noProof/>
                <w:webHidden/>
              </w:rPr>
              <w:fldChar w:fldCharType="end"/>
            </w:r>
          </w:hyperlink>
        </w:p>
        <w:p w14:paraId="3BCDB098" w14:textId="54F8793A" w:rsidR="00447EAE" w:rsidRDefault="00000000" w:rsidP="00447EAE">
          <w:pPr>
            <w:pStyle w:val="TOC1"/>
            <w:spacing w:after="0" w:line="240" w:lineRule="auto"/>
            <w:rPr>
              <w:rFonts w:asciiTheme="minorHAnsi" w:eastAsiaTheme="minorEastAsia" w:hAnsiTheme="minorHAnsi" w:cstheme="minorBidi"/>
              <w:noProof/>
              <w:kern w:val="2"/>
              <w:sz w:val="22"/>
              <w:lang w:eastAsia="ru-RU"/>
              <w14:ligatures w14:val="standardContextual"/>
            </w:rPr>
          </w:pPr>
          <w:hyperlink w:anchor="_Toc175773228" w:history="1">
            <w:r w:rsidR="00447EAE" w:rsidRPr="00380C78">
              <w:rPr>
                <w:rStyle w:val="Hyperlink"/>
                <w:noProof/>
              </w:rPr>
              <w:t>Чечня: подготовка к операции «Преемник»?</w:t>
            </w:r>
            <w:r w:rsidR="00447EAE">
              <w:rPr>
                <w:noProof/>
                <w:webHidden/>
              </w:rPr>
              <w:tab/>
            </w:r>
            <w:r w:rsidR="00447EAE">
              <w:rPr>
                <w:noProof/>
                <w:webHidden/>
              </w:rPr>
              <w:fldChar w:fldCharType="begin"/>
            </w:r>
            <w:r w:rsidR="00447EAE">
              <w:rPr>
                <w:noProof/>
                <w:webHidden/>
              </w:rPr>
              <w:instrText xml:space="preserve"> PAGEREF _Toc175773228 \h </w:instrText>
            </w:r>
            <w:r w:rsidR="00447EAE">
              <w:rPr>
                <w:noProof/>
                <w:webHidden/>
              </w:rPr>
            </w:r>
            <w:r w:rsidR="00447EAE">
              <w:rPr>
                <w:noProof/>
                <w:webHidden/>
              </w:rPr>
              <w:fldChar w:fldCharType="separate"/>
            </w:r>
            <w:r w:rsidR="00203693">
              <w:rPr>
                <w:noProof/>
                <w:webHidden/>
              </w:rPr>
              <w:t>26</w:t>
            </w:r>
            <w:r w:rsidR="00447EAE">
              <w:rPr>
                <w:noProof/>
                <w:webHidden/>
              </w:rPr>
              <w:fldChar w:fldCharType="end"/>
            </w:r>
          </w:hyperlink>
        </w:p>
        <w:p w14:paraId="5CFC7901" w14:textId="026AC192"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29" w:history="1">
            <w:r w:rsidR="00447EAE" w:rsidRPr="00380C78">
              <w:rPr>
                <w:rStyle w:val="Hyperlink"/>
                <w:noProof/>
              </w:rPr>
              <w:t>Потенциальный преемник?</w:t>
            </w:r>
            <w:r w:rsidR="00447EAE">
              <w:rPr>
                <w:noProof/>
                <w:webHidden/>
              </w:rPr>
              <w:tab/>
            </w:r>
            <w:r w:rsidR="00447EAE">
              <w:rPr>
                <w:noProof/>
                <w:webHidden/>
              </w:rPr>
              <w:fldChar w:fldCharType="begin"/>
            </w:r>
            <w:r w:rsidR="00447EAE">
              <w:rPr>
                <w:noProof/>
                <w:webHidden/>
              </w:rPr>
              <w:instrText xml:space="preserve"> PAGEREF _Toc175773229 \h </w:instrText>
            </w:r>
            <w:r w:rsidR="00447EAE">
              <w:rPr>
                <w:noProof/>
                <w:webHidden/>
              </w:rPr>
            </w:r>
            <w:r w:rsidR="00447EAE">
              <w:rPr>
                <w:noProof/>
                <w:webHidden/>
              </w:rPr>
              <w:fldChar w:fldCharType="separate"/>
            </w:r>
            <w:r w:rsidR="00203693">
              <w:rPr>
                <w:noProof/>
                <w:webHidden/>
              </w:rPr>
              <w:t>26</w:t>
            </w:r>
            <w:r w:rsidR="00447EAE">
              <w:rPr>
                <w:noProof/>
                <w:webHidden/>
              </w:rPr>
              <w:fldChar w:fldCharType="end"/>
            </w:r>
          </w:hyperlink>
        </w:p>
        <w:p w14:paraId="5CBB07A2" w14:textId="24105D49"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30" w:history="1">
            <w:r w:rsidR="00447EAE" w:rsidRPr="00380C78">
              <w:rPr>
                <w:rStyle w:val="Hyperlink"/>
                <w:noProof/>
              </w:rPr>
              <w:t>Другие претенденты</w:t>
            </w:r>
            <w:r w:rsidR="00447EAE">
              <w:rPr>
                <w:noProof/>
                <w:webHidden/>
              </w:rPr>
              <w:tab/>
            </w:r>
            <w:r w:rsidR="00447EAE">
              <w:rPr>
                <w:noProof/>
                <w:webHidden/>
              </w:rPr>
              <w:fldChar w:fldCharType="begin"/>
            </w:r>
            <w:r w:rsidR="00447EAE">
              <w:rPr>
                <w:noProof/>
                <w:webHidden/>
              </w:rPr>
              <w:instrText xml:space="preserve"> PAGEREF _Toc175773230 \h </w:instrText>
            </w:r>
            <w:r w:rsidR="00447EAE">
              <w:rPr>
                <w:noProof/>
                <w:webHidden/>
              </w:rPr>
            </w:r>
            <w:r w:rsidR="00447EAE">
              <w:rPr>
                <w:noProof/>
                <w:webHidden/>
              </w:rPr>
              <w:fldChar w:fldCharType="separate"/>
            </w:r>
            <w:r w:rsidR="00203693">
              <w:rPr>
                <w:noProof/>
                <w:webHidden/>
              </w:rPr>
              <w:t>31</w:t>
            </w:r>
            <w:r w:rsidR="00447EAE">
              <w:rPr>
                <w:noProof/>
                <w:webHidden/>
              </w:rPr>
              <w:fldChar w:fldCharType="end"/>
            </w:r>
          </w:hyperlink>
        </w:p>
        <w:p w14:paraId="0E20BDC0" w14:textId="263BBD19"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31" w:history="1">
            <w:r w:rsidR="00447EAE" w:rsidRPr="00380C78">
              <w:rPr>
                <w:rStyle w:val="Hyperlink"/>
                <w:noProof/>
              </w:rPr>
              <w:t>Перестановки в Чечне весной 2024 года</w:t>
            </w:r>
            <w:r w:rsidR="00447EAE">
              <w:rPr>
                <w:noProof/>
                <w:webHidden/>
              </w:rPr>
              <w:tab/>
            </w:r>
            <w:r w:rsidR="00447EAE">
              <w:rPr>
                <w:noProof/>
                <w:webHidden/>
              </w:rPr>
              <w:fldChar w:fldCharType="begin"/>
            </w:r>
            <w:r w:rsidR="00447EAE">
              <w:rPr>
                <w:noProof/>
                <w:webHidden/>
              </w:rPr>
              <w:instrText xml:space="preserve"> PAGEREF _Toc175773231 \h </w:instrText>
            </w:r>
            <w:r w:rsidR="00447EAE">
              <w:rPr>
                <w:noProof/>
                <w:webHidden/>
              </w:rPr>
            </w:r>
            <w:r w:rsidR="00447EAE">
              <w:rPr>
                <w:noProof/>
                <w:webHidden/>
              </w:rPr>
              <w:fldChar w:fldCharType="separate"/>
            </w:r>
            <w:r w:rsidR="00203693">
              <w:rPr>
                <w:noProof/>
                <w:webHidden/>
              </w:rPr>
              <w:t>33</w:t>
            </w:r>
            <w:r w:rsidR="00447EAE">
              <w:rPr>
                <w:noProof/>
                <w:webHidden/>
              </w:rPr>
              <w:fldChar w:fldCharType="end"/>
            </w:r>
          </w:hyperlink>
        </w:p>
        <w:p w14:paraId="191C37CF" w14:textId="57512E18" w:rsidR="00447EAE" w:rsidRDefault="00000000" w:rsidP="00447EAE">
          <w:pPr>
            <w:pStyle w:val="TOC1"/>
            <w:spacing w:after="0" w:line="240" w:lineRule="auto"/>
            <w:rPr>
              <w:rFonts w:asciiTheme="minorHAnsi" w:eastAsiaTheme="minorEastAsia" w:hAnsiTheme="minorHAnsi" w:cstheme="minorBidi"/>
              <w:noProof/>
              <w:kern w:val="2"/>
              <w:sz w:val="22"/>
              <w:lang w:eastAsia="ru-RU"/>
              <w14:ligatures w14:val="standardContextual"/>
            </w:rPr>
          </w:pPr>
          <w:hyperlink w:anchor="_Toc175773232" w:history="1">
            <w:r w:rsidR="00447EAE" w:rsidRPr="00380C78">
              <w:rPr>
                <w:rStyle w:val="Hyperlink"/>
                <w:noProof/>
              </w:rPr>
              <w:t>Северный Кавказ в войне с Украиной</w:t>
            </w:r>
            <w:r w:rsidR="00447EAE">
              <w:rPr>
                <w:noProof/>
                <w:webHidden/>
              </w:rPr>
              <w:tab/>
            </w:r>
            <w:r w:rsidR="00447EAE">
              <w:rPr>
                <w:noProof/>
                <w:webHidden/>
              </w:rPr>
              <w:fldChar w:fldCharType="begin"/>
            </w:r>
            <w:r w:rsidR="00447EAE">
              <w:rPr>
                <w:noProof/>
                <w:webHidden/>
              </w:rPr>
              <w:instrText xml:space="preserve"> PAGEREF _Toc175773232 \h </w:instrText>
            </w:r>
            <w:r w:rsidR="00447EAE">
              <w:rPr>
                <w:noProof/>
                <w:webHidden/>
              </w:rPr>
            </w:r>
            <w:r w:rsidR="00447EAE">
              <w:rPr>
                <w:noProof/>
                <w:webHidden/>
              </w:rPr>
              <w:fldChar w:fldCharType="separate"/>
            </w:r>
            <w:r w:rsidR="00203693">
              <w:rPr>
                <w:noProof/>
                <w:webHidden/>
              </w:rPr>
              <w:t>34</w:t>
            </w:r>
            <w:r w:rsidR="00447EAE">
              <w:rPr>
                <w:noProof/>
                <w:webHidden/>
              </w:rPr>
              <w:fldChar w:fldCharType="end"/>
            </w:r>
          </w:hyperlink>
        </w:p>
        <w:p w14:paraId="6A95B77E" w14:textId="2E8C6888"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33" w:history="1">
            <w:r w:rsidR="00447EAE" w:rsidRPr="00380C78">
              <w:rPr>
                <w:rStyle w:val="Hyperlink"/>
                <w:noProof/>
              </w:rPr>
              <w:t>Статистика жертв</w:t>
            </w:r>
            <w:r w:rsidR="00447EAE">
              <w:rPr>
                <w:noProof/>
                <w:webHidden/>
              </w:rPr>
              <w:tab/>
            </w:r>
            <w:r w:rsidR="00447EAE">
              <w:rPr>
                <w:noProof/>
                <w:webHidden/>
              </w:rPr>
              <w:fldChar w:fldCharType="begin"/>
            </w:r>
            <w:r w:rsidR="00447EAE">
              <w:rPr>
                <w:noProof/>
                <w:webHidden/>
              </w:rPr>
              <w:instrText xml:space="preserve"> PAGEREF _Toc175773233 \h </w:instrText>
            </w:r>
            <w:r w:rsidR="00447EAE">
              <w:rPr>
                <w:noProof/>
                <w:webHidden/>
              </w:rPr>
            </w:r>
            <w:r w:rsidR="00447EAE">
              <w:rPr>
                <w:noProof/>
                <w:webHidden/>
              </w:rPr>
              <w:fldChar w:fldCharType="separate"/>
            </w:r>
            <w:r w:rsidR="00203693">
              <w:rPr>
                <w:noProof/>
                <w:webHidden/>
              </w:rPr>
              <w:t>34</w:t>
            </w:r>
            <w:r w:rsidR="00447EAE">
              <w:rPr>
                <w:noProof/>
                <w:webHidden/>
              </w:rPr>
              <w:fldChar w:fldCharType="end"/>
            </w:r>
          </w:hyperlink>
        </w:p>
        <w:p w14:paraId="0CAD5EED" w14:textId="6411684A" w:rsidR="00447EAE" w:rsidRDefault="00000000" w:rsidP="00447EAE">
          <w:pPr>
            <w:pStyle w:val="TOC2"/>
            <w:spacing w:after="0" w:line="240" w:lineRule="auto"/>
            <w:rPr>
              <w:rFonts w:asciiTheme="minorHAnsi" w:eastAsiaTheme="minorEastAsia" w:hAnsiTheme="minorHAnsi" w:cstheme="minorBidi"/>
              <w:noProof/>
              <w:kern w:val="2"/>
              <w:sz w:val="22"/>
              <w:lang w:eastAsia="ru-RU"/>
              <w14:ligatures w14:val="standardContextual"/>
            </w:rPr>
          </w:pPr>
          <w:hyperlink w:anchor="_Toc175773234" w:history="1">
            <w:r w:rsidR="00447EAE" w:rsidRPr="00380C78">
              <w:rPr>
                <w:rStyle w:val="Hyperlink"/>
                <w:noProof/>
              </w:rPr>
              <w:t>Военные усилия Рамзана Кадырова</w:t>
            </w:r>
            <w:r w:rsidR="00447EAE">
              <w:rPr>
                <w:noProof/>
                <w:webHidden/>
              </w:rPr>
              <w:tab/>
            </w:r>
            <w:r w:rsidR="00447EAE">
              <w:rPr>
                <w:noProof/>
                <w:webHidden/>
              </w:rPr>
              <w:fldChar w:fldCharType="begin"/>
            </w:r>
            <w:r w:rsidR="00447EAE">
              <w:rPr>
                <w:noProof/>
                <w:webHidden/>
              </w:rPr>
              <w:instrText xml:space="preserve"> PAGEREF _Toc175773234 \h </w:instrText>
            </w:r>
            <w:r w:rsidR="00447EAE">
              <w:rPr>
                <w:noProof/>
                <w:webHidden/>
              </w:rPr>
            </w:r>
            <w:r w:rsidR="00447EAE">
              <w:rPr>
                <w:noProof/>
                <w:webHidden/>
              </w:rPr>
              <w:fldChar w:fldCharType="separate"/>
            </w:r>
            <w:r w:rsidR="00203693">
              <w:rPr>
                <w:noProof/>
                <w:webHidden/>
              </w:rPr>
              <w:t>34</w:t>
            </w:r>
            <w:r w:rsidR="00447EAE">
              <w:rPr>
                <w:noProof/>
                <w:webHidden/>
              </w:rPr>
              <w:fldChar w:fldCharType="end"/>
            </w:r>
          </w:hyperlink>
        </w:p>
        <w:p w14:paraId="03C2CEB6" w14:textId="64D8BEE1" w:rsidR="0052338B" w:rsidRPr="0052338B" w:rsidRDefault="00000000" w:rsidP="0018529B">
          <w:pPr>
            <w:pStyle w:val="TOC2"/>
            <w:spacing w:after="0" w:line="240" w:lineRule="auto"/>
            <w:rPr>
              <w:rFonts w:cs="Times New Roman"/>
            </w:rPr>
          </w:pPr>
          <w:hyperlink w:anchor="_Toc175773235" w:history="1">
            <w:r w:rsidR="00447EAE" w:rsidRPr="00380C78">
              <w:rPr>
                <w:rStyle w:val="Hyperlink"/>
                <w:noProof/>
              </w:rPr>
              <w:t>Преследования на Северном Кавказе противников войны в Украине</w:t>
            </w:r>
            <w:r w:rsidR="00447EAE">
              <w:rPr>
                <w:noProof/>
                <w:webHidden/>
              </w:rPr>
              <w:tab/>
            </w:r>
            <w:r w:rsidR="00447EAE">
              <w:rPr>
                <w:noProof/>
                <w:webHidden/>
              </w:rPr>
              <w:fldChar w:fldCharType="begin"/>
            </w:r>
            <w:r w:rsidR="00447EAE">
              <w:rPr>
                <w:noProof/>
                <w:webHidden/>
              </w:rPr>
              <w:instrText xml:space="preserve"> PAGEREF _Toc175773235 \h </w:instrText>
            </w:r>
            <w:r w:rsidR="00447EAE">
              <w:rPr>
                <w:noProof/>
                <w:webHidden/>
              </w:rPr>
            </w:r>
            <w:r w:rsidR="00447EAE">
              <w:rPr>
                <w:noProof/>
                <w:webHidden/>
              </w:rPr>
              <w:fldChar w:fldCharType="separate"/>
            </w:r>
            <w:r w:rsidR="00203693">
              <w:rPr>
                <w:noProof/>
                <w:webHidden/>
              </w:rPr>
              <w:t>35</w:t>
            </w:r>
            <w:r w:rsidR="00447EAE">
              <w:rPr>
                <w:noProof/>
                <w:webHidden/>
              </w:rPr>
              <w:fldChar w:fldCharType="end"/>
            </w:r>
          </w:hyperlink>
          <w:r w:rsidR="0052338B" w:rsidRPr="00567185">
            <w:rPr>
              <w:rFonts w:cs="Times New Roman"/>
              <w:szCs w:val="24"/>
            </w:rPr>
            <w:fldChar w:fldCharType="end"/>
          </w:r>
        </w:p>
      </w:sdtContent>
    </w:sdt>
    <w:p w14:paraId="11378F03" w14:textId="77777777" w:rsidR="00447EAE" w:rsidRDefault="00447EAE" w:rsidP="0010663A">
      <w:pPr>
        <w:widowControl w:val="0"/>
        <w:jc w:val="both"/>
        <w:rPr>
          <w:rFonts w:cs="Times New Roman"/>
        </w:rPr>
      </w:pPr>
    </w:p>
    <w:p w14:paraId="1ED9292B" w14:textId="77777777" w:rsidR="00447EAE" w:rsidRDefault="00447EAE" w:rsidP="0010663A">
      <w:pPr>
        <w:widowControl w:val="0"/>
        <w:jc w:val="both"/>
        <w:rPr>
          <w:rFonts w:cs="Times New Roman"/>
        </w:rPr>
      </w:pPr>
    </w:p>
    <w:p w14:paraId="3C87BB28" w14:textId="2267CBBE" w:rsidR="00447EAE" w:rsidRPr="000A791F" w:rsidRDefault="00447EAE" w:rsidP="00447EAE">
      <w:pPr>
        <w:pStyle w:val="Heading1"/>
      </w:pPr>
      <w:bookmarkStart w:id="4" w:name="_Toc175773216"/>
      <w:bookmarkStart w:id="5" w:name="_Toc99988453"/>
      <w:bookmarkStart w:id="6" w:name="_Toc144397859"/>
      <w:r>
        <w:t xml:space="preserve">Смерть капитана Ульмана: </w:t>
      </w:r>
      <w:r w:rsidR="0018529B">
        <w:t xml:space="preserve">безнаказанность не </w:t>
      </w:r>
      <w:r>
        <w:t>спасает?</w:t>
      </w:r>
      <w:bookmarkEnd w:id="4"/>
    </w:p>
    <w:p w14:paraId="3E23B8E9" w14:textId="77777777" w:rsidR="00447EAE" w:rsidRDefault="00447EAE" w:rsidP="00447EAE"/>
    <w:p w14:paraId="7B799224" w14:textId="6487DFCB" w:rsidR="00447EAE" w:rsidRPr="00C371D9" w:rsidRDefault="00447EAE" w:rsidP="00447EAE">
      <w:pPr>
        <w:ind w:firstLine="708"/>
        <w:jc w:val="both"/>
      </w:pPr>
      <w:r w:rsidRPr="00C371D9">
        <w:t xml:space="preserve">Мы не раз </w:t>
      </w:r>
      <w:r w:rsidR="0018529B">
        <w:t>отмечали</w:t>
      </w:r>
      <w:r w:rsidRPr="00C371D9">
        <w:t>, что постсоветские вооруженные конфликты суть не просто отдельные трагические события или процессы</w:t>
      </w:r>
      <w:r w:rsidR="0018529B">
        <w:t xml:space="preserve"> –</w:t>
      </w:r>
      <w:r w:rsidRPr="00C371D9">
        <w:t xml:space="preserve"> в них присутствует определенная логика, «в этом безумии есть система». В опубликованном </w:t>
      </w:r>
      <w:r w:rsidRPr="005E35E7">
        <w:rPr>
          <w:b/>
          <w:bCs/>
          <w:i/>
          <w:iCs/>
        </w:rPr>
        <w:t>в феврале 2023 года</w:t>
      </w:r>
      <w:r w:rsidRPr="00C371D9">
        <w:t xml:space="preserve"> докладе «Цепь войн, цепь преступлений, цепь безнаказанности: российские войны в Чечне, Сирии, Украине»</w:t>
      </w:r>
      <w:r w:rsidR="00200BA5">
        <w:rPr>
          <w:rStyle w:val="FootnoteReference"/>
        </w:rPr>
        <w:footnoteReference w:id="1"/>
      </w:r>
      <w:r w:rsidRPr="00C371D9">
        <w:t xml:space="preserve"> </w:t>
      </w:r>
      <w:r w:rsidRPr="00C371D9">
        <w:lastRenderedPageBreak/>
        <w:t>мы рассмотрели один из аспектов этой системы: воспроизводство преступных практик «из войны в войну» через безнаказанность преступников. Это утверждение могло показаться абстрактным, но оно раз за разом находит подтверждения в судьбах «героев» чеченских войн, людей, причастных к конкретным преступлениям. На многие тысячи преступлений, совершенных на Кавказе, на тысячи возбужденных уголовных дел до суда, до приговора дошли лишь несколько. Тем более показательны случаи, когда фигуранты этих дел появляются в новостях из Украины.</w:t>
      </w:r>
    </w:p>
    <w:p w14:paraId="01E86492" w14:textId="77777777" w:rsidR="00447EAE" w:rsidRPr="00447EAE" w:rsidRDefault="00447EAE" w:rsidP="00447EAE">
      <w:pPr>
        <w:jc w:val="both"/>
      </w:pPr>
    </w:p>
    <w:p w14:paraId="4B66E152" w14:textId="3207DB30" w:rsidR="00447EAE" w:rsidRDefault="00447EAE" w:rsidP="00447EAE">
      <w:pPr>
        <w:ind w:firstLine="708"/>
        <w:jc w:val="both"/>
      </w:pPr>
      <w:r w:rsidRPr="00E21365">
        <w:rPr>
          <w:b/>
          <w:bCs/>
          <w:i/>
          <w:iCs/>
        </w:rPr>
        <w:t>3 мая 2024 года</w:t>
      </w:r>
      <w:r>
        <w:t xml:space="preserve"> руководитель улан-удэнского отделения общественной организации «Женщины Бурятии» </w:t>
      </w:r>
      <w:r w:rsidRPr="00E21365">
        <w:rPr>
          <w:b/>
          <w:bCs/>
        </w:rPr>
        <w:t xml:space="preserve">Наталья </w:t>
      </w:r>
      <w:proofErr w:type="spellStart"/>
      <w:r w:rsidRPr="00E21365">
        <w:rPr>
          <w:b/>
          <w:bCs/>
        </w:rPr>
        <w:t>Коробенкова</w:t>
      </w:r>
      <w:proofErr w:type="spellEnd"/>
      <w:r>
        <w:t xml:space="preserve"> сообщила, что в ходе спецоперации ВС РФ </w:t>
      </w:r>
      <w:r w:rsidR="0018529B">
        <w:t>в</w:t>
      </w:r>
      <w:r>
        <w:t xml:space="preserve"> Украине погиб капитан спецназа </w:t>
      </w:r>
      <w:r w:rsidRPr="00E21365">
        <w:rPr>
          <w:b/>
          <w:bCs/>
        </w:rPr>
        <w:t>Эдуард Ульман</w:t>
      </w:r>
      <w:r w:rsidRPr="001E1038">
        <w:t xml:space="preserve">, </w:t>
      </w:r>
      <w:r>
        <w:t xml:space="preserve">сослуживец её сына, офицера спецназа ГРУ Героя России </w:t>
      </w:r>
      <w:r w:rsidRPr="001E1038">
        <w:rPr>
          <w:b/>
          <w:bCs/>
        </w:rPr>
        <w:t xml:space="preserve">Анатолия </w:t>
      </w:r>
      <w:proofErr w:type="spellStart"/>
      <w:r w:rsidRPr="001E1038">
        <w:rPr>
          <w:b/>
          <w:bCs/>
        </w:rPr>
        <w:t>Коробенкова</w:t>
      </w:r>
      <w:proofErr w:type="spellEnd"/>
      <w:r>
        <w:t xml:space="preserve">. По словам </w:t>
      </w:r>
      <w:proofErr w:type="spellStart"/>
      <w:r>
        <w:t>Коробенковой</w:t>
      </w:r>
      <w:proofErr w:type="spellEnd"/>
      <w:r>
        <w:t xml:space="preserve">, о смерти Ульмана в бою «в зоне СВО» ей сообщила жена офицера. </w:t>
      </w:r>
      <w:r w:rsidRPr="00601109">
        <w:rPr>
          <w:i/>
          <w:iCs/>
        </w:rPr>
        <w:t>«Он был на территории Украины и воевал на стороне России, это точно. Несмотря на то, что его осудили, всё равно он принял решение защищать свою родину. Я считаю его настоящим героем и патриотом»</w:t>
      </w:r>
      <w:r w:rsidRPr="0018529B">
        <w:rPr>
          <w:i/>
          <w:iCs/>
        </w:rPr>
        <w:t xml:space="preserve">, </w:t>
      </w:r>
      <w:r w:rsidR="0018529B">
        <w:t>–</w:t>
      </w:r>
      <w:r w:rsidRPr="0018529B">
        <w:rPr>
          <w:rStyle w:val="HTMLCite"/>
          <w:i w:val="0"/>
          <w:iCs w:val="0"/>
        </w:rPr>
        <w:t xml:space="preserve"> заявила Наталья </w:t>
      </w:r>
      <w:proofErr w:type="spellStart"/>
      <w:r w:rsidRPr="0018529B">
        <w:rPr>
          <w:rStyle w:val="HTMLCite"/>
          <w:i w:val="0"/>
          <w:iCs w:val="0"/>
        </w:rPr>
        <w:t>Коробенкова</w:t>
      </w:r>
      <w:proofErr w:type="spellEnd"/>
      <w:r w:rsidRPr="0018529B">
        <w:rPr>
          <w:rStyle w:val="HTMLCite"/>
          <w:i w:val="0"/>
          <w:iCs w:val="0"/>
        </w:rPr>
        <w:t xml:space="preserve">. </w:t>
      </w:r>
      <w:r>
        <w:t xml:space="preserve">По сообщениям в других СМИ </w:t>
      </w:r>
      <w:r w:rsidRPr="00C371D9">
        <w:t>(</w:t>
      </w:r>
      <w:r>
        <w:t>в частности, «Новой Бурятии»</w:t>
      </w:r>
      <w:r w:rsidRPr="00C371D9">
        <w:t>)</w:t>
      </w:r>
      <w:r>
        <w:t>, о смерти Ульмана сообщила мать Ульмана, однако в тот же день эта информация была удалена из сообщений.</w:t>
      </w:r>
      <w:r>
        <w:rPr>
          <w:rStyle w:val="HTMLCite"/>
        </w:rPr>
        <w:t xml:space="preserve"> </w:t>
      </w:r>
      <w:r w:rsidRPr="0018529B">
        <w:rPr>
          <w:rStyle w:val="HTMLCite"/>
          <w:i w:val="0"/>
          <w:iCs w:val="0"/>
        </w:rPr>
        <w:t>Гибель Ульмана также подтвердил</w:t>
      </w:r>
      <w:r>
        <w:rPr>
          <w:rStyle w:val="HTMLCite"/>
        </w:rPr>
        <w:t xml:space="preserve"> </w:t>
      </w:r>
      <w:r>
        <w:t xml:space="preserve">бывший руководитель общественной организации «Союз военнослужащих «Защита» </w:t>
      </w:r>
      <w:r w:rsidRPr="001E1038">
        <w:rPr>
          <w:b/>
          <w:bCs/>
        </w:rPr>
        <w:t xml:space="preserve">Сергей </w:t>
      </w:r>
      <w:proofErr w:type="spellStart"/>
      <w:r w:rsidRPr="001E1038">
        <w:rPr>
          <w:b/>
          <w:bCs/>
        </w:rPr>
        <w:t>Семанчук</w:t>
      </w:r>
      <w:proofErr w:type="spellEnd"/>
      <w:r w:rsidRPr="00A9777A">
        <w:t xml:space="preserve"> (</w:t>
      </w:r>
      <w:r>
        <w:t xml:space="preserve">в некоторых источниках его фамилия указана как </w:t>
      </w:r>
      <w:proofErr w:type="spellStart"/>
      <w:r w:rsidRPr="00A9777A">
        <w:rPr>
          <w:b/>
          <w:bCs/>
        </w:rPr>
        <w:t>Симончук</w:t>
      </w:r>
      <w:proofErr w:type="spellEnd"/>
      <w:r w:rsidRPr="00A9777A">
        <w:t>)</w:t>
      </w:r>
      <w:r>
        <w:t xml:space="preserve"> – по его данным, Ульман погиб в ходе «специальной военной операции» в Донбассе</w:t>
      </w:r>
      <w:r w:rsidR="00200BA5">
        <w:rPr>
          <w:rStyle w:val="FootnoteReference"/>
        </w:rPr>
        <w:footnoteReference w:id="2"/>
      </w:r>
      <w:r>
        <w:t>.</w:t>
      </w:r>
    </w:p>
    <w:p w14:paraId="44DEEE0B" w14:textId="1E708AC1" w:rsidR="00447EAE" w:rsidRDefault="00447EAE" w:rsidP="00447EAE">
      <w:pPr>
        <w:ind w:firstLine="708"/>
        <w:jc w:val="both"/>
      </w:pPr>
      <w:r>
        <w:t xml:space="preserve">Но уже </w:t>
      </w:r>
      <w:r w:rsidRPr="00A9777A">
        <w:rPr>
          <w:b/>
          <w:bCs/>
          <w:i/>
          <w:iCs/>
        </w:rPr>
        <w:t>4 мая</w:t>
      </w:r>
      <w:r>
        <w:t xml:space="preserve"> та же Наталья </w:t>
      </w:r>
      <w:proofErr w:type="spellStart"/>
      <w:r>
        <w:t>Коробенкова</w:t>
      </w:r>
      <w:proofErr w:type="spellEnd"/>
      <w:r>
        <w:t xml:space="preserve"> со ссылкой на супругу Эдуарда Ульмана заявила, что та отрицает как гибель Ульмана в ходе военных действий в Украине, так и вообще его участие в «специальной военной операции». Более того, по словам </w:t>
      </w:r>
      <w:proofErr w:type="spellStart"/>
      <w:r>
        <w:t>Коробенковой</w:t>
      </w:r>
      <w:proofErr w:type="spellEnd"/>
      <w:r>
        <w:t xml:space="preserve">, </w:t>
      </w:r>
      <w:r w:rsidRPr="009E767C">
        <w:rPr>
          <w:i/>
          <w:iCs/>
        </w:rPr>
        <w:t>«Эдуард Ульман погиб в 2007 году, со слов жены Екатерины. Официальных документов, подтверждающих его гибель, нет. Это дело военной прокуратуры искать подтверждение. Любая другая информация не соответствует действительности»</w:t>
      </w:r>
      <w:r w:rsidR="00200BA5">
        <w:rPr>
          <w:rStyle w:val="FootnoteReference"/>
          <w:i/>
          <w:iCs/>
        </w:rPr>
        <w:footnoteReference w:id="3"/>
      </w:r>
      <w:r>
        <w:t>.</w:t>
      </w:r>
    </w:p>
    <w:p w14:paraId="375EF204" w14:textId="792B6DC3" w:rsidR="00447EAE" w:rsidRPr="007B2E8A" w:rsidRDefault="00447EAE" w:rsidP="00447EAE">
      <w:pPr>
        <w:ind w:firstLine="708"/>
        <w:jc w:val="both"/>
      </w:pPr>
      <w:r>
        <w:t xml:space="preserve">Сергей </w:t>
      </w:r>
      <w:proofErr w:type="spellStart"/>
      <w:r>
        <w:t>С</w:t>
      </w:r>
      <w:r w:rsidR="0018529B">
        <w:t>е</w:t>
      </w:r>
      <w:r>
        <w:t>м</w:t>
      </w:r>
      <w:r w:rsidR="0018529B">
        <w:t>а</w:t>
      </w:r>
      <w:r>
        <w:t>нчук</w:t>
      </w:r>
      <w:proofErr w:type="spellEnd"/>
      <w:r>
        <w:t xml:space="preserve"> также несколько скорректировал свою информацию. Он сообщил «Холоду», что Ульман погиб в Донбассе еще до полномасштабного вторжения, и что сам он узнал о смерти Ульмана от его родственников еще в 2020 году</w:t>
      </w:r>
      <w:r w:rsidR="00200BA5">
        <w:rPr>
          <w:rStyle w:val="FootnoteReference"/>
        </w:rPr>
        <w:footnoteReference w:id="4"/>
      </w:r>
      <w:r>
        <w:t>.</w:t>
      </w:r>
    </w:p>
    <w:p w14:paraId="50774B02" w14:textId="71FF2D7A" w:rsidR="00447EAE" w:rsidRPr="00876984" w:rsidRDefault="00447EAE" w:rsidP="00447EAE">
      <w:pPr>
        <w:ind w:firstLine="708"/>
        <w:jc w:val="both"/>
      </w:pPr>
      <w:r>
        <w:t xml:space="preserve">Опрошенные «Кавказским Узлом» эксперты </w:t>
      </w:r>
      <w:bookmarkStart w:id="7" w:name="_Hlk170144838"/>
      <w:r>
        <w:t>–</w:t>
      </w:r>
      <w:bookmarkEnd w:id="7"/>
      <w:r>
        <w:t xml:space="preserve"> президент Ассамблеи народов Кавказа </w:t>
      </w:r>
      <w:r w:rsidRPr="00607981">
        <w:rPr>
          <w:b/>
          <w:bCs/>
        </w:rPr>
        <w:t>Руслан Кутаев</w:t>
      </w:r>
      <w:r>
        <w:t xml:space="preserve">, председатель комитета «Гражданское содействие» </w:t>
      </w:r>
      <w:r w:rsidRPr="00607981">
        <w:rPr>
          <w:b/>
          <w:bCs/>
        </w:rPr>
        <w:t>Светлана Ганнушкина</w:t>
      </w:r>
      <w:r>
        <w:t xml:space="preserve"> и пожелавший остаться анонимным волонтер Центра «Мемориал» – выразили сомнение в том, что Ульман мог погибнуть 17 лет назад, да ещё так, что тогда никто об этом ничего не слышал. Все они категорически исключили вероятность того, что Ульмана убили родственники убитых им чеченцев. Волонтер «Мемориала» предположил, что сведения о недавней гибели Ульмана в Украине утекли вопреки желанию заинтересованных лиц, и что появившиеся сообщения о гибели Ульмана в 2007 году были призваны замаскировать этот факт</w:t>
      </w:r>
      <w:r w:rsidR="00200BA5">
        <w:rPr>
          <w:rStyle w:val="FootnoteReference"/>
        </w:rPr>
        <w:footnoteReference w:id="5"/>
      </w:r>
      <w:r>
        <w:t xml:space="preserve">. Тогда, в 2007 году, в кругах так называемой «патриотической общественности» разошлась версия о якобы похищении и убийстве Ульмана и других бойцов его группы родственниками убитых им чеченцев. Однако за 17 лет эта версия не получила никаких подтверждений. Уголовное дело об убийстве не было возбуждено, а сам Ульман до сих пор </w:t>
      </w:r>
      <w:r>
        <w:lastRenderedPageBreak/>
        <w:t>числился в розыске. Здесь необходимо напомнить, кто такой Эдуард Ульман, и откуда взялись люди, которые могли бы захотеть ему отомстить.</w:t>
      </w:r>
    </w:p>
    <w:p w14:paraId="0B85777A" w14:textId="77777777" w:rsidR="00447EAE" w:rsidRDefault="00447EAE" w:rsidP="00447EAE"/>
    <w:p w14:paraId="1A453E71" w14:textId="77777777" w:rsidR="00447EAE" w:rsidRPr="00EB4C44" w:rsidRDefault="00447EAE" w:rsidP="00447EAE">
      <w:pPr>
        <w:pStyle w:val="Heading2"/>
        <w:spacing w:before="0" w:after="0" w:line="240" w:lineRule="auto"/>
        <w:ind w:left="578" w:hanging="578"/>
        <w:rPr>
          <w:rFonts w:cs="Times New Roman"/>
          <w:b w:val="0"/>
          <w:bCs w:val="0"/>
          <w:szCs w:val="28"/>
        </w:rPr>
      </w:pPr>
      <w:bookmarkStart w:id="8" w:name="_Toc175773217"/>
      <w:r>
        <w:rPr>
          <w:rFonts w:cs="Times New Roman"/>
          <w:szCs w:val="28"/>
        </w:rPr>
        <w:t>«Дело Ульмана»</w:t>
      </w:r>
      <w:bookmarkEnd w:id="8"/>
    </w:p>
    <w:p w14:paraId="6D793496" w14:textId="77777777" w:rsidR="00447EAE" w:rsidRDefault="00447EAE" w:rsidP="00447EAE"/>
    <w:p w14:paraId="5DE35FE4" w14:textId="26E3E588" w:rsidR="00447EAE" w:rsidRDefault="00447EAE" w:rsidP="00447EAE">
      <w:pPr>
        <w:ind w:firstLine="708"/>
        <w:jc w:val="both"/>
      </w:pPr>
      <w:r>
        <w:t xml:space="preserve">Эдуард Анатольевич Ульман родился </w:t>
      </w:r>
      <w:r w:rsidRPr="00D5423B">
        <w:rPr>
          <w:b/>
          <w:bCs/>
          <w:i/>
          <w:iCs/>
        </w:rPr>
        <w:t>24 июня 1973 г</w:t>
      </w:r>
      <w:r>
        <w:t xml:space="preserve">. в </w:t>
      </w:r>
      <w:r w:rsidRPr="00D5423B">
        <w:rPr>
          <w:i/>
          <w:iCs/>
        </w:rPr>
        <w:t xml:space="preserve">г. </w:t>
      </w:r>
      <w:proofErr w:type="spellStart"/>
      <w:r w:rsidRPr="00D5423B">
        <w:rPr>
          <w:i/>
          <w:iCs/>
        </w:rPr>
        <w:t>Красноозерск</w:t>
      </w:r>
      <w:proofErr w:type="spellEnd"/>
      <w:r w:rsidRPr="00D5423B">
        <w:rPr>
          <w:i/>
          <w:iCs/>
        </w:rPr>
        <w:t xml:space="preserve"> Новосибирской области</w:t>
      </w:r>
      <w:r>
        <w:t xml:space="preserve"> (по другим данным </w:t>
      </w:r>
      <w:r w:rsidRPr="00E22BB1">
        <w:t>–</w:t>
      </w:r>
      <w:r>
        <w:t xml:space="preserve"> в самом </w:t>
      </w:r>
      <w:r w:rsidRPr="00D5423B">
        <w:rPr>
          <w:i/>
          <w:iCs/>
        </w:rPr>
        <w:t>Новосибирске</w:t>
      </w:r>
      <w:r>
        <w:t xml:space="preserve">) в семье инженера. В 1990 году он поступил в Новосибирское общевойсковое училище, где готовят специалистов войсковой разведки, которое окончил </w:t>
      </w:r>
      <w:r w:rsidRPr="005E35E7">
        <w:rPr>
          <w:b/>
          <w:bCs/>
          <w:i/>
          <w:iCs/>
        </w:rPr>
        <w:t>в 1994 году</w:t>
      </w:r>
      <w:r>
        <w:t xml:space="preserve">. Затем Ульман служил в спецназе ГРУ, в </w:t>
      </w:r>
      <w:r w:rsidRPr="00660AF9">
        <w:t>691</w:t>
      </w:r>
      <w:r>
        <w:t xml:space="preserve">-м отдельном отряде специального назначения (в/ч № 87341), входившей в состав 67-й отдельной бригады специального назначения. На Вторую чеченскую войну он попал </w:t>
      </w:r>
      <w:r w:rsidRPr="005E35E7">
        <w:rPr>
          <w:b/>
          <w:bCs/>
          <w:i/>
          <w:iCs/>
        </w:rPr>
        <w:t>в 2000 году</w:t>
      </w:r>
      <w:r>
        <w:t>, и в общей сложности побывал в четырех командировках</w:t>
      </w:r>
      <w:r w:rsidR="00200BA5">
        <w:rPr>
          <w:rStyle w:val="FootnoteReference"/>
        </w:rPr>
        <w:footnoteReference w:id="6"/>
      </w:r>
      <w:r>
        <w:t>.</w:t>
      </w:r>
    </w:p>
    <w:p w14:paraId="76E2A257" w14:textId="77777777" w:rsidR="00447EAE" w:rsidRDefault="00447EAE" w:rsidP="00447EAE"/>
    <w:p w14:paraId="6F7ACEC0" w14:textId="77777777" w:rsidR="00447EAE" w:rsidRPr="00C5520E" w:rsidRDefault="00447EAE" w:rsidP="00447EAE">
      <w:pPr>
        <w:rPr>
          <w:b/>
          <w:bCs/>
        </w:rPr>
      </w:pPr>
      <w:r w:rsidRPr="00C5520E">
        <w:rPr>
          <w:b/>
          <w:bCs/>
        </w:rPr>
        <w:t>События у с. Дай Шатойского района ЧР</w:t>
      </w:r>
    </w:p>
    <w:p w14:paraId="555A925C" w14:textId="77777777" w:rsidR="00447EAE" w:rsidRDefault="00447EAE" w:rsidP="00447EAE"/>
    <w:p w14:paraId="0EADC1F2" w14:textId="49C06E6E" w:rsidR="00447EAE" w:rsidRDefault="00447EAE" w:rsidP="00447EAE">
      <w:pPr>
        <w:ind w:firstLine="708"/>
        <w:jc w:val="both"/>
      </w:pPr>
      <w:r w:rsidRPr="00870C4E">
        <w:rPr>
          <w:b/>
          <w:bCs/>
          <w:i/>
          <w:iCs/>
        </w:rPr>
        <w:t>11 января 2002 года</w:t>
      </w:r>
      <w:r>
        <w:t xml:space="preserve"> недалеко от </w:t>
      </w:r>
      <w:r w:rsidRPr="00870C4E">
        <w:rPr>
          <w:i/>
          <w:iCs/>
        </w:rPr>
        <w:t>с. Дай Шатойского района Чечни</w:t>
      </w:r>
      <w:r>
        <w:t xml:space="preserve"> высадилась разведгруппа </w:t>
      </w:r>
      <w:r w:rsidRPr="00660AF9">
        <w:t>691</w:t>
      </w:r>
      <w:r>
        <w:t xml:space="preserve">-го отряда спецназа ГРУ в составе командира капитана Эдуарда Ульмана, лейтенанта </w:t>
      </w:r>
      <w:r w:rsidRPr="005678DE">
        <w:rPr>
          <w:b/>
          <w:bCs/>
        </w:rPr>
        <w:t xml:space="preserve">Александра </w:t>
      </w:r>
      <w:proofErr w:type="spellStart"/>
      <w:r w:rsidRPr="005678DE">
        <w:rPr>
          <w:b/>
          <w:bCs/>
        </w:rPr>
        <w:t>Калаганского</w:t>
      </w:r>
      <w:proofErr w:type="spellEnd"/>
      <w:r>
        <w:t xml:space="preserve">, прапорщика </w:t>
      </w:r>
      <w:r w:rsidRPr="005678DE">
        <w:rPr>
          <w:b/>
          <w:bCs/>
        </w:rPr>
        <w:t>Владимира Воеводина</w:t>
      </w:r>
      <w:r>
        <w:t xml:space="preserve"> и девяти солдат-срочников. Их задачей был поиск одного из лидеров чеченских сепаратистов полевого командира </w:t>
      </w:r>
      <w:r w:rsidRPr="00870C4E">
        <w:rPr>
          <w:b/>
          <w:bCs/>
        </w:rPr>
        <w:t>Хаттаба</w:t>
      </w:r>
      <w:r>
        <w:t xml:space="preserve">, который якобы скрывался в </w:t>
      </w:r>
      <w:r w:rsidR="009B4DE6">
        <w:t xml:space="preserve">с. </w:t>
      </w:r>
      <w:r>
        <w:t>Да</w:t>
      </w:r>
      <w:r w:rsidR="009B4DE6">
        <w:t>й</w:t>
      </w:r>
      <w:r>
        <w:t xml:space="preserve"> со своим отрядом. Операция, как это обычно было в практике спецназа, проводилась при поддержке постоянно расквартированных в этом районе силовиков. Руководил всей операцией полковник </w:t>
      </w:r>
      <w:r w:rsidRPr="00F24BAA">
        <w:rPr>
          <w:b/>
          <w:bCs/>
        </w:rPr>
        <w:t>Владимир Плотников</w:t>
      </w:r>
      <w:r>
        <w:t>, за связь штаба с группами разведчиков</w:t>
      </w:r>
      <w:r w:rsidRPr="00F24BAA">
        <w:t xml:space="preserve"> </w:t>
      </w:r>
      <w:r>
        <w:t xml:space="preserve">– в том числе и с группой Ульмана – отвечал майор 291-го мотострелкового полка </w:t>
      </w:r>
      <w:r w:rsidRPr="00F24BAA">
        <w:rPr>
          <w:b/>
          <w:bCs/>
        </w:rPr>
        <w:t xml:space="preserve">Алексей </w:t>
      </w:r>
      <w:proofErr w:type="spellStart"/>
      <w:r w:rsidRPr="00F24BAA">
        <w:rPr>
          <w:b/>
          <w:bCs/>
        </w:rPr>
        <w:t>Перелевский</w:t>
      </w:r>
      <w:proofErr w:type="spellEnd"/>
      <w:r>
        <w:t>.</w:t>
      </w:r>
    </w:p>
    <w:p w14:paraId="3AF61152" w14:textId="77777777" w:rsidR="00447EAE" w:rsidRPr="00C872C5" w:rsidRDefault="00447EAE" w:rsidP="00447EAE">
      <w:pPr>
        <w:ind w:firstLine="708"/>
        <w:jc w:val="both"/>
      </w:pPr>
      <w:r w:rsidRPr="005E7E2E">
        <w:t>В тот же день был замечен автомобиль УАЗ, выехавший из с. Дай в сторону с. Нохчи-</w:t>
      </w:r>
      <w:proofErr w:type="spellStart"/>
      <w:r w:rsidRPr="005E7E2E">
        <w:t>Келой</w:t>
      </w:r>
      <w:proofErr w:type="spellEnd"/>
      <w:r w:rsidRPr="005E7E2E">
        <w:t>. Находившиеся в засаде у дороги бойцы группы Ульмана открыли по машине огонь на поражение. Спецназовцы утверждали, что они приказали водителю остановиться, и лишь когда тот не отреагировал на требование, начали стрелять. В машине находились:</w:t>
      </w:r>
    </w:p>
    <w:p w14:paraId="0D03374E" w14:textId="77777777" w:rsidR="00447EAE" w:rsidRDefault="00447EAE">
      <w:pPr>
        <w:pStyle w:val="ListParagraph"/>
        <w:numPr>
          <w:ilvl w:val="0"/>
          <w:numId w:val="2"/>
        </w:numPr>
        <w:spacing w:before="0" w:beforeAutospacing="0" w:after="0" w:afterAutospacing="0"/>
        <w:contextualSpacing/>
      </w:pPr>
      <w:proofErr w:type="spellStart"/>
      <w:r w:rsidRPr="00C41C3A">
        <w:rPr>
          <w:b/>
          <w:bCs/>
        </w:rPr>
        <w:t>Зайнап</w:t>
      </w:r>
      <w:proofErr w:type="spellEnd"/>
      <w:r w:rsidRPr="00C41C3A">
        <w:rPr>
          <w:b/>
          <w:bCs/>
        </w:rPr>
        <w:t xml:space="preserve"> </w:t>
      </w:r>
      <w:proofErr w:type="spellStart"/>
      <w:r w:rsidRPr="00C41C3A">
        <w:rPr>
          <w:b/>
          <w:bCs/>
        </w:rPr>
        <w:t>Джаватханова</w:t>
      </w:r>
      <w:proofErr w:type="spellEnd"/>
      <w:r>
        <w:t>, 41-летняя мать семерых детей, ожидавшая восьмого, инвалид второй группы, с. Нохчи-</w:t>
      </w:r>
      <w:proofErr w:type="spellStart"/>
      <w:r>
        <w:t>Келой</w:t>
      </w:r>
      <w:proofErr w:type="spellEnd"/>
      <w:r>
        <w:t>;</w:t>
      </w:r>
    </w:p>
    <w:p w14:paraId="4F6D6DDF" w14:textId="77777777" w:rsidR="00447EAE" w:rsidRDefault="00447EAE">
      <w:pPr>
        <w:pStyle w:val="ListParagraph"/>
        <w:numPr>
          <w:ilvl w:val="0"/>
          <w:numId w:val="2"/>
        </w:numPr>
        <w:spacing w:before="0" w:beforeAutospacing="0" w:after="0" w:afterAutospacing="0"/>
        <w:contextualSpacing/>
      </w:pPr>
      <w:r w:rsidRPr="00C41C3A">
        <w:rPr>
          <w:b/>
          <w:bCs/>
        </w:rPr>
        <w:t xml:space="preserve">Саид-Магомед </w:t>
      </w:r>
      <w:proofErr w:type="spellStart"/>
      <w:r w:rsidRPr="00C41C3A">
        <w:rPr>
          <w:b/>
          <w:bCs/>
        </w:rPr>
        <w:t>Аласханов</w:t>
      </w:r>
      <w:proofErr w:type="spellEnd"/>
      <w:r>
        <w:t>, 68-летний директор сельской школы, с. Нохчи-</w:t>
      </w:r>
      <w:proofErr w:type="spellStart"/>
      <w:r>
        <w:t>Келой</w:t>
      </w:r>
      <w:proofErr w:type="spellEnd"/>
      <w:r>
        <w:t>;</w:t>
      </w:r>
    </w:p>
    <w:p w14:paraId="341CE93E" w14:textId="77777777" w:rsidR="00447EAE" w:rsidRDefault="00447EAE">
      <w:pPr>
        <w:pStyle w:val="ListParagraph"/>
        <w:numPr>
          <w:ilvl w:val="0"/>
          <w:numId w:val="2"/>
        </w:numPr>
        <w:spacing w:before="0" w:beforeAutospacing="0" w:after="0" w:afterAutospacing="0"/>
        <w:contextualSpacing/>
      </w:pPr>
      <w:r w:rsidRPr="00C41C3A">
        <w:rPr>
          <w:b/>
          <w:bCs/>
        </w:rPr>
        <w:t xml:space="preserve">Абдул-Вахаб </w:t>
      </w:r>
      <w:proofErr w:type="spellStart"/>
      <w:r w:rsidRPr="00C41C3A">
        <w:rPr>
          <w:b/>
          <w:bCs/>
        </w:rPr>
        <w:t>Сатабаев</w:t>
      </w:r>
      <w:proofErr w:type="spellEnd"/>
      <w:r>
        <w:t>, завуч, с. Нохчи-</w:t>
      </w:r>
      <w:proofErr w:type="spellStart"/>
      <w:r>
        <w:t>Келой</w:t>
      </w:r>
      <w:proofErr w:type="spellEnd"/>
      <w:r>
        <w:t>;</w:t>
      </w:r>
    </w:p>
    <w:p w14:paraId="542CB235" w14:textId="77777777" w:rsidR="00447EAE" w:rsidRDefault="00447EAE">
      <w:pPr>
        <w:pStyle w:val="ListParagraph"/>
        <w:numPr>
          <w:ilvl w:val="0"/>
          <w:numId w:val="2"/>
        </w:numPr>
        <w:spacing w:before="0" w:beforeAutospacing="0" w:after="0" w:afterAutospacing="0"/>
        <w:contextualSpacing/>
      </w:pPr>
      <w:proofErr w:type="spellStart"/>
      <w:r w:rsidRPr="00C41C3A">
        <w:rPr>
          <w:b/>
          <w:bCs/>
        </w:rPr>
        <w:t>Шахбан</w:t>
      </w:r>
      <w:proofErr w:type="spellEnd"/>
      <w:r w:rsidRPr="00C41C3A">
        <w:rPr>
          <w:b/>
          <w:bCs/>
        </w:rPr>
        <w:t xml:space="preserve"> </w:t>
      </w:r>
      <w:proofErr w:type="spellStart"/>
      <w:r w:rsidRPr="00C41C3A">
        <w:rPr>
          <w:b/>
          <w:bCs/>
        </w:rPr>
        <w:t>Бахаев</w:t>
      </w:r>
      <w:proofErr w:type="spellEnd"/>
      <w:r>
        <w:t>, лесник, с. Нохчи-</w:t>
      </w:r>
      <w:proofErr w:type="spellStart"/>
      <w:r>
        <w:t>Келой</w:t>
      </w:r>
      <w:proofErr w:type="spellEnd"/>
      <w:r>
        <w:t>;</w:t>
      </w:r>
    </w:p>
    <w:p w14:paraId="51BD8E6B" w14:textId="77777777" w:rsidR="00447EAE" w:rsidRDefault="00447EAE">
      <w:pPr>
        <w:pStyle w:val="ListParagraph"/>
        <w:numPr>
          <w:ilvl w:val="0"/>
          <w:numId w:val="2"/>
        </w:numPr>
        <w:spacing w:before="0" w:beforeAutospacing="0" w:after="0" w:afterAutospacing="0"/>
        <w:contextualSpacing/>
      </w:pPr>
      <w:r w:rsidRPr="00C41C3A">
        <w:rPr>
          <w:b/>
          <w:bCs/>
        </w:rPr>
        <w:t xml:space="preserve">Хамзат </w:t>
      </w:r>
      <w:proofErr w:type="spellStart"/>
      <w:r w:rsidRPr="00C41C3A">
        <w:rPr>
          <w:b/>
          <w:bCs/>
        </w:rPr>
        <w:t>Тубуров</w:t>
      </w:r>
      <w:proofErr w:type="spellEnd"/>
      <w:r>
        <w:t>, водитель, с. Дай;</w:t>
      </w:r>
    </w:p>
    <w:p w14:paraId="700D7FAD" w14:textId="77777777" w:rsidR="00447EAE" w:rsidRPr="00C41C3A" w:rsidRDefault="00447EAE">
      <w:pPr>
        <w:pStyle w:val="ListParagraph"/>
        <w:numPr>
          <w:ilvl w:val="0"/>
          <w:numId w:val="2"/>
        </w:numPr>
        <w:spacing w:before="0" w:beforeAutospacing="0" w:after="0" w:afterAutospacing="0"/>
        <w:contextualSpacing/>
      </w:pPr>
      <w:r w:rsidRPr="00C41C3A">
        <w:rPr>
          <w:b/>
          <w:bCs/>
        </w:rPr>
        <w:t>Магомед Мусаев</w:t>
      </w:r>
      <w:r>
        <w:t xml:space="preserve">, 22-летний племянник </w:t>
      </w:r>
      <w:proofErr w:type="spellStart"/>
      <w:r>
        <w:t>Джаватхановой</w:t>
      </w:r>
      <w:proofErr w:type="spellEnd"/>
      <w:r>
        <w:t>, с. Старые Атаги.</w:t>
      </w:r>
    </w:p>
    <w:p w14:paraId="50E803C3" w14:textId="77777777" w:rsidR="00447EAE" w:rsidRDefault="00447EAE" w:rsidP="00447EAE">
      <w:pPr>
        <w:jc w:val="both"/>
      </w:pPr>
    </w:p>
    <w:p w14:paraId="6FE529AD" w14:textId="77777777" w:rsidR="00447EAE" w:rsidRDefault="00447EAE" w:rsidP="00447EAE">
      <w:pPr>
        <w:ind w:firstLine="708"/>
        <w:jc w:val="both"/>
      </w:pPr>
      <w:r>
        <w:t>Никакого Хаттаба в машине не было.</w:t>
      </w:r>
    </w:p>
    <w:p w14:paraId="457CC9E2" w14:textId="6CC98CC1" w:rsidR="00447EAE" w:rsidRDefault="00447EAE" w:rsidP="00447EAE">
      <w:pPr>
        <w:ind w:firstLine="708"/>
        <w:jc w:val="both"/>
      </w:pPr>
      <w:proofErr w:type="spellStart"/>
      <w:r>
        <w:t>Аласханов</w:t>
      </w:r>
      <w:proofErr w:type="spellEnd"/>
      <w:r>
        <w:t xml:space="preserve"> был убит на месте, </w:t>
      </w:r>
      <w:proofErr w:type="spellStart"/>
      <w:r>
        <w:t>Тубуров</w:t>
      </w:r>
      <w:proofErr w:type="spellEnd"/>
      <w:r>
        <w:t xml:space="preserve"> и </w:t>
      </w:r>
      <w:proofErr w:type="spellStart"/>
      <w:r>
        <w:t>Сатабаев</w:t>
      </w:r>
      <w:proofErr w:type="spellEnd"/>
      <w:r>
        <w:t xml:space="preserve"> были ранены. Когда выяснилось, что в машине были мирные жители, а не боевики, Ульман приказал отвести раненых в кошару (загон для скота),</w:t>
      </w:r>
      <w:r w:rsidRPr="00CF182A">
        <w:t xml:space="preserve"> приказал </w:t>
      </w:r>
      <w:r>
        <w:t xml:space="preserve">оказать помощь и доложил о случившемся майору </w:t>
      </w:r>
      <w:proofErr w:type="spellStart"/>
      <w:r>
        <w:t>Перелевскому</w:t>
      </w:r>
      <w:proofErr w:type="spellEnd"/>
      <w:r w:rsidR="00200BA5">
        <w:rPr>
          <w:rStyle w:val="FootnoteReference"/>
        </w:rPr>
        <w:footnoteReference w:id="7"/>
      </w:r>
      <w:r>
        <w:t>. Как следует из материалов, оглашенных в суде, обмен репликами был таким:</w:t>
      </w:r>
    </w:p>
    <w:p w14:paraId="5F59BCA4" w14:textId="5C114FD4" w:rsidR="00447EAE" w:rsidRDefault="00200BA5" w:rsidP="00447EAE">
      <w:pPr>
        <w:ind w:firstLine="708"/>
        <w:jc w:val="both"/>
      </w:pPr>
      <w:r>
        <w:t>–</w:t>
      </w:r>
      <w:r w:rsidR="00447EAE">
        <w:t xml:space="preserve"> </w:t>
      </w:r>
      <w:r w:rsidR="00447EAE" w:rsidRPr="00E22D01">
        <w:rPr>
          <w:i/>
          <w:iCs/>
        </w:rPr>
        <w:t>У меня один «двухсотый» и два «трехсотых»</w:t>
      </w:r>
      <w:r>
        <w:rPr>
          <w:rStyle w:val="FootnoteReference"/>
          <w:i/>
          <w:iCs/>
        </w:rPr>
        <w:footnoteReference w:id="8"/>
      </w:r>
      <w:r w:rsidR="00447EAE">
        <w:t>,</w:t>
      </w:r>
      <w:r>
        <w:t xml:space="preserve"> – </w:t>
      </w:r>
      <w:r w:rsidR="00447EAE">
        <w:t>сообщил Ульман.</w:t>
      </w:r>
    </w:p>
    <w:p w14:paraId="10A6BBBE" w14:textId="1B091883" w:rsidR="00447EAE" w:rsidRDefault="00200BA5" w:rsidP="00447EAE">
      <w:pPr>
        <w:ind w:firstLine="708"/>
        <w:jc w:val="both"/>
      </w:pPr>
      <w:r>
        <w:t>–</w:t>
      </w:r>
      <w:r w:rsidR="00447EAE">
        <w:t xml:space="preserve"> </w:t>
      </w:r>
      <w:r w:rsidR="00447EAE" w:rsidRPr="00E22D01">
        <w:rPr>
          <w:i/>
          <w:iCs/>
        </w:rPr>
        <w:t>У тебя не один двухсотый, а шесть</w:t>
      </w:r>
      <w:r w:rsidR="00447EAE">
        <w:t>,</w:t>
      </w:r>
      <w:r>
        <w:t xml:space="preserve"> – </w:t>
      </w:r>
      <w:r w:rsidR="00447EAE">
        <w:t xml:space="preserve">ответил ему </w:t>
      </w:r>
      <w:proofErr w:type="spellStart"/>
      <w:r w:rsidR="00447EAE">
        <w:t>Перелевский</w:t>
      </w:r>
      <w:proofErr w:type="spellEnd"/>
      <w:r w:rsidR="00447EAE">
        <w:t>.</w:t>
      </w:r>
    </w:p>
    <w:p w14:paraId="677D2B88" w14:textId="77777777" w:rsidR="00447EAE" w:rsidRDefault="00447EAE" w:rsidP="00447EAE">
      <w:pPr>
        <w:ind w:firstLine="708"/>
        <w:jc w:val="both"/>
      </w:pPr>
      <w:r>
        <w:t>Ульман якобы переспросил еще раз и получил ответ:</w:t>
      </w:r>
    </w:p>
    <w:p w14:paraId="47FBF37F" w14:textId="1A7EDFE7" w:rsidR="00447EAE" w:rsidRDefault="00200BA5" w:rsidP="00447EAE">
      <w:pPr>
        <w:ind w:firstLine="708"/>
        <w:jc w:val="both"/>
      </w:pPr>
      <w:r>
        <w:t>–</w:t>
      </w:r>
      <w:r w:rsidR="00447EAE">
        <w:t xml:space="preserve"> </w:t>
      </w:r>
      <w:r w:rsidR="00447EAE" w:rsidRPr="00E22D01">
        <w:rPr>
          <w:i/>
          <w:iCs/>
        </w:rPr>
        <w:t>Сам подумай, капитан. У тебя все «двухсотые»</w:t>
      </w:r>
      <w:r w:rsidR="00447EAE">
        <w:t>.</w:t>
      </w:r>
    </w:p>
    <w:p w14:paraId="27B928FA" w14:textId="77777777" w:rsidR="00447EAE" w:rsidRDefault="00447EAE" w:rsidP="00447EAE">
      <w:pPr>
        <w:ind w:firstLine="708"/>
        <w:jc w:val="both"/>
      </w:pPr>
      <w:r>
        <w:lastRenderedPageBreak/>
        <w:t xml:space="preserve">Ульман переспросил еще раз, повернув наушники радиостанции так, чтобы ответ слышали Воеводин и </w:t>
      </w:r>
      <w:proofErr w:type="spellStart"/>
      <w:r>
        <w:t>Калаганский</w:t>
      </w:r>
      <w:proofErr w:type="spellEnd"/>
      <w:r>
        <w:t>. Ответ был тот же.</w:t>
      </w:r>
    </w:p>
    <w:p w14:paraId="0565D07F" w14:textId="0EBE3E4C" w:rsidR="00447EAE" w:rsidRDefault="00447EAE" w:rsidP="00447EAE">
      <w:pPr>
        <w:ind w:firstLine="708"/>
        <w:jc w:val="both"/>
      </w:pPr>
      <w:r>
        <w:t xml:space="preserve">Ульман утверждал, что счел эти ответы приказом убить всех пассажиров автомобиля, и что далее он выполнял этот приказ. Дождавшись вечера, он сказал чеченцам, что они свободны. Как только четверо мужчин и женщина вышли из кошары и пошли к уазику, он подал знак своим подчиненным. Воеводин и </w:t>
      </w:r>
      <w:proofErr w:type="spellStart"/>
      <w:r>
        <w:t>Калаганский</w:t>
      </w:r>
      <w:proofErr w:type="spellEnd"/>
      <w:r>
        <w:t xml:space="preserve"> расстреляли безоружных людей. Четверо погибли сразу, 22-летний Мусаев был ранен в ногу и сумел добежать до реки, где умер от потери крови. Рядовой-срочник </w:t>
      </w:r>
      <w:r w:rsidRPr="00CA5536">
        <w:rPr>
          <w:b/>
          <w:bCs/>
        </w:rPr>
        <w:t>Иван Мелехин</w:t>
      </w:r>
      <w:r>
        <w:t xml:space="preserve"> </w:t>
      </w:r>
      <w:r w:rsidRPr="00CA5536">
        <w:t>подошел</w:t>
      </w:r>
      <w:r>
        <w:t xml:space="preserve"> к четырем телам и выстрелил каждому в голову. Трупы перетащили в уазик, который безуспешно попытались взорвать, а потом сожгли</w:t>
      </w:r>
      <w:r w:rsidR="00200BA5">
        <w:rPr>
          <w:rStyle w:val="FootnoteReference"/>
        </w:rPr>
        <w:footnoteReference w:id="9"/>
      </w:r>
      <w:r>
        <w:t>.</w:t>
      </w:r>
    </w:p>
    <w:p w14:paraId="2DFC4B2A" w14:textId="77777777" w:rsidR="00447EAE" w:rsidRDefault="00447EAE" w:rsidP="00447EAE">
      <w:pPr>
        <w:ind w:firstLine="708"/>
        <w:jc w:val="both"/>
      </w:pPr>
      <w:r>
        <w:t xml:space="preserve">Это преступление получило огласку. На месте побывала сотрудница «Мемориала» </w:t>
      </w:r>
      <w:r w:rsidRPr="00C371D9">
        <w:rPr>
          <w:b/>
          <w:bCs/>
        </w:rPr>
        <w:t>Наталья Эстемирова</w:t>
      </w:r>
      <w:r>
        <w:t xml:space="preserve">. Вскоре она сопровождала к месту трагедии председателя ПЦ </w:t>
      </w:r>
      <w:r w:rsidRPr="00C371D9">
        <w:rPr>
          <w:b/>
          <w:bCs/>
        </w:rPr>
        <w:t>Олега Орлова</w:t>
      </w:r>
      <w:r>
        <w:t xml:space="preserve"> и журналиста </w:t>
      </w:r>
      <w:r w:rsidRPr="00C371D9">
        <w:rPr>
          <w:b/>
          <w:bCs/>
        </w:rPr>
        <w:t>Ивана Сухова</w:t>
      </w:r>
      <w:r>
        <w:t xml:space="preserve">, а ещё через неделю – </w:t>
      </w:r>
      <w:r w:rsidRPr="00C371D9">
        <w:rPr>
          <w:b/>
          <w:bCs/>
        </w:rPr>
        <w:t>Анну Политковскую</w:t>
      </w:r>
      <w:r>
        <w:t>. Зимой на снегу были хорошо видны следы преступления. Последовали публикации, и «Дело Ульмана» имело широкий резонанс.</w:t>
      </w:r>
    </w:p>
    <w:p w14:paraId="42DC587C" w14:textId="77777777" w:rsidR="00447EAE" w:rsidRDefault="00447EAE" w:rsidP="00447EAE"/>
    <w:p w14:paraId="1A3B58CD" w14:textId="77777777" w:rsidR="00447EAE" w:rsidRPr="00C5520E" w:rsidRDefault="00447EAE" w:rsidP="00447EAE">
      <w:pPr>
        <w:rPr>
          <w:b/>
          <w:bCs/>
        </w:rPr>
      </w:pPr>
      <w:r w:rsidRPr="00C5520E">
        <w:rPr>
          <w:b/>
          <w:bCs/>
        </w:rPr>
        <w:t>Четыре судебных процесса</w:t>
      </w:r>
    </w:p>
    <w:p w14:paraId="71CA7C72" w14:textId="77777777" w:rsidR="00447EAE" w:rsidRDefault="00447EAE" w:rsidP="00447EAE">
      <w:pPr>
        <w:jc w:val="both"/>
      </w:pPr>
    </w:p>
    <w:p w14:paraId="001528AA" w14:textId="0CE23F5F" w:rsidR="00447EAE" w:rsidRDefault="00447EAE" w:rsidP="00447EAE">
      <w:pPr>
        <w:ind w:firstLine="708"/>
        <w:jc w:val="both"/>
      </w:pPr>
      <w:r>
        <w:t xml:space="preserve">В качестве подсудимых по делу были привлечены майор Алексей </w:t>
      </w:r>
      <w:proofErr w:type="spellStart"/>
      <w:r>
        <w:t>Перелевский</w:t>
      </w:r>
      <w:proofErr w:type="spellEnd"/>
      <w:r>
        <w:t xml:space="preserve">, капитан Эдуард Ульман, лейтенант Александр </w:t>
      </w:r>
      <w:proofErr w:type="spellStart"/>
      <w:r>
        <w:t>Калаганский</w:t>
      </w:r>
      <w:proofErr w:type="spellEnd"/>
      <w:r>
        <w:t xml:space="preserve"> и прапорщик Владимир Воеводин. Им было предъявлено обвинение в совершении преступлений, предусмотренных ст.</w:t>
      </w:r>
      <w:r w:rsidR="005E7E2E">
        <w:t xml:space="preserve"> </w:t>
      </w:r>
      <w:r>
        <w:t>105 УК РФ (убийство), ст.</w:t>
      </w:r>
      <w:r w:rsidR="005E7E2E">
        <w:t xml:space="preserve"> </w:t>
      </w:r>
      <w:r>
        <w:t>286 УК РФ (превышение должностных полномочий) и ст.</w:t>
      </w:r>
      <w:r w:rsidR="005E7E2E">
        <w:t xml:space="preserve"> </w:t>
      </w:r>
      <w:r>
        <w:t>167 УК РФ (умышленные уничтожение или повреждение имущества). Обвинение утверждало, что они совершили умышленное убийство по предварительному сговору: сначала расстреляли машину вместо того, чтобы выстрелить по колесам или двигателю, убили директора школы, а затем, чтобы замести следы, казнили свидетелей и сожгли тела</w:t>
      </w:r>
      <w:r w:rsidR="00200BA5">
        <w:rPr>
          <w:rStyle w:val="FootnoteReference"/>
        </w:rPr>
        <w:footnoteReference w:id="10"/>
      </w:r>
      <w:r>
        <w:t>.</w:t>
      </w:r>
    </w:p>
    <w:p w14:paraId="46C5AFFD" w14:textId="7E6AC337" w:rsidR="00447EAE" w:rsidRDefault="00447EAE" w:rsidP="00447EAE">
      <w:pPr>
        <w:ind w:firstLine="708"/>
        <w:jc w:val="both"/>
      </w:pPr>
      <w:r>
        <w:t>Позиция защиты состояла в том, что обвиняемые, будучи военнослужащими</w:t>
      </w:r>
      <w:r w:rsidR="005E7E2E">
        <w:t xml:space="preserve"> и</w:t>
      </w:r>
      <w:r>
        <w:t xml:space="preserve"> находясь в боевой обстановке, были обязаны выполнять приказы своего командования – в том числе приказ, отданный </w:t>
      </w:r>
      <w:proofErr w:type="spellStart"/>
      <w:r>
        <w:t>Перелевским</w:t>
      </w:r>
      <w:proofErr w:type="spellEnd"/>
      <w:r>
        <w:t xml:space="preserve"> Ульману. Доводы стороны защиты об обязанности военных исполнять любые приказы и о том, является ли сказанное </w:t>
      </w:r>
      <w:proofErr w:type="spellStart"/>
      <w:r>
        <w:t>Перелевским</w:t>
      </w:r>
      <w:proofErr w:type="spellEnd"/>
      <w:r>
        <w:t xml:space="preserve"> приказом, подробно рассмотрел руководитель программы «Горячие точки» ПЦ «Мемориал» </w:t>
      </w:r>
      <w:r w:rsidRPr="00777EA8">
        <w:rPr>
          <w:b/>
          <w:bCs/>
        </w:rPr>
        <w:t>Олег Орлов</w:t>
      </w:r>
      <w:r w:rsidR="00200BA5">
        <w:rPr>
          <w:rStyle w:val="FootnoteReference"/>
          <w:b/>
          <w:bCs/>
        </w:rPr>
        <w:footnoteReference w:id="11"/>
      </w:r>
      <w:r>
        <w:t xml:space="preserve">. Проанализировав материалы дела, показания участников процесса и нормативно-правовые акты, в том числе и воинские уставы, он пришел к выводу, что аргументация защиты несостоятельна: уклончивое заявление </w:t>
      </w:r>
      <w:proofErr w:type="spellStart"/>
      <w:r>
        <w:t>Перелевского</w:t>
      </w:r>
      <w:proofErr w:type="spellEnd"/>
      <w:r>
        <w:t xml:space="preserve"> нельзя рассматривать как боевой приказ, а нормативно-правовые акты, с которыми Ульман и прочие офицеры его группы были обязаны ознакомиться по должности, прямо запрещали исполнение преступных приказов.</w:t>
      </w:r>
    </w:p>
    <w:p w14:paraId="28FD5986" w14:textId="77777777" w:rsidR="00447EAE" w:rsidRDefault="00447EAE" w:rsidP="00447EAE">
      <w:pPr>
        <w:jc w:val="both"/>
      </w:pPr>
    </w:p>
    <w:p w14:paraId="1A603E47" w14:textId="77777777" w:rsidR="00447EAE" w:rsidRDefault="00447EAE" w:rsidP="00447EAE">
      <w:pPr>
        <w:ind w:firstLine="708"/>
        <w:jc w:val="both"/>
      </w:pPr>
      <w:r>
        <w:t xml:space="preserve">С </w:t>
      </w:r>
      <w:r w:rsidRPr="00E22D01">
        <w:rPr>
          <w:b/>
          <w:bCs/>
          <w:i/>
          <w:iCs/>
        </w:rPr>
        <w:t>27 октября 2003 года</w:t>
      </w:r>
      <w:r>
        <w:t xml:space="preserve"> дело рассматривала коллегия присяжных в Северо-Кавказском окружном военном суде в </w:t>
      </w:r>
      <w:proofErr w:type="spellStart"/>
      <w:r>
        <w:t>Ростове</w:t>
      </w:r>
      <w:proofErr w:type="spellEnd"/>
      <w:r>
        <w:t xml:space="preserve">-на-Дону. </w:t>
      </w:r>
      <w:r w:rsidRPr="00E22D01">
        <w:rPr>
          <w:b/>
          <w:bCs/>
          <w:i/>
          <w:iCs/>
        </w:rPr>
        <w:t>29 апреля 2004 года</w:t>
      </w:r>
      <w:r>
        <w:t xml:space="preserve"> присяжные признали спецназовцев невиновными, посчитав, что те выполняли устный приказ командования. Приговор был обжалован, и </w:t>
      </w:r>
      <w:r w:rsidRPr="00D14532">
        <w:rPr>
          <w:b/>
          <w:bCs/>
          <w:i/>
          <w:iCs/>
        </w:rPr>
        <w:t>26 августа</w:t>
      </w:r>
      <w:r>
        <w:t xml:space="preserve"> Верховный суд РФ отменил его, направив дело на новое рассмотрение.</w:t>
      </w:r>
    </w:p>
    <w:p w14:paraId="7941E00A" w14:textId="77777777" w:rsidR="00447EAE" w:rsidRDefault="00447EAE" w:rsidP="00447EAE">
      <w:pPr>
        <w:ind w:firstLine="708"/>
        <w:jc w:val="both"/>
      </w:pPr>
      <w:r w:rsidRPr="00E868AD">
        <w:rPr>
          <w:b/>
          <w:bCs/>
          <w:i/>
          <w:iCs/>
        </w:rPr>
        <w:t>18 января 2005 года</w:t>
      </w:r>
      <w:r>
        <w:t xml:space="preserve"> началось повторное рассмотрение дела. </w:t>
      </w:r>
      <w:r w:rsidRPr="00C371D9">
        <w:rPr>
          <w:b/>
          <w:bCs/>
          <w:i/>
          <w:iCs/>
        </w:rPr>
        <w:t>19 мая</w:t>
      </w:r>
      <w:r>
        <w:t xml:space="preserve"> присяжные вновь оправдали подсудимых. </w:t>
      </w:r>
      <w:r w:rsidRPr="00E868AD">
        <w:rPr>
          <w:b/>
          <w:bCs/>
          <w:i/>
          <w:iCs/>
        </w:rPr>
        <w:t>2 июня</w:t>
      </w:r>
      <w:r>
        <w:t xml:space="preserve"> потерпевшие обратилась в Верховный суд с просьбой рассмотреть дело без участия присяжных.</w:t>
      </w:r>
    </w:p>
    <w:p w14:paraId="6F3CCCF3" w14:textId="77777777" w:rsidR="00447EAE" w:rsidRDefault="00447EAE" w:rsidP="00447EAE">
      <w:pPr>
        <w:ind w:firstLine="708"/>
        <w:jc w:val="both"/>
      </w:pPr>
      <w:r>
        <w:lastRenderedPageBreak/>
        <w:t xml:space="preserve">В </w:t>
      </w:r>
      <w:r w:rsidRPr="00E868AD">
        <w:rPr>
          <w:b/>
          <w:bCs/>
          <w:i/>
          <w:iCs/>
        </w:rPr>
        <w:t>2005 году</w:t>
      </w:r>
      <w:r>
        <w:t xml:space="preserve"> начался третий процесс с участием присяжных, который, однако, был остановлен: в 2006 г. Конституционный суд </w:t>
      </w:r>
      <w:r w:rsidRPr="00E868AD">
        <w:t>запретил</w:t>
      </w:r>
      <w:r>
        <w:t xml:space="preserve"> суду присяжных рассматривать это дело, поскольку в первых двух судах в коллегии не было ни одного чеченца – на территории ЧР тогда института присяжных не было как такового.</w:t>
      </w:r>
    </w:p>
    <w:p w14:paraId="0A8F8715" w14:textId="07097507" w:rsidR="00447EAE" w:rsidRDefault="00447EAE" w:rsidP="00447EAE">
      <w:pPr>
        <w:ind w:firstLine="708"/>
        <w:jc w:val="both"/>
      </w:pPr>
      <w:r>
        <w:t xml:space="preserve">В </w:t>
      </w:r>
      <w:r w:rsidRPr="00E868AD">
        <w:rPr>
          <w:b/>
          <w:bCs/>
          <w:i/>
          <w:iCs/>
        </w:rPr>
        <w:t>июне 2007 года</w:t>
      </w:r>
      <w:r>
        <w:t xml:space="preserve"> начался процесс уже без участия присяжных </w:t>
      </w:r>
      <w:r w:rsidR="00791D5C">
        <w:t>–</w:t>
      </w:r>
      <w:r>
        <w:t xml:space="preserve"> в составе коллегии из трех профессиональных судей </w:t>
      </w:r>
      <w:r w:rsidR="00791D5C">
        <w:t>–</w:t>
      </w:r>
      <w:r>
        <w:t xml:space="preserve"> который завершился вынесением обвинительного приговора. Эдуард Ульман получил 14 лет колонии строгого режима, прапорщик Владимир Воеводин </w:t>
      </w:r>
      <w:r w:rsidR="00791D5C">
        <w:t>–</w:t>
      </w:r>
      <w:r>
        <w:t xml:space="preserve"> 12 лет, старший лейтенант Александр </w:t>
      </w:r>
      <w:proofErr w:type="spellStart"/>
      <w:r>
        <w:t>Калаганский</w:t>
      </w:r>
      <w:proofErr w:type="spellEnd"/>
      <w:r>
        <w:t xml:space="preserve"> </w:t>
      </w:r>
      <w:r w:rsidR="00791D5C">
        <w:t>–</w:t>
      </w:r>
      <w:r>
        <w:t xml:space="preserve"> 11 лет, майор Алексей </w:t>
      </w:r>
      <w:proofErr w:type="spellStart"/>
      <w:r>
        <w:t>Перелевский</w:t>
      </w:r>
      <w:proofErr w:type="spellEnd"/>
      <w:r>
        <w:t xml:space="preserve">, который был обвинен в превышении должностных полномочий, </w:t>
      </w:r>
      <w:r w:rsidR="00791D5C">
        <w:t>–</w:t>
      </w:r>
      <w:r>
        <w:t xml:space="preserve"> 9 лет.</w:t>
      </w:r>
    </w:p>
    <w:p w14:paraId="3F3DED65" w14:textId="77777777" w:rsidR="00447EAE" w:rsidRDefault="00447EAE" w:rsidP="00447EAE">
      <w:pPr>
        <w:ind w:firstLine="708"/>
        <w:jc w:val="both"/>
      </w:pPr>
      <w:r>
        <w:t xml:space="preserve">Для Ульмана, однако, приговор стал заочным. С 12 апреля все обвиняемые, кроме </w:t>
      </w:r>
      <w:proofErr w:type="spellStart"/>
      <w:r>
        <w:t>Перелевского</w:t>
      </w:r>
      <w:proofErr w:type="spellEnd"/>
      <w:r>
        <w:t>, перестали являться в суд, и затем были объявлены в федеральный розыск. Защитники заочно осужденных спецназовцев заявили, что приговор вынесен незаконно: «был нарушен принцип состязательности сторон», поскольку «подсудимые по невыясненным причинам не явились на прения, и суд не смог выслушать их позицию».</w:t>
      </w:r>
    </w:p>
    <w:p w14:paraId="45C92172" w14:textId="1341CD96" w:rsidR="00447EAE" w:rsidRPr="00B420BF" w:rsidRDefault="00447EAE" w:rsidP="00447EAE">
      <w:pPr>
        <w:ind w:firstLine="708"/>
        <w:jc w:val="both"/>
        <w:rPr>
          <w:color w:val="000000"/>
        </w:rPr>
      </w:pPr>
      <w:r>
        <w:t xml:space="preserve">Исчезновение подсудимых породило </w:t>
      </w:r>
      <w:r w:rsidRPr="00BE7E53">
        <w:rPr>
          <w:color w:val="000000"/>
        </w:rPr>
        <w:t xml:space="preserve">широкий диапазон версий </w:t>
      </w:r>
      <w:r>
        <w:rPr>
          <w:color w:val="000000"/>
        </w:rPr>
        <w:t>–</w:t>
      </w:r>
      <w:r w:rsidRPr="00BE7E53">
        <w:rPr>
          <w:color w:val="000000"/>
        </w:rPr>
        <w:t xml:space="preserve"> от преднамеренного сговора подсудимых с адвокатами или даже со спецслужбами и бегства за границу </w:t>
      </w:r>
      <w:r>
        <w:rPr>
          <w:color w:val="000000"/>
        </w:rPr>
        <w:t xml:space="preserve">– </w:t>
      </w:r>
      <w:r w:rsidRPr="00BE7E53">
        <w:rPr>
          <w:color w:val="000000"/>
        </w:rPr>
        <w:t>до похищения их чеченцами с целью мести</w:t>
      </w:r>
      <w:r w:rsidR="00791D5C">
        <w:rPr>
          <w:rStyle w:val="FootnoteReference"/>
          <w:color w:val="000000"/>
        </w:rPr>
        <w:footnoteReference w:id="12"/>
      </w:r>
      <w:r w:rsidRPr="00BE7E53">
        <w:rPr>
          <w:color w:val="000000"/>
        </w:rPr>
        <w:t>.</w:t>
      </w:r>
      <w:r>
        <w:rPr>
          <w:color w:val="000000"/>
        </w:rPr>
        <w:t xml:space="preserve"> Учитывая, что среди силовиков и ура-патриотической общественности уровень сочувствия Ульману и его соратникам – «боевым офицерам, до конца исполнявшим свой долг и преданным государством, которому они служили» – был очень высок</w:t>
      </w:r>
      <w:r w:rsidR="00791D5C">
        <w:rPr>
          <w:rStyle w:val="FootnoteReference"/>
          <w:color w:val="000000"/>
        </w:rPr>
        <w:footnoteReference w:id="13"/>
      </w:r>
      <w:r>
        <w:rPr>
          <w:color w:val="000000"/>
        </w:rPr>
        <w:t>, наиболее вероятной представлялась первая версия: сочувствовавшие Ульману и его бойцам силовики помогли им скрыться от суда, а позже не слишком усердствовали в их розыске.</w:t>
      </w:r>
    </w:p>
    <w:p w14:paraId="5014DF84" w14:textId="551A03D2" w:rsidR="00447EAE" w:rsidRDefault="00447EAE" w:rsidP="00447EAE">
      <w:pPr>
        <w:ind w:firstLine="708"/>
        <w:jc w:val="both"/>
      </w:pPr>
      <w:r>
        <w:t xml:space="preserve">В дальнейшем никаких официальных сообщений об Эдуарде Ульмане не было. Ульман, Воеводин и </w:t>
      </w:r>
      <w:proofErr w:type="spellStart"/>
      <w:r>
        <w:t>Калаганский</w:t>
      </w:r>
      <w:proofErr w:type="spellEnd"/>
      <w:r>
        <w:t xml:space="preserve"> до настоящего времени </w:t>
      </w:r>
      <w:r w:rsidRPr="002C2EB0">
        <w:t>наход</w:t>
      </w:r>
      <w:r>
        <w:t>ились в базе розыска МВД РФ</w:t>
      </w:r>
      <w:r w:rsidR="00791D5C">
        <w:rPr>
          <w:rStyle w:val="FootnoteReference"/>
        </w:rPr>
        <w:footnoteReference w:id="14"/>
      </w:r>
      <w:r>
        <w:t xml:space="preserve">. Адвокат потерпевших </w:t>
      </w:r>
      <w:r w:rsidRPr="004A0B71">
        <w:rPr>
          <w:b/>
          <w:bCs/>
        </w:rPr>
        <w:t>Мурад Мусаев</w:t>
      </w:r>
      <w:r>
        <w:t xml:space="preserve"> сообщил, что с 2007 года ничего не слышал об Ульмане</w:t>
      </w:r>
      <w:r w:rsidR="00791D5C">
        <w:rPr>
          <w:rStyle w:val="FootnoteReference"/>
        </w:rPr>
        <w:footnoteReference w:id="15"/>
      </w:r>
      <w:r>
        <w:t>.</w:t>
      </w:r>
    </w:p>
    <w:p w14:paraId="4BCFA145" w14:textId="77777777" w:rsidR="00447EAE" w:rsidRDefault="00447EAE" w:rsidP="00447EAE"/>
    <w:p w14:paraId="776AB77E" w14:textId="77777777" w:rsidR="00447EAE" w:rsidRPr="00FE3A55" w:rsidRDefault="00447EAE" w:rsidP="00447EAE">
      <w:pPr>
        <w:pStyle w:val="Heading2"/>
        <w:numPr>
          <w:ilvl w:val="0"/>
          <w:numId w:val="0"/>
        </w:numPr>
        <w:spacing w:before="0" w:after="0" w:line="240" w:lineRule="auto"/>
        <w:rPr>
          <w:rFonts w:eastAsiaTheme="minorHAnsi" w:cs="Times New Roman"/>
          <w:b w:val="0"/>
          <w:bCs w:val="0"/>
          <w:szCs w:val="22"/>
        </w:rPr>
      </w:pPr>
      <w:bookmarkStart w:id="9" w:name="_Toc175773218"/>
      <w:r w:rsidRPr="00FE3A55">
        <w:rPr>
          <w:rFonts w:cs="Times New Roman"/>
        </w:rPr>
        <w:t>Ульман в Украине?</w:t>
      </w:r>
      <w:bookmarkEnd w:id="9"/>
    </w:p>
    <w:p w14:paraId="540E5E66" w14:textId="77777777" w:rsidR="00447EAE" w:rsidRDefault="00447EAE" w:rsidP="00447EAE"/>
    <w:p w14:paraId="4648522F" w14:textId="77777777" w:rsidR="00447EAE" w:rsidRDefault="00447EAE" w:rsidP="00447EAE">
      <w:pPr>
        <w:ind w:firstLine="708"/>
        <w:jc w:val="both"/>
      </w:pPr>
      <w:r>
        <w:t xml:space="preserve">Достоверные сведения о судьбе Ульмана и его сослуживцев на этом заканчиваются. Ходили слухи, что после побега Ульман покинул Россию и скрывался в </w:t>
      </w:r>
      <w:r w:rsidRPr="002C2EB0">
        <w:rPr>
          <w:i/>
          <w:iCs/>
        </w:rPr>
        <w:t>г. Бердянске Запорожской области Украины</w:t>
      </w:r>
      <w:r>
        <w:t>.</w:t>
      </w:r>
    </w:p>
    <w:p w14:paraId="5F85BAD3" w14:textId="76968E8E" w:rsidR="00447EAE" w:rsidRDefault="00447EAE" w:rsidP="00447EAE">
      <w:pPr>
        <w:ind w:firstLine="708"/>
        <w:jc w:val="both"/>
      </w:pPr>
      <w:r>
        <w:t xml:space="preserve">Член совета Центра «Мемориал» </w:t>
      </w:r>
      <w:r w:rsidRPr="002C2EB0">
        <w:rPr>
          <w:b/>
          <w:bCs/>
        </w:rPr>
        <w:t>Александр Черкасов</w:t>
      </w:r>
      <w:r>
        <w:t xml:space="preserve"> считал подобное развитие событий вполне вероятным. </w:t>
      </w:r>
      <w:r w:rsidRPr="002C2EB0">
        <w:rPr>
          <w:i/>
          <w:iCs/>
        </w:rPr>
        <w:t xml:space="preserve">«До 2014 года граница с Украиной была прозрачной: уйти туда, минуя погранпосты, вообще не вопрос, </w:t>
      </w:r>
      <w:r>
        <w:rPr>
          <w:color w:val="000000"/>
        </w:rPr>
        <w:t xml:space="preserve">– </w:t>
      </w:r>
      <w:r w:rsidRPr="002C2EB0">
        <w:rPr>
          <w:i/>
          <w:iCs/>
        </w:rPr>
        <w:t xml:space="preserve">особенно если ты спецназовец и </w:t>
      </w:r>
      <w:r>
        <w:rPr>
          <w:i/>
          <w:iCs/>
        </w:rPr>
        <w:t>«</w:t>
      </w:r>
      <w:r w:rsidRPr="002C2EB0">
        <w:rPr>
          <w:i/>
          <w:iCs/>
        </w:rPr>
        <w:t>работал</w:t>
      </w:r>
      <w:r>
        <w:rPr>
          <w:i/>
          <w:iCs/>
        </w:rPr>
        <w:t>»</w:t>
      </w:r>
      <w:r w:rsidRPr="002C2EB0">
        <w:rPr>
          <w:i/>
          <w:iCs/>
        </w:rPr>
        <w:t xml:space="preserve"> в Чечне, в горно-лесистой местности. После 2014 года Донбасс стал естественным местом, где мог находиться Ульман и ему подобные. Это территория, где тебя не ищут. Кроме того, после начала войны такие, как он, стали полезны»</w:t>
      </w:r>
      <w:r>
        <w:t>, – отметил Черкасов</w:t>
      </w:r>
      <w:r w:rsidR="00791D5C">
        <w:rPr>
          <w:rStyle w:val="FootnoteReference"/>
        </w:rPr>
        <w:footnoteReference w:id="16"/>
      </w:r>
      <w:r>
        <w:t>.</w:t>
      </w:r>
    </w:p>
    <w:p w14:paraId="285D241E" w14:textId="0BF0D387" w:rsidR="00447EAE" w:rsidRDefault="00447EAE" w:rsidP="00447EAE">
      <w:pPr>
        <w:ind w:firstLine="708"/>
        <w:jc w:val="both"/>
      </w:pPr>
      <w:r w:rsidRPr="00595984">
        <w:rPr>
          <w:i/>
          <w:iCs/>
        </w:rPr>
        <w:t>«Ребята в безопасности и живут нормально, хотя и вне страны. Им помогают»</w:t>
      </w:r>
      <w:r w:rsidRPr="002C2EB0">
        <w:t>,</w:t>
      </w:r>
      <w:r w:rsidR="00200BA5">
        <w:t xml:space="preserve"> – </w:t>
      </w:r>
      <w:r w:rsidRPr="002C2EB0">
        <w:t xml:space="preserve">написал </w:t>
      </w:r>
      <w:r>
        <w:t xml:space="preserve">неизвестный пользователь в </w:t>
      </w:r>
      <w:r w:rsidRPr="002C2EB0">
        <w:rPr>
          <w:b/>
          <w:bCs/>
          <w:i/>
          <w:iCs/>
        </w:rPr>
        <w:t>2013 году</w:t>
      </w:r>
      <w:r>
        <w:t xml:space="preserve"> в комментарии к статье о деле Ульмана в </w:t>
      </w:r>
      <w:r>
        <w:lastRenderedPageBreak/>
        <w:t>«Живом журнале»</w:t>
      </w:r>
      <w:r w:rsidR="00A935CB">
        <w:rPr>
          <w:rStyle w:val="FootnoteReference"/>
        </w:rPr>
        <w:footnoteReference w:id="17"/>
      </w:r>
      <w:r>
        <w:t>. Уровень осведомленности этого источника и достоверность этого заявления неизвестны.</w:t>
      </w:r>
    </w:p>
    <w:p w14:paraId="183F6938" w14:textId="3E7D7A3F" w:rsidR="00447EAE" w:rsidRDefault="00447EAE" w:rsidP="00447EAE">
      <w:pPr>
        <w:ind w:firstLine="708"/>
        <w:jc w:val="both"/>
      </w:pPr>
      <w:r>
        <w:t>В соцсетях и на форумах интернет-ресурсов, близких к пророссийским военизированным группировкам, участвовавшим в военных действиях в Донбассе с 2014 года, различные пользователи публиковали сообщения об участии Эдуарда Ульмана в боевых действиях на востоке Украины</w:t>
      </w:r>
      <w:r w:rsidR="00A935CB">
        <w:rPr>
          <w:rStyle w:val="FootnoteReference"/>
        </w:rPr>
        <w:footnoteReference w:id="18"/>
      </w:r>
      <w:r>
        <w:t>.</w:t>
      </w:r>
    </w:p>
    <w:p w14:paraId="53B44669" w14:textId="24F7B99C" w:rsidR="00447EAE" w:rsidRDefault="00447EAE" w:rsidP="00447EAE">
      <w:pPr>
        <w:ind w:firstLine="708"/>
        <w:jc w:val="both"/>
      </w:pPr>
      <w:r>
        <w:t xml:space="preserve">Как следует из этих сообщений, Ульман участвовал в боевых действиях в Донбассе с </w:t>
      </w:r>
      <w:r w:rsidRPr="004D55D0">
        <w:rPr>
          <w:b/>
          <w:bCs/>
          <w:i/>
          <w:iCs/>
        </w:rPr>
        <w:t>июня 2014 года</w:t>
      </w:r>
      <w:r>
        <w:t xml:space="preserve">. Якобы служил в спецназе в подчинении некоего «Хмурого», но потом покинул его (речь, скорее всего, шла о </w:t>
      </w:r>
      <w:r w:rsidRPr="00BE39EC">
        <w:rPr>
          <w:b/>
          <w:bCs/>
        </w:rPr>
        <w:t>Серге</w:t>
      </w:r>
      <w:r>
        <w:rPr>
          <w:b/>
          <w:bCs/>
        </w:rPr>
        <w:t>е</w:t>
      </w:r>
      <w:r w:rsidRPr="00BE39EC">
        <w:rPr>
          <w:b/>
          <w:bCs/>
        </w:rPr>
        <w:t xml:space="preserve"> Дубинско</w:t>
      </w:r>
      <w:r>
        <w:rPr>
          <w:b/>
          <w:bCs/>
        </w:rPr>
        <w:t>м,</w:t>
      </w:r>
      <w:r>
        <w:t xml:space="preserve"> один из позывных которого – «Хмурый»)</w:t>
      </w:r>
      <w:r w:rsidR="00A935CB">
        <w:rPr>
          <w:rStyle w:val="FootnoteReference"/>
        </w:rPr>
        <w:footnoteReference w:id="19"/>
      </w:r>
      <w:r>
        <w:t>.</w:t>
      </w:r>
    </w:p>
    <w:p w14:paraId="45FE0568" w14:textId="77777777" w:rsidR="00447EAE" w:rsidRDefault="00447EAE" w:rsidP="00447EAE">
      <w:pPr>
        <w:ind w:firstLine="708"/>
        <w:jc w:val="both"/>
      </w:pPr>
      <w:r>
        <w:t xml:space="preserve">В </w:t>
      </w:r>
      <w:r>
        <w:rPr>
          <w:b/>
          <w:bCs/>
          <w:i/>
          <w:iCs/>
        </w:rPr>
        <w:t>сентябре</w:t>
      </w:r>
      <w:r w:rsidRPr="00BE39EC">
        <w:rPr>
          <w:b/>
          <w:bCs/>
          <w:i/>
          <w:iCs/>
        </w:rPr>
        <w:t xml:space="preserve"> 201</w:t>
      </w:r>
      <w:r>
        <w:rPr>
          <w:b/>
          <w:bCs/>
          <w:i/>
          <w:iCs/>
        </w:rPr>
        <w:t>4</w:t>
      </w:r>
      <w:r w:rsidRPr="00BE39EC">
        <w:rPr>
          <w:b/>
          <w:bCs/>
          <w:i/>
          <w:iCs/>
        </w:rPr>
        <w:t xml:space="preserve"> года</w:t>
      </w:r>
      <w:r>
        <w:t xml:space="preserve"> Эдуард Ульман якобы участвовал в боях за Донецкий аэропорт, в частности, неудачно штурмовал вышку контроля.</w:t>
      </w:r>
    </w:p>
    <w:p w14:paraId="3D2249C3" w14:textId="0F79CD58" w:rsidR="00447EAE" w:rsidRDefault="00447EAE" w:rsidP="00447EAE">
      <w:pPr>
        <w:ind w:firstLine="708"/>
        <w:jc w:val="both"/>
      </w:pPr>
      <w:r>
        <w:t xml:space="preserve">В </w:t>
      </w:r>
      <w:r w:rsidRPr="00223334">
        <w:rPr>
          <w:b/>
          <w:bCs/>
          <w:i/>
          <w:iCs/>
        </w:rPr>
        <w:t>2015 году</w:t>
      </w:r>
      <w:r>
        <w:t xml:space="preserve"> он якобы в качестве инструктора занимался обучением боевиков из отряда полевого командира с позывным «Ольхон»</w:t>
      </w:r>
      <w:r w:rsidR="00A935CB">
        <w:rPr>
          <w:rStyle w:val="FootnoteReference"/>
        </w:rPr>
        <w:footnoteReference w:id="20"/>
      </w:r>
      <w:r>
        <w:t>. В том же году в соцсетях распространилось сообщение о гибели во время минометного обстрела Ульмана, или, по крайней мере, боевика с позывными «Слон» или «Кляйне Слон», которого некоторые идентифицировали как Ульмана. Однако другие пользователи тогда же высказывали сомнения как в том, что «Слон» действительно погиб, так и в том, что он имел какое-либо отношение к Ульману.</w:t>
      </w:r>
    </w:p>
    <w:p w14:paraId="677495A7" w14:textId="67BC6918" w:rsidR="00447EAE" w:rsidRDefault="00447EAE" w:rsidP="00447EAE">
      <w:pPr>
        <w:ind w:firstLine="708"/>
        <w:jc w:val="both"/>
      </w:pPr>
      <w:r>
        <w:t xml:space="preserve">В </w:t>
      </w:r>
      <w:r w:rsidRPr="00D51517">
        <w:rPr>
          <w:b/>
          <w:bCs/>
          <w:i/>
          <w:iCs/>
        </w:rPr>
        <w:t>феврале 2017 года</w:t>
      </w:r>
      <w:r>
        <w:t xml:space="preserve"> бывший участник пророссийских вооруженных формирований, известный как «</w:t>
      </w:r>
      <w:r w:rsidRPr="00D11E73">
        <w:rPr>
          <w:b/>
          <w:bCs/>
        </w:rPr>
        <w:t>Станислав Шустров</w:t>
      </w:r>
      <w:r>
        <w:t>» или «Инженер»</w:t>
      </w:r>
      <w:r w:rsidR="00A935CB">
        <w:rPr>
          <w:rStyle w:val="FootnoteReference"/>
        </w:rPr>
        <w:footnoteReference w:id="21"/>
      </w:r>
      <w:r>
        <w:t xml:space="preserve">, сообщил в сети </w:t>
      </w:r>
      <w:r>
        <w:rPr>
          <w:lang w:val="en-US"/>
        </w:rPr>
        <w:t>Facebook</w:t>
      </w:r>
      <w:r w:rsidR="00A935CB">
        <w:rPr>
          <w:rStyle w:val="FootnoteReference"/>
          <w:lang w:val="en-US"/>
        </w:rPr>
        <w:footnoteReference w:id="22"/>
      </w:r>
      <w:r>
        <w:t>, что Ульман присоединился к разведывательно-штурмовому батальону полка спецназа</w:t>
      </w:r>
      <w:r w:rsidRPr="00651790">
        <w:t xml:space="preserve"> </w:t>
      </w:r>
      <w:r>
        <w:t xml:space="preserve">Народной милиции «ДНР», сформированному при участии российского писателя, бывшего бойца ОМОН и бывшего национал-большевика </w:t>
      </w:r>
      <w:r w:rsidRPr="00223334">
        <w:rPr>
          <w:b/>
          <w:bCs/>
        </w:rPr>
        <w:t>Захара Прилепина</w:t>
      </w:r>
      <w:r w:rsidR="00A935CB">
        <w:rPr>
          <w:rStyle w:val="FootnoteReference"/>
          <w:b/>
          <w:bCs/>
        </w:rPr>
        <w:footnoteReference w:id="23"/>
      </w:r>
      <w:r>
        <w:t>.</w:t>
      </w:r>
    </w:p>
    <w:p w14:paraId="7E9E235F" w14:textId="77777777" w:rsidR="00447EAE" w:rsidRDefault="00447EAE" w:rsidP="00447EAE">
      <w:pPr>
        <w:ind w:firstLine="708"/>
        <w:jc w:val="both"/>
      </w:pPr>
      <w:r>
        <w:t>Подчеркнем еще раз: проверить достоверность этих утверждений не представляется возможным. Они опубликованы на различных форумах или соцсетях, в большинстве своем – анонимными пользователями, чья информированность и добросовестность верификации не подлежит.</w:t>
      </w:r>
    </w:p>
    <w:p w14:paraId="13BFEF72" w14:textId="003E37C8" w:rsidR="00447EAE" w:rsidRDefault="00447EAE" w:rsidP="00447EAE">
      <w:pPr>
        <w:ind w:firstLine="708"/>
        <w:jc w:val="both"/>
      </w:pPr>
      <w:r>
        <w:t>В этих сетевых публикациях того времени настораживает одно обстоятельство: на форумах и в чатах видны следы быстрой и тщательной цензуры. Сообщения с упоминаниями Эдуарда Ульмана в обсуждениях «исчезали», – так, будто это было важно, будто за этой «гигиеной» внимательно следили.</w:t>
      </w:r>
    </w:p>
    <w:p w14:paraId="4551ACAC" w14:textId="77777777" w:rsidR="00447EAE" w:rsidRDefault="00447EAE" w:rsidP="00447EAE">
      <w:pPr>
        <w:ind w:firstLine="708"/>
        <w:jc w:val="both"/>
      </w:pPr>
      <w:r>
        <w:lastRenderedPageBreak/>
        <w:t xml:space="preserve">Каких-либо сведений о судьбе Александра </w:t>
      </w:r>
      <w:proofErr w:type="spellStart"/>
      <w:r>
        <w:t>Калаганского</w:t>
      </w:r>
      <w:proofErr w:type="spellEnd"/>
      <w:r>
        <w:t xml:space="preserve"> и Владимира Воеводина в открытых источниках найти не удалось.</w:t>
      </w:r>
    </w:p>
    <w:p w14:paraId="695A2E87" w14:textId="77777777" w:rsidR="00447EAE" w:rsidRDefault="00447EAE" w:rsidP="00447EAE">
      <w:pPr>
        <w:jc w:val="both"/>
      </w:pPr>
    </w:p>
    <w:p w14:paraId="43B7EE66" w14:textId="77777777" w:rsidR="00447EAE" w:rsidRPr="007B1F4E" w:rsidRDefault="00447EAE" w:rsidP="00301D93">
      <w:pPr>
        <w:pStyle w:val="Heading2"/>
        <w:numPr>
          <w:ilvl w:val="0"/>
          <w:numId w:val="0"/>
        </w:numPr>
        <w:spacing w:before="0" w:after="0" w:line="240" w:lineRule="auto"/>
        <w:rPr>
          <w:rFonts w:cs="Times New Roman"/>
          <w:b w:val="0"/>
          <w:bCs w:val="0"/>
          <w:szCs w:val="28"/>
        </w:rPr>
      </w:pPr>
      <w:bookmarkStart w:id="10" w:name="_Toc175773219"/>
      <w:r w:rsidRPr="007310C8">
        <w:rPr>
          <w:rFonts w:cs="Times New Roman"/>
          <w:szCs w:val="28"/>
        </w:rPr>
        <w:t>Заключение</w:t>
      </w:r>
      <w:bookmarkEnd w:id="10"/>
    </w:p>
    <w:p w14:paraId="0241947A" w14:textId="77777777" w:rsidR="00447EAE" w:rsidRDefault="00447EAE" w:rsidP="00447EAE">
      <w:pPr>
        <w:jc w:val="both"/>
      </w:pPr>
    </w:p>
    <w:p w14:paraId="28E9C27F" w14:textId="77777777" w:rsidR="00447EAE" w:rsidRDefault="00447EAE" w:rsidP="00447EAE">
      <w:pPr>
        <w:ind w:firstLine="708"/>
        <w:jc w:val="both"/>
      </w:pPr>
      <w:r>
        <w:t>Эдуард Ульман и его группа – крайне редкий случай привлечения к ответственности российских силовиков</w:t>
      </w:r>
      <w:r w:rsidRPr="004271E2">
        <w:t xml:space="preserve"> </w:t>
      </w:r>
      <w:r>
        <w:t xml:space="preserve">за преступления, совершенные в отношении гражданского населения во время войн в Чечне. Приговоры, вынесенные полковнику </w:t>
      </w:r>
      <w:r w:rsidRPr="00301D93">
        <w:rPr>
          <w:b/>
          <w:bCs/>
        </w:rPr>
        <w:t>Юрию Буданову</w:t>
      </w:r>
      <w:r>
        <w:t xml:space="preserve">, группе Эдуарда Ульмана, </w:t>
      </w:r>
      <w:r w:rsidRPr="00AF5E4F">
        <w:rPr>
          <w:b/>
          <w:bCs/>
        </w:rPr>
        <w:t>Сергею Лапину</w:t>
      </w:r>
      <w:r>
        <w:t xml:space="preserve"> («Кадет»), а также </w:t>
      </w:r>
      <w:r w:rsidRPr="00AF5E4F">
        <w:rPr>
          <w:b/>
          <w:bCs/>
        </w:rPr>
        <w:t>Евгению Худякову</w:t>
      </w:r>
      <w:r>
        <w:t xml:space="preserve"> и </w:t>
      </w:r>
      <w:r w:rsidRPr="00AF5E4F">
        <w:rPr>
          <w:b/>
          <w:bCs/>
        </w:rPr>
        <w:t>Сергею Аракчееву</w:t>
      </w:r>
      <w:r>
        <w:t xml:space="preserve"> – вот, пожалуй, и все.</w:t>
      </w:r>
    </w:p>
    <w:p w14:paraId="2AD74221" w14:textId="344ACB4F" w:rsidR="00447EAE" w:rsidRDefault="00447EAE" w:rsidP="00447EAE">
      <w:pPr>
        <w:ind w:firstLine="708"/>
        <w:jc w:val="both"/>
      </w:pPr>
      <w:r>
        <w:t xml:space="preserve">Вне России приговоры были вынесены двоим офицерам спецслужб, занимавшихся «оперативно-розыскной» и «оперативно-боевой» деятельностью, и причастных к насильственным исчезновениям в Чечне: </w:t>
      </w:r>
      <w:r w:rsidRPr="00C371D9">
        <w:rPr>
          <w:b/>
          <w:bCs/>
        </w:rPr>
        <w:t xml:space="preserve">Игорю </w:t>
      </w:r>
      <w:proofErr w:type="spellStart"/>
      <w:r w:rsidRPr="00C371D9">
        <w:rPr>
          <w:b/>
          <w:bCs/>
        </w:rPr>
        <w:t>Гиркину</w:t>
      </w:r>
      <w:proofErr w:type="spellEnd"/>
      <w:r>
        <w:t xml:space="preserve"> (</w:t>
      </w:r>
      <w:r w:rsidRPr="00C371D9">
        <w:rPr>
          <w:b/>
          <w:bCs/>
        </w:rPr>
        <w:t>Стрелкову</w:t>
      </w:r>
      <w:r>
        <w:t xml:space="preserve">) и упомянутому выше </w:t>
      </w:r>
      <w:r w:rsidRPr="00301D93">
        <w:t>Сергею Дубинскому</w:t>
      </w:r>
      <w:r w:rsidR="000E5395">
        <w:rPr>
          <w:rStyle w:val="FootnoteReference"/>
        </w:rPr>
        <w:footnoteReference w:id="24"/>
      </w:r>
      <w:r>
        <w:t xml:space="preserve">. Оба они принимали активнейшее участие в российской вооруженной агрессии на ее начальном этапе и в этом отношении </w:t>
      </w:r>
      <w:proofErr w:type="spellStart"/>
      <w:r>
        <w:t>Гиркин</w:t>
      </w:r>
      <w:proofErr w:type="spellEnd"/>
      <w:r>
        <w:t xml:space="preserve"> стал важной символической фигурой. Но, как мы видим, его судьба была частью системы – он не одинок даже среди фигурантов перечисленных «знаковых» дел.</w:t>
      </w:r>
    </w:p>
    <w:p w14:paraId="1F10BB1D" w14:textId="77777777" w:rsidR="00447EAE" w:rsidRDefault="00447EAE" w:rsidP="00447EAE">
      <w:pPr>
        <w:ind w:firstLine="708"/>
        <w:jc w:val="both"/>
      </w:pPr>
    </w:p>
    <w:p w14:paraId="5FE71A2E" w14:textId="0DE22FFA" w:rsidR="00447EAE" w:rsidRDefault="00447EAE" w:rsidP="00447EAE">
      <w:pPr>
        <w:ind w:firstLine="708"/>
        <w:jc w:val="both"/>
      </w:pPr>
      <w:r>
        <w:t>С самого начала вооруженного конфликта в Чечне в 1994 году российские власти взяли отчетливый курс на гарантированную безнаказанность сотрудников силовых структур за преступления, совершенные в отношении гражданских лиц. Получая сообщения о преступлениях и о массовых нарушениях прав человека, представители властей игнорировали их, или же, формально заводя уголовные дела, спускали расследование «на тормозах», или – в редких случаях – выносили условные приговоры. В результате в российских силовых структурах, действовавших в зоне конфликта, сложилась система тотальной безнаказанности, не просто одобряемой</w:t>
      </w:r>
      <w:r w:rsidR="00301D93">
        <w:t>, но и поддерживаемой</w:t>
      </w:r>
      <w:r>
        <w:t xml:space="preserve"> руководством, которому была важна победа любой ценой. Можно говорить о системе организованной безнаказанности. Грубые нарушения прав гражданского населения и даже военные преступления не воспринимались как проблема.</w:t>
      </w:r>
    </w:p>
    <w:p w14:paraId="3FE43DF6" w14:textId="6660EC8F" w:rsidR="00447EAE" w:rsidRDefault="00447EAE" w:rsidP="00447EAE">
      <w:pPr>
        <w:ind w:firstLine="708"/>
        <w:jc w:val="both"/>
      </w:pPr>
      <w:r>
        <w:t>Безнаказанность преступлений обеих чеченских войн вела к воспроизводству подобных преступлений на войнах в Сирии и позже в Украине. Пыточные подвалы ОРБ-2 и «кадыровцев» распространились по всей России, а теперь и за ее пределы – в Украину</w:t>
      </w:r>
      <w:r w:rsidR="000E5395">
        <w:rPr>
          <w:rStyle w:val="FootnoteReference"/>
        </w:rPr>
        <w:footnoteReference w:id="25"/>
      </w:r>
      <w:r>
        <w:t xml:space="preserve">. Откровенно террористические методы ведения войны стали важным элементом сначала тактики – например, в Алеппо и Мариуполе, которые целенаправленно бомбили и блокировали </w:t>
      </w:r>
      <w:r w:rsidR="00301D93">
        <w:t xml:space="preserve">как </w:t>
      </w:r>
      <w:r>
        <w:t>доставку жизненно важных продуктов, так и возможность гражданским лицам покинуть осажденные города, а затем и стратегии – как в случае с целенаправленной кампанией по уничтожению тепло- и энергоснабжения в Украине осенью-зимой 2022-23 гг.</w:t>
      </w:r>
    </w:p>
    <w:p w14:paraId="3229EBBF" w14:textId="130BDE0A" w:rsidR="00447EAE" w:rsidRDefault="00447EAE" w:rsidP="00447EAE">
      <w:pPr>
        <w:ind w:firstLine="708"/>
        <w:jc w:val="both"/>
        <w:rPr>
          <w:szCs w:val="26"/>
        </w:rPr>
      </w:pPr>
      <w:r w:rsidRPr="00D15ED8">
        <w:t xml:space="preserve">Становление системы безнаказанности шло параллельно с ужесточением политического режима в России </w:t>
      </w:r>
      <w:r>
        <w:t>и было</w:t>
      </w:r>
      <w:r w:rsidRPr="00D15ED8">
        <w:t xml:space="preserve"> его неотъемлемой частью. Во время чеченских войн общественность порой открыто и громко возмущалась, требуя суда над преступниками, что прив</w:t>
      </w:r>
      <w:r>
        <w:t>одило</w:t>
      </w:r>
      <w:r w:rsidRPr="00D15ED8">
        <w:t xml:space="preserve"> к упомянутым выше приговорам</w:t>
      </w:r>
      <w:r>
        <w:t xml:space="preserve"> по единичным делам</w:t>
      </w:r>
      <w:r w:rsidRPr="00D15ED8">
        <w:t>. Агентам государства приходилось саботировать исполнение законов или – как в случае с группой Ульмана – нарушать его, помогая «своим» уйти от ответственности. Однако</w:t>
      </w:r>
      <w:r>
        <w:t xml:space="preserve"> российские</w:t>
      </w:r>
      <w:r w:rsidRPr="00D15ED8">
        <w:t xml:space="preserve"> власти сделали выводы и здесь. С началом полномасштабной войны</w:t>
      </w:r>
      <w:r>
        <w:t xml:space="preserve"> в Украине</w:t>
      </w:r>
      <w:r w:rsidRPr="00D15ED8">
        <w:t xml:space="preserve"> </w:t>
      </w:r>
      <w:r w:rsidRPr="00D15ED8">
        <w:rPr>
          <w:szCs w:val="26"/>
        </w:rPr>
        <w:t xml:space="preserve">Уголовный (УК) и Кодекс об административных правонарушениях (КоАП) РФ были немедленно дополнены </w:t>
      </w:r>
      <w:proofErr w:type="spellStart"/>
      <w:r w:rsidRPr="00D15ED8">
        <w:rPr>
          <w:szCs w:val="26"/>
        </w:rPr>
        <w:t>ст.ст</w:t>
      </w:r>
      <w:proofErr w:type="spellEnd"/>
      <w:r w:rsidRPr="00D15ED8">
        <w:rPr>
          <w:szCs w:val="26"/>
        </w:rPr>
        <w:t xml:space="preserve">. 20.3.3 (публичные действия, направленные на дискредитацию использования </w:t>
      </w:r>
      <w:r w:rsidRPr="00D15ED8">
        <w:rPr>
          <w:szCs w:val="26"/>
        </w:rPr>
        <w:lastRenderedPageBreak/>
        <w:t>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КоАП РФ, ст. 207.3. (публичное распространение заведомо ложной информации об использовании Вооруженных Сил РФ, исполнении государственными органами РФ своих полномочий), ст. 280.3. (публичные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УК РФ. Эти поправки поставили систему безнаказанности на твердую государственную основу – теперь просто говорить о нарушениях прав человека российскими военными стало преступлением.</w:t>
      </w:r>
    </w:p>
    <w:p w14:paraId="0D45CF03" w14:textId="37107FF3" w:rsidR="00447EAE" w:rsidRDefault="00447EAE" w:rsidP="00447EAE">
      <w:pPr>
        <w:ind w:firstLine="708"/>
        <w:jc w:val="both"/>
      </w:pPr>
      <w:r>
        <w:rPr>
          <w:szCs w:val="26"/>
        </w:rPr>
        <w:t xml:space="preserve">Вернемся к Эдуарду Ульману. </w:t>
      </w:r>
      <w:r>
        <w:t xml:space="preserve">Мы не имеем однозначного подтверждения его смерти. Источники говорят разное, меняют свои показания по непонятным причинам, и не факт, что хотя бы что-то из сказанного – правда. Но если он действительно погиб, то он определенно стал жертвой той же самой системы безнаказанности. Казалось бы, эта система спасла его, позволив бежать от суда и приговора в 2007 году. Но она же сделала так, что </w:t>
      </w:r>
      <w:r w:rsidR="00301D93">
        <w:t xml:space="preserve">после этого </w:t>
      </w:r>
      <w:r>
        <w:t>он не мог реализовать себя нигде, кроме войны, на которой в итоге и погиб – войны, ставшей возможной благодаря этой самой системе.</w:t>
      </w:r>
    </w:p>
    <w:p w14:paraId="75C5E714" w14:textId="77777777" w:rsidR="00301D93" w:rsidRDefault="00301D93" w:rsidP="00301D93">
      <w:pPr>
        <w:jc w:val="both"/>
      </w:pPr>
    </w:p>
    <w:p w14:paraId="4A236AA6" w14:textId="77777777" w:rsidR="00447EAE" w:rsidRDefault="00447EAE" w:rsidP="00447EAE">
      <w:pPr>
        <w:ind w:firstLine="708"/>
        <w:jc w:val="both"/>
      </w:pPr>
      <w:r>
        <w:t xml:space="preserve">Ульман – не один такой, даже среди немногочисленных фигурантов единичных «громких» дел. </w:t>
      </w:r>
    </w:p>
    <w:p w14:paraId="4BBF43DC" w14:textId="73FFEB08" w:rsidR="00447EAE" w:rsidRDefault="00447EAE" w:rsidP="00447EAE">
      <w:pPr>
        <w:ind w:firstLine="708"/>
        <w:jc w:val="both"/>
      </w:pPr>
      <w:r w:rsidRPr="00301D93">
        <w:rPr>
          <w:b/>
          <w:bCs/>
          <w:i/>
          <w:iCs/>
        </w:rPr>
        <w:t>10 сентября 2022 г</w:t>
      </w:r>
      <w:r>
        <w:t xml:space="preserve">. в Украине погиб Евгений Сергеевич Худяков, </w:t>
      </w:r>
      <w:r w:rsidR="00301D93">
        <w:t>–</w:t>
      </w:r>
      <w:r>
        <w:t xml:space="preserve"> офицер, осужденный 27 декабря 2007 г. за убийство троих чеченцев, совершенное 15 января 2003 г. На приговор Худяков не явился (как и ранее Ульман). Ему удалось скрываться почти десять лет: 9 октября 2017 г. Худяков был задержан. В 2022 г. люди из «группы поддержки» утратили с ним связь, но затем им сообщили: «</w:t>
      </w:r>
      <w:r w:rsidRPr="00C371D9">
        <w:rPr>
          <w:i/>
          <w:iCs/>
        </w:rPr>
        <w:t>с Евгением Худяковым всё нормально, не нужно его искать</w:t>
      </w:r>
      <w:r>
        <w:t>», и намекнули на ЧВК «Вагнер». А в сентябре пришло сообщение о его гибели</w:t>
      </w:r>
      <w:r w:rsidR="000E5395">
        <w:rPr>
          <w:rStyle w:val="FootnoteReference"/>
        </w:rPr>
        <w:footnoteReference w:id="26"/>
      </w:r>
      <w:r>
        <w:t>.</w:t>
      </w:r>
    </w:p>
    <w:p w14:paraId="23D04E95" w14:textId="13F05FE7" w:rsidR="00CC26C1" w:rsidRPr="00CC26C1" w:rsidRDefault="00447EAE" w:rsidP="00CC26C1">
      <w:pPr>
        <w:ind w:firstLine="708"/>
        <w:jc w:val="both"/>
      </w:pPr>
      <w:r>
        <w:t xml:space="preserve">Эти две истории вряд ли можно считать репрезентативной выборкой, </w:t>
      </w:r>
      <w:r w:rsidR="00301D93">
        <w:t>–</w:t>
      </w:r>
      <w:r>
        <w:t xml:space="preserve"> но, получается, </w:t>
      </w:r>
      <w:r w:rsidRPr="0094223E">
        <w:t>в Украине воевали и погибли двое из четверых военных</w:t>
      </w:r>
      <w:r>
        <w:t>, осужденных за преступления против гражданского населения Чечни, которым российский власти, казалось бы, обеспечили безнаказанность и безопасность, дав возможность в последний момент скрыться от правосудия</w:t>
      </w:r>
      <w:r w:rsidR="000E5395">
        <w:rPr>
          <w:rStyle w:val="FootnoteReference"/>
        </w:rPr>
        <w:footnoteReference w:id="27"/>
      </w:r>
      <w:r>
        <w:t>.</w:t>
      </w:r>
    </w:p>
    <w:p w14:paraId="10C88EB5" w14:textId="75D52AC1" w:rsidR="00056182" w:rsidRPr="00C75F56" w:rsidRDefault="00056182" w:rsidP="00056182">
      <w:pPr>
        <w:ind w:firstLine="708"/>
        <w:jc w:val="both"/>
        <w:rPr>
          <w:szCs w:val="26"/>
        </w:rPr>
      </w:pPr>
      <w:r w:rsidRPr="00056182">
        <w:rPr>
          <w:szCs w:val="26"/>
        </w:rPr>
        <w:t xml:space="preserve">Стоит также напомнить, что освобождение от наказания не прибавило безопасности и полковнику Юрию Буданову, </w:t>
      </w:r>
      <w:r w:rsidR="00B818A1">
        <w:t>–</w:t>
      </w:r>
      <w:r w:rsidRPr="00056182">
        <w:rPr>
          <w:szCs w:val="26"/>
        </w:rPr>
        <w:t xml:space="preserve"> пожалуй, самому известному российскому военному преступнику времен Второй чеченской войны. </w:t>
      </w:r>
      <w:r>
        <w:rPr>
          <w:szCs w:val="26"/>
        </w:rPr>
        <w:t>«</w:t>
      </w:r>
      <w:r w:rsidRPr="00056182">
        <w:rPr>
          <w:szCs w:val="26"/>
        </w:rPr>
        <w:t>Поднятый на щит</w:t>
      </w:r>
      <w:r>
        <w:rPr>
          <w:szCs w:val="26"/>
        </w:rPr>
        <w:t>»</w:t>
      </w:r>
      <w:r w:rsidRPr="00056182">
        <w:rPr>
          <w:szCs w:val="26"/>
        </w:rPr>
        <w:t xml:space="preserve"> российской патриотической общественностью и в итоге условно-досрочно освобожденный </w:t>
      </w:r>
      <w:r w:rsidRPr="00056182">
        <w:rPr>
          <w:b/>
          <w:bCs/>
          <w:i/>
          <w:iCs/>
          <w:szCs w:val="26"/>
        </w:rPr>
        <w:t>15 января 2009 года</w:t>
      </w:r>
      <w:r w:rsidRPr="00056182">
        <w:rPr>
          <w:szCs w:val="26"/>
        </w:rPr>
        <w:t xml:space="preserve">, полковник был застрелен в Москве два с половиной года спустя, </w:t>
      </w:r>
      <w:r w:rsidRPr="00056182">
        <w:rPr>
          <w:b/>
          <w:bCs/>
          <w:i/>
          <w:iCs/>
          <w:szCs w:val="26"/>
        </w:rPr>
        <w:t>10 июня 2011 года</w:t>
      </w:r>
      <w:r w:rsidRPr="00056182">
        <w:rPr>
          <w:szCs w:val="26"/>
        </w:rPr>
        <w:t xml:space="preserve">. </w:t>
      </w:r>
      <w:r>
        <w:rPr>
          <w:szCs w:val="26"/>
        </w:rPr>
        <w:t>То, что</w:t>
      </w:r>
      <w:r w:rsidRPr="00056182">
        <w:rPr>
          <w:szCs w:val="26"/>
        </w:rPr>
        <w:t xml:space="preserve"> государство уклоняется от исполнения правосудия, не значит, что оно гарантирует безопасность: об этом, в частности, предупреждал </w:t>
      </w:r>
      <w:r w:rsidRPr="00056182">
        <w:rPr>
          <w:b/>
          <w:bCs/>
          <w:i/>
          <w:iCs/>
          <w:szCs w:val="26"/>
        </w:rPr>
        <w:t>19 января 2009 года</w:t>
      </w:r>
      <w:r w:rsidRPr="00056182">
        <w:rPr>
          <w:szCs w:val="26"/>
        </w:rPr>
        <w:t xml:space="preserve"> на своей последней пресс-конференции адвокат </w:t>
      </w:r>
      <w:r w:rsidRPr="00056182">
        <w:rPr>
          <w:b/>
          <w:bCs/>
          <w:szCs w:val="26"/>
        </w:rPr>
        <w:t>Станислав Маркелов</w:t>
      </w:r>
      <w:r w:rsidR="000E5395">
        <w:rPr>
          <w:rStyle w:val="FootnoteReference"/>
          <w:b/>
          <w:bCs/>
          <w:szCs w:val="26"/>
        </w:rPr>
        <w:footnoteReference w:id="28"/>
      </w:r>
      <w:r w:rsidRPr="00056182">
        <w:rPr>
          <w:szCs w:val="26"/>
        </w:rPr>
        <w:t>.</w:t>
      </w:r>
    </w:p>
    <w:p w14:paraId="7551B1A9" w14:textId="77777777" w:rsidR="00447EAE" w:rsidRDefault="00447EAE" w:rsidP="00447EAE"/>
    <w:p w14:paraId="5A199535" w14:textId="77777777" w:rsidR="00447EAE" w:rsidRDefault="00447EAE" w:rsidP="00447EAE"/>
    <w:p w14:paraId="227DF2FD" w14:textId="77777777" w:rsidR="00447EAE" w:rsidRPr="0090332D" w:rsidRDefault="00447EAE" w:rsidP="00447EAE">
      <w:pPr>
        <w:pStyle w:val="Heading1"/>
      </w:pPr>
      <w:bookmarkStart w:id="11" w:name="_Toc175773220"/>
      <w:r>
        <w:lastRenderedPageBreak/>
        <w:t>Состояние в</w:t>
      </w:r>
      <w:r w:rsidRPr="0090332D">
        <w:t>ооруженн</w:t>
      </w:r>
      <w:r>
        <w:t>ого</w:t>
      </w:r>
      <w:r w:rsidRPr="0090332D">
        <w:t xml:space="preserve"> конфликт</w:t>
      </w:r>
      <w:r>
        <w:t>а</w:t>
      </w:r>
      <w:r w:rsidRPr="0090332D">
        <w:t xml:space="preserve"> на Северном Кавказе</w:t>
      </w:r>
      <w:bookmarkEnd w:id="5"/>
      <w:bookmarkEnd w:id="6"/>
      <w:bookmarkEnd w:id="11"/>
    </w:p>
    <w:p w14:paraId="54DF9A7E" w14:textId="77777777" w:rsidR="00447EAE" w:rsidRPr="00203693" w:rsidRDefault="00447EAE" w:rsidP="00447EAE">
      <w:pPr>
        <w:tabs>
          <w:tab w:val="left" w:pos="1392"/>
        </w:tabs>
      </w:pPr>
    </w:p>
    <w:p w14:paraId="2136B1A9" w14:textId="77777777" w:rsidR="00447EAE" w:rsidRDefault="00447EAE" w:rsidP="00447EAE">
      <w:pPr>
        <w:ind w:firstLine="708"/>
        <w:jc w:val="both"/>
      </w:pPr>
      <w:r>
        <w:t>На Северном Кавказе продолжается вооруженный конфликт малой интенсивности.</w:t>
      </w:r>
    </w:p>
    <w:p w14:paraId="4A4A6AB9" w14:textId="77777777" w:rsidR="00447EAE" w:rsidRPr="001C6BA8" w:rsidRDefault="00447EAE" w:rsidP="00447EAE">
      <w:pPr>
        <w:ind w:firstLine="708"/>
        <w:jc w:val="both"/>
      </w:pPr>
      <w:r w:rsidRPr="001C6BA8">
        <w:t xml:space="preserve">На протяжении последнего года он </w:t>
      </w:r>
      <w:r>
        <w:t>показывал</w:t>
      </w:r>
      <w:r w:rsidRPr="001C6BA8">
        <w:t xml:space="preserve"> некоторую тенденцию к </w:t>
      </w:r>
      <w:r>
        <w:t>активизации</w:t>
      </w:r>
      <w:r w:rsidRPr="001C6BA8">
        <w:t xml:space="preserve"> – особенно в Ингушетии. Пока нельзя сказать, что ситуация в республике выходит из-под контроля, но </w:t>
      </w:r>
      <w:r>
        <w:t xml:space="preserve">в </w:t>
      </w:r>
      <w:r w:rsidRPr="001C6BA8">
        <w:t>регион</w:t>
      </w:r>
      <w:r>
        <w:t>е</w:t>
      </w:r>
      <w:r w:rsidRPr="001C6BA8">
        <w:t xml:space="preserve">, </w:t>
      </w:r>
      <w:r>
        <w:t>ста</w:t>
      </w:r>
      <w:r w:rsidRPr="001C6BA8">
        <w:t>вш</w:t>
      </w:r>
      <w:r>
        <w:t>ем</w:t>
      </w:r>
      <w:r w:rsidRPr="001C6BA8">
        <w:t xml:space="preserve"> во времена </w:t>
      </w:r>
      <w:r w:rsidRPr="001C6BA8">
        <w:rPr>
          <w:b/>
          <w:bCs/>
        </w:rPr>
        <w:t>Юнус-Бека Евкурова</w:t>
      </w:r>
      <w:r w:rsidRPr="001C6BA8">
        <w:t xml:space="preserve"> самым спокойным на Кавказе, после спровоцированного</w:t>
      </w:r>
      <w:r>
        <w:t xml:space="preserve"> </w:t>
      </w:r>
      <w:r w:rsidRPr="00C371D9">
        <w:rPr>
          <w:b/>
          <w:bCs/>
          <w:i/>
          <w:iCs/>
        </w:rPr>
        <w:t>весной 2019 года</w:t>
      </w:r>
      <w:r w:rsidRPr="001C6BA8">
        <w:t xml:space="preserve"> </w:t>
      </w:r>
      <w:r>
        <w:t>федеральными силовыми структурами</w:t>
      </w:r>
      <w:r w:rsidRPr="001C6BA8">
        <w:t xml:space="preserve"> </w:t>
      </w:r>
      <w:r>
        <w:t xml:space="preserve">обострения </w:t>
      </w:r>
      <w:r w:rsidRPr="001C6BA8">
        <w:t>кризиса вокруг административн</w:t>
      </w:r>
      <w:r>
        <w:t>ой</w:t>
      </w:r>
      <w:r w:rsidRPr="001C6BA8">
        <w:t xml:space="preserve"> границ</w:t>
      </w:r>
      <w:r>
        <w:t>ы</w:t>
      </w:r>
      <w:r w:rsidRPr="001C6BA8">
        <w:t xml:space="preserve"> с Чечней и </w:t>
      </w:r>
      <w:r>
        <w:t>последовавшей</w:t>
      </w:r>
      <w:r w:rsidRPr="001C6BA8">
        <w:t xml:space="preserve"> отставки Ю.-Б. Евкурова </w:t>
      </w:r>
      <w:r>
        <w:t xml:space="preserve">очевидны </w:t>
      </w:r>
      <w:r w:rsidRPr="001C6BA8">
        <w:t>явные признаки дестабилизации.</w:t>
      </w:r>
    </w:p>
    <w:p w14:paraId="23ED1C3E" w14:textId="57452932" w:rsidR="00447EAE" w:rsidRDefault="00447EAE" w:rsidP="00447EAE">
      <w:pPr>
        <w:ind w:firstLine="708"/>
        <w:jc w:val="both"/>
        <w:rPr>
          <w:highlight w:val="yellow"/>
        </w:rPr>
      </w:pPr>
      <w:r>
        <w:t xml:space="preserve">О резком обострении обстановки в Северо-Кавказском регионе, особенно в Ингушетии, мы писали в выпуске, посвященном событиям </w:t>
      </w:r>
      <w:r w:rsidRPr="005E35E7">
        <w:rPr>
          <w:b/>
          <w:bCs/>
          <w:i/>
          <w:iCs/>
        </w:rPr>
        <w:t>весны – лета 2023 г</w:t>
      </w:r>
      <w:r w:rsidR="000E5395">
        <w:rPr>
          <w:rStyle w:val="FootnoteReference"/>
          <w:b/>
          <w:bCs/>
          <w:i/>
          <w:iCs/>
        </w:rPr>
        <w:footnoteReference w:id="29"/>
      </w:r>
      <w:r>
        <w:t xml:space="preserve">. Напомним, что не все члены активизировавшейся тогда в Ингушетии группы боевиков были обнаружены силовиками. Объявленный </w:t>
      </w:r>
      <w:r w:rsidRPr="005E35E7">
        <w:rPr>
          <w:b/>
          <w:bCs/>
          <w:i/>
          <w:iCs/>
        </w:rPr>
        <w:t>в апреле 2023 г.</w:t>
      </w:r>
      <w:r>
        <w:t xml:space="preserve"> режим контртеррористической операции (КТО) продолжал действовать, периодически случались вооруженные инциденты.</w:t>
      </w:r>
    </w:p>
    <w:p w14:paraId="5A61329D" w14:textId="18486A4B" w:rsidR="00447EAE" w:rsidRDefault="00447EAE" w:rsidP="00447EAE">
      <w:pPr>
        <w:ind w:firstLine="708"/>
        <w:jc w:val="both"/>
      </w:pPr>
      <w:r w:rsidRPr="001C6BA8">
        <w:t xml:space="preserve">Одной из причин этого, вероятно, </w:t>
      </w:r>
      <w:r>
        <w:t>стало</w:t>
      </w:r>
      <w:r w:rsidRPr="001C6BA8">
        <w:t xml:space="preserve"> падение лояльности ингушского общества по отношению к Российской Федерации</w:t>
      </w:r>
      <w:r>
        <w:t xml:space="preserve">, </w:t>
      </w:r>
      <w:r w:rsidRPr="001C6BA8">
        <w:t>вызва</w:t>
      </w:r>
      <w:r>
        <w:t>н</w:t>
      </w:r>
      <w:r w:rsidRPr="001C6BA8">
        <w:t>но</w:t>
      </w:r>
      <w:r>
        <w:t>е</w:t>
      </w:r>
      <w:r w:rsidRPr="001C6BA8">
        <w:t xml:space="preserve"> грубым и противо</w:t>
      </w:r>
      <w:r>
        <w:t xml:space="preserve">правным </w:t>
      </w:r>
      <w:r w:rsidRPr="001C6BA8">
        <w:t xml:space="preserve">«продавливанием» </w:t>
      </w:r>
      <w:r>
        <w:t xml:space="preserve">соглашения </w:t>
      </w:r>
      <w:r w:rsidRPr="001C6BA8">
        <w:t>об административн</w:t>
      </w:r>
      <w:r>
        <w:t>ом разграничении Ингушетии и</w:t>
      </w:r>
      <w:r w:rsidRPr="001C6BA8">
        <w:t xml:space="preserve"> Чечни,</w:t>
      </w:r>
      <w:r>
        <w:t xml:space="preserve"> что вызвало в республике волну недовольства и массовое протесты.</w:t>
      </w:r>
      <w:r w:rsidRPr="001C6BA8">
        <w:t xml:space="preserve"> </w:t>
      </w:r>
      <w:r>
        <w:t>П</w:t>
      </w:r>
      <w:r w:rsidRPr="001C6BA8">
        <w:t>ослед</w:t>
      </w:r>
      <w:r>
        <w:t xml:space="preserve">овавший </w:t>
      </w:r>
      <w:r w:rsidRPr="001C6BA8">
        <w:t>разгром ингушского протестного движения</w:t>
      </w:r>
      <w:r>
        <w:t xml:space="preserve">, </w:t>
      </w:r>
      <w:r w:rsidR="00B818A1">
        <w:t>–</w:t>
      </w:r>
      <w:r>
        <w:t xml:space="preserve"> </w:t>
      </w:r>
      <w:r w:rsidRPr="001C6BA8">
        <w:t>подчеркнуто мирного</w:t>
      </w:r>
      <w:r>
        <w:t xml:space="preserve">! </w:t>
      </w:r>
      <w:r w:rsidR="00B818A1">
        <w:t>–</w:t>
      </w:r>
      <w:r w:rsidRPr="001C6BA8">
        <w:t xml:space="preserve"> и жестоки</w:t>
      </w:r>
      <w:r>
        <w:t>е</w:t>
      </w:r>
      <w:r w:rsidRPr="001C6BA8">
        <w:t xml:space="preserve"> репресси</w:t>
      </w:r>
      <w:r>
        <w:t>и</w:t>
      </w:r>
      <w:r w:rsidRPr="001C6BA8">
        <w:t xml:space="preserve"> в отношении его лидеров, </w:t>
      </w:r>
      <w:r>
        <w:t>весьма</w:t>
      </w:r>
      <w:r w:rsidRPr="001C6BA8">
        <w:t xml:space="preserve"> уважаемых в </w:t>
      </w:r>
      <w:r>
        <w:t xml:space="preserve">республике людей, с неизбежностью привели к </w:t>
      </w:r>
      <w:r w:rsidR="00B818A1">
        <w:t>ухудшению</w:t>
      </w:r>
      <w:r>
        <w:t xml:space="preserve"> отношения к федеральному центру</w:t>
      </w:r>
      <w:r w:rsidR="000E5395">
        <w:rPr>
          <w:rStyle w:val="FootnoteReference"/>
        </w:rPr>
        <w:footnoteReference w:id="30"/>
      </w:r>
      <w:r w:rsidRPr="001C6BA8">
        <w:t>.</w:t>
      </w:r>
      <w:r>
        <w:t xml:space="preserve"> Этим не могли не воспользоваться исламистские группировки. Отметим, однако, что численность и масштаб действий активизировавшегося вооруженного подполья не настолько велики, чтобы можно было говорить о сколько-нибудь серьезной его поддержке обществом.</w:t>
      </w:r>
    </w:p>
    <w:p w14:paraId="5DDFA4CC" w14:textId="77777777" w:rsidR="00447EAE" w:rsidRDefault="00447EAE" w:rsidP="00447EAE">
      <w:pPr>
        <w:jc w:val="both"/>
      </w:pPr>
    </w:p>
    <w:p w14:paraId="67C2184C" w14:textId="77777777" w:rsidR="00447EAE" w:rsidRDefault="00447EAE" w:rsidP="00447EAE">
      <w:pPr>
        <w:spacing w:beforeAutospacing="1" w:afterAutospacing="1"/>
        <w:contextualSpacing/>
        <w:jc w:val="both"/>
        <w:rPr>
          <w:b/>
        </w:rPr>
      </w:pPr>
      <w:r w:rsidRPr="00F409D7">
        <w:rPr>
          <w:bCs/>
          <w:i/>
        </w:rPr>
        <w:t>Табл. 1</w:t>
      </w:r>
      <w:r w:rsidRPr="00F409D7">
        <w:rPr>
          <w:bCs/>
        </w:rPr>
        <w:t xml:space="preserve">. </w:t>
      </w:r>
      <w:r>
        <w:rPr>
          <w:b/>
        </w:rPr>
        <w:t>Потери представителей силовых структур весной 2024 года</w:t>
      </w:r>
    </w:p>
    <w:p w14:paraId="1C2B14EC" w14:textId="77777777" w:rsidR="00447EAE" w:rsidRDefault="00447EAE" w:rsidP="00447EAE">
      <w:pPr>
        <w:spacing w:beforeAutospacing="1" w:afterAutospacing="1"/>
        <w:contextualSpacing/>
        <w:jc w:val="both"/>
        <w:rPr>
          <w:bCs/>
        </w:rPr>
      </w:pPr>
      <w:r>
        <w:rPr>
          <w:bCs/>
        </w:rPr>
        <w:t>(по данным открытых источников)</w:t>
      </w:r>
    </w:p>
    <w:p w14:paraId="3BCE5822" w14:textId="77777777" w:rsidR="00447EAE" w:rsidRDefault="00447EAE" w:rsidP="00447EAE">
      <w:pPr>
        <w:spacing w:beforeAutospacing="1" w:afterAutospacing="1"/>
        <w:ind w:firstLine="567"/>
        <w:contextualSpacing/>
        <w:jc w:val="both"/>
        <w:rPr>
          <w:b/>
          <w:sz w:val="22"/>
        </w:rPr>
      </w:pPr>
    </w:p>
    <w:tbl>
      <w:tblPr>
        <w:tblW w:w="8978" w:type="dxa"/>
        <w:tblInd w:w="127" w:type="dxa"/>
        <w:tblLayout w:type="fixed"/>
        <w:tblLook w:val="00A0" w:firstRow="1" w:lastRow="0" w:firstColumn="1" w:lastColumn="0" w:noHBand="0" w:noVBand="0"/>
      </w:tblPr>
      <w:tblGrid>
        <w:gridCol w:w="833"/>
        <w:gridCol w:w="968"/>
        <w:gridCol w:w="990"/>
        <w:gridCol w:w="989"/>
        <w:gridCol w:w="1080"/>
        <w:gridCol w:w="946"/>
        <w:gridCol w:w="1035"/>
        <w:gridCol w:w="1004"/>
        <w:gridCol w:w="1133"/>
      </w:tblGrid>
      <w:tr w:rsidR="00447EAE" w14:paraId="35724049" w14:textId="77777777" w:rsidTr="001C0863">
        <w:trPr>
          <w:trHeight w:val="276"/>
        </w:trPr>
        <w:tc>
          <w:tcPr>
            <w:tcW w:w="832" w:type="dxa"/>
            <w:tcBorders>
              <w:top w:val="single" w:sz="4" w:space="0" w:color="000000"/>
              <w:left w:val="single" w:sz="4" w:space="0" w:color="000000"/>
              <w:bottom w:val="single" w:sz="4" w:space="0" w:color="000000"/>
            </w:tcBorders>
          </w:tcPr>
          <w:p w14:paraId="7617E53E" w14:textId="77777777" w:rsidR="00447EAE" w:rsidRDefault="00447EAE" w:rsidP="001C0863">
            <w:pPr>
              <w:widowControl w:val="0"/>
              <w:snapToGrid w:val="0"/>
              <w:jc w:val="both"/>
            </w:pPr>
          </w:p>
        </w:tc>
        <w:tc>
          <w:tcPr>
            <w:tcW w:w="1958" w:type="dxa"/>
            <w:gridSpan w:val="2"/>
            <w:tcBorders>
              <w:top w:val="single" w:sz="4" w:space="0" w:color="000000"/>
              <w:left w:val="single" w:sz="4" w:space="0" w:color="000000"/>
              <w:bottom w:val="single" w:sz="4" w:space="0" w:color="000000"/>
            </w:tcBorders>
          </w:tcPr>
          <w:p w14:paraId="0DC27403" w14:textId="77777777" w:rsidR="00447EAE" w:rsidRDefault="00447EAE" w:rsidP="001C0863">
            <w:pPr>
              <w:widowControl w:val="0"/>
              <w:snapToGrid w:val="0"/>
              <w:jc w:val="center"/>
            </w:pPr>
            <w:r>
              <w:t>Март</w:t>
            </w:r>
          </w:p>
        </w:tc>
        <w:tc>
          <w:tcPr>
            <w:tcW w:w="2069" w:type="dxa"/>
            <w:gridSpan w:val="2"/>
            <w:tcBorders>
              <w:top w:val="single" w:sz="4" w:space="0" w:color="000000"/>
              <w:left w:val="single" w:sz="4" w:space="0" w:color="000000"/>
              <w:bottom w:val="single" w:sz="4" w:space="0" w:color="000000"/>
            </w:tcBorders>
          </w:tcPr>
          <w:p w14:paraId="77E94D8F" w14:textId="77777777" w:rsidR="00447EAE" w:rsidRDefault="00447EAE" w:rsidP="001C0863">
            <w:pPr>
              <w:widowControl w:val="0"/>
              <w:snapToGrid w:val="0"/>
              <w:jc w:val="center"/>
            </w:pPr>
            <w:r>
              <w:t>Апрель</w:t>
            </w:r>
          </w:p>
        </w:tc>
        <w:tc>
          <w:tcPr>
            <w:tcW w:w="1981" w:type="dxa"/>
            <w:gridSpan w:val="2"/>
            <w:tcBorders>
              <w:top w:val="single" w:sz="4" w:space="0" w:color="000000"/>
              <w:left w:val="single" w:sz="4" w:space="0" w:color="000000"/>
              <w:bottom w:val="single" w:sz="4" w:space="0" w:color="000000"/>
            </w:tcBorders>
          </w:tcPr>
          <w:p w14:paraId="4C51692D" w14:textId="77777777" w:rsidR="00447EAE" w:rsidRDefault="00447EAE" w:rsidP="001C0863">
            <w:pPr>
              <w:widowControl w:val="0"/>
              <w:snapToGrid w:val="0"/>
              <w:jc w:val="center"/>
            </w:pPr>
            <w:r>
              <w:t>Май</w:t>
            </w:r>
          </w:p>
        </w:tc>
        <w:tc>
          <w:tcPr>
            <w:tcW w:w="2137" w:type="dxa"/>
            <w:gridSpan w:val="2"/>
            <w:tcBorders>
              <w:top w:val="single" w:sz="4" w:space="0" w:color="000000"/>
              <w:left w:val="single" w:sz="4" w:space="0" w:color="000000"/>
              <w:bottom w:val="single" w:sz="4" w:space="0" w:color="000000"/>
              <w:right w:val="single" w:sz="4" w:space="0" w:color="000000"/>
            </w:tcBorders>
          </w:tcPr>
          <w:p w14:paraId="6A3CB17F" w14:textId="77777777" w:rsidR="00447EAE" w:rsidRDefault="00447EAE" w:rsidP="001C0863">
            <w:pPr>
              <w:widowControl w:val="0"/>
              <w:snapToGrid w:val="0"/>
              <w:jc w:val="center"/>
              <w:rPr>
                <w:b/>
              </w:rPr>
            </w:pPr>
            <w:r>
              <w:rPr>
                <w:b/>
              </w:rPr>
              <w:t>Всего</w:t>
            </w:r>
          </w:p>
        </w:tc>
      </w:tr>
      <w:tr w:rsidR="00447EAE" w14:paraId="725D2142" w14:textId="77777777" w:rsidTr="001C0863">
        <w:trPr>
          <w:trHeight w:val="276"/>
        </w:trPr>
        <w:tc>
          <w:tcPr>
            <w:tcW w:w="832" w:type="dxa"/>
            <w:tcBorders>
              <w:top w:val="single" w:sz="4" w:space="0" w:color="000000"/>
              <w:left w:val="single" w:sz="4" w:space="0" w:color="000000"/>
              <w:bottom w:val="single" w:sz="4" w:space="0" w:color="000000"/>
            </w:tcBorders>
          </w:tcPr>
          <w:p w14:paraId="7B19009D" w14:textId="77777777" w:rsidR="00447EAE" w:rsidRDefault="00447EAE" w:rsidP="001C0863">
            <w:pPr>
              <w:widowControl w:val="0"/>
              <w:snapToGrid w:val="0"/>
              <w:jc w:val="both"/>
            </w:pPr>
          </w:p>
        </w:tc>
        <w:tc>
          <w:tcPr>
            <w:tcW w:w="968" w:type="dxa"/>
            <w:tcBorders>
              <w:top w:val="single" w:sz="4" w:space="0" w:color="000000"/>
              <w:left w:val="single" w:sz="4" w:space="0" w:color="000000"/>
              <w:bottom w:val="single" w:sz="4" w:space="0" w:color="000000"/>
            </w:tcBorders>
          </w:tcPr>
          <w:p w14:paraId="09398DE9" w14:textId="77777777" w:rsidR="00447EAE" w:rsidRDefault="00447EAE" w:rsidP="001C0863">
            <w:pPr>
              <w:widowControl w:val="0"/>
              <w:snapToGrid w:val="0"/>
              <w:jc w:val="both"/>
            </w:pPr>
            <w:r>
              <w:t>Убиты</w:t>
            </w:r>
          </w:p>
        </w:tc>
        <w:tc>
          <w:tcPr>
            <w:tcW w:w="990" w:type="dxa"/>
            <w:tcBorders>
              <w:top w:val="single" w:sz="4" w:space="0" w:color="000000"/>
              <w:left w:val="single" w:sz="4" w:space="0" w:color="000000"/>
              <w:bottom w:val="single" w:sz="4" w:space="0" w:color="000000"/>
            </w:tcBorders>
          </w:tcPr>
          <w:p w14:paraId="0005D554" w14:textId="77777777" w:rsidR="00447EAE" w:rsidRDefault="00447EAE" w:rsidP="001C0863">
            <w:pPr>
              <w:widowControl w:val="0"/>
              <w:snapToGrid w:val="0"/>
              <w:jc w:val="both"/>
            </w:pPr>
            <w:r>
              <w:t>Ранены</w:t>
            </w:r>
          </w:p>
        </w:tc>
        <w:tc>
          <w:tcPr>
            <w:tcW w:w="989" w:type="dxa"/>
            <w:tcBorders>
              <w:top w:val="single" w:sz="4" w:space="0" w:color="000000"/>
              <w:left w:val="single" w:sz="4" w:space="0" w:color="000000"/>
              <w:bottom w:val="single" w:sz="4" w:space="0" w:color="000000"/>
            </w:tcBorders>
          </w:tcPr>
          <w:p w14:paraId="7AD59509" w14:textId="77777777" w:rsidR="00447EAE" w:rsidRDefault="00447EAE" w:rsidP="001C0863">
            <w:pPr>
              <w:widowControl w:val="0"/>
              <w:snapToGrid w:val="0"/>
              <w:jc w:val="both"/>
            </w:pPr>
            <w:r>
              <w:t>Убиты</w:t>
            </w:r>
          </w:p>
        </w:tc>
        <w:tc>
          <w:tcPr>
            <w:tcW w:w="1080" w:type="dxa"/>
            <w:tcBorders>
              <w:top w:val="single" w:sz="4" w:space="0" w:color="000000"/>
              <w:left w:val="single" w:sz="4" w:space="0" w:color="000000"/>
              <w:bottom w:val="single" w:sz="4" w:space="0" w:color="000000"/>
            </w:tcBorders>
          </w:tcPr>
          <w:p w14:paraId="6EC369D6" w14:textId="77777777" w:rsidR="00447EAE" w:rsidRDefault="00447EAE" w:rsidP="001C0863">
            <w:pPr>
              <w:widowControl w:val="0"/>
              <w:snapToGrid w:val="0"/>
              <w:jc w:val="both"/>
            </w:pPr>
            <w:r>
              <w:t>Ранены</w:t>
            </w:r>
          </w:p>
        </w:tc>
        <w:tc>
          <w:tcPr>
            <w:tcW w:w="946" w:type="dxa"/>
            <w:tcBorders>
              <w:top w:val="single" w:sz="4" w:space="0" w:color="000000"/>
              <w:left w:val="single" w:sz="4" w:space="0" w:color="000000"/>
              <w:bottom w:val="single" w:sz="4" w:space="0" w:color="000000"/>
            </w:tcBorders>
          </w:tcPr>
          <w:p w14:paraId="59C03033" w14:textId="77777777" w:rsidR="00447EAE" w:rsidRDefault="00447EAE" w:rsidP="001C0863">
            <w:pPr>
              <w:widowControl w:val="0"/>
              <w:snapToGrid w:val="0"/>
              <w:jc w:val="both"/>
            </w:pPr>
            <w:r>
              <w:t>Убиты</w:t>
            </w:r>
          </w:p>
        </w:tc>
        <w:tc>
          <w:tcPr>
            <w:tcW w:w="1035" w:type="dxa"/>
            <w:tcBorders>
              <w:top w:val="single" w:sz="4" w:space="0" w:color="000000"/>
              <w:left w:val="single" w:sz="4" w:space="0" w:color="000000"/>
              <w:bottom w:val="single" w:sz="4" w:space="0" w:color="000000"/>
            </w:tcBorders>
          </w:tcPr>
          <w:p w14:paraId="3D05FF4D" w14:textId="77777777" w:rsidR="00447EAE" w:rsidRDefault="00447EAE" w:rsidP="001C0863">
            <w:pPr>
              <w:widowControl w:val="0"/>
              <w:snapToGrid w:val="0"/>
              <w:jc w:val="both"/>
            </w:pPr>
            <w:r>
              <w:t>Ранены</w:t>
            </w:r>
          </w:p>
        </w:tc>
        <w:tc>
          <w:tcPr>
            <w:tcW w:w="1004" w:type="dxa"/>
            <w:tcBorders>
              <w:top w:val="single" w:sz="4" w:space="0" w:color="000000"/>
              <w:left w:val="single" w:sz="4" w:space="0" w:color="000000"/>
              <w:bottom w:val="single" w:sz="4" w:space="0" w:color="000000"/>
            </w:tcBorders>
          </w:tcPr>
          <w:p w14:paraId="2A200098" w14:textId="77777777" w:rsidR="00447EAE" w:rsidRPr="005B5F01" w:rsidRDefault="00447EAE" w:rsidP="001C0863">
            <w:pPr>
              <w:widowControl w:val="0"/>
              <w:snapToGrid w:val="0"/>
              <w:jc w:val="both"/>
              <w:rPr>
                <w:b/>
                <w:bCs/>
              </w:rPr>
            </w:pPr>
            <w:r w:rsidRPr="005B5F01">
              <w:rPr>
                <w:b/>
                <w:bCs/>
              </w:rPr>
              <w:t>Убиты</w:t>
            </w:r>
          </w:p>
        </w:tc>
        <w:tc>
          <w:tcPr>
            <w:tcW w:w="1133" w:type="dxa"/>
            <w:tcBorders>
              <w:top w:val="single" w:sz="4" w:space="0" w:color="000000"/>
              <w:left w:val="single" w:sz="4" w:space="0" w:color="000000"/>
              <w:bottom w:val="single" w:sz="4" w:space="0" w:color="000000"/>
              <w:right w:val="single" w:sz="4" w:space="0" w:color="000000"/>
            </w:tcBorders>
          </w:tcPr>
          <w:p w14:paraId="28C395F8" w14:textId="77777777" w:rsidR="00447EAE" w:rsidRPr="005B5F01" w:rsidRDefault="00447EAE" w:rsidP="001C0863">
            <w:pPr>
              <w:widowControl w:val="0"/>
              <w:snapToGrid w:val="0"/>
              <w:jc w:val="both"/>
              <w:rPr>
                <w:b/>
                <w:bCs/>
              </w:rPr>
            </w:pPr>
            <w:r w:rsidRPr="005B5F01">
              <w:rPr>
                <w:b/>
                <w:bCs/>
              </w:rPr>
              <w:t>Ранены</w:t>
            </w:r>
          </w:p>
        </w:tc>
      </w:tr>
      <w:tr w:rsidR="00447EAE" w14:paraId="2B091390" w14:textId="77777777" w:rsidTr="001C0863">
        <w:trPr>
          <w:trHeight w:val="276"/>
        </w:trPr>
        <w:tc>
          <w:tcPr>
            <w:tcW w:w="832" w:type="dxa"/>
            <w:tcBorders>
              <w:top w:val="single" w:sz="4" w:space="0" w:color="000000"/>
              <w:left w:val="single" w:sz="4" w:space="0" w:color="000000"/>
              <w:bottom w:val="single" w:sz="4" w:space="0" w:color="000000"/>
            </w:tcBorders>
          </w:tcPr>
          <w:p w14:paraId="79D1DCD4" w14:textId="77777777" w:rsidR="00447EAE" w:rsidRDefault="00447EAE" w:rsidP="001C0863">
            <w:pPr>
              <w:widowControl w:val="0"/>
              <w:snapToGrid w:val="0"/>
              <w:jc w:val="both"/>
            </w:pPr>
            <w:r>
              <w:t>РД</w:t>
            </w:r>
          </w:p>
        </w:tc>
        <w:tc>
          <w:tcPr>
            <w:tcW w:w="968" w:type="dxa"/>
            <w:tcBorders>
              <w:top w:val="single" w:sz="4" w:space="0" w:color="000000"/>
              <w:left w:val="single" w:sz="4" w:space="0" w:color="000000"/>
              <w:bottom w:val="single" w:sz="4" w:space="0" w:color="000000"/>
            </w:tcBorders>
          </w:tcPr>
          <w:p w14:paraId="0311BAF6"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5A3E3247" w14:textId="77777777" w:rsidR="00447EAE" w:rsidRDefault="00447EAE" w:rsidP="001C0863">
            <w:pPr>
              <w:widowControl w:val="0"/>
              <w:snapToGrid w:val="0"/>
              <w:jc w:val="right"/>
            </w:pPr>
          </w:p>
        </w:tc>
        <w:tc>
          <w:tcPr>
            <w:tcW w:w="989" w:type="dxa"/>
            <w:tcBorders>
              <w:top w:val="single" w:sz="4" w:space="0" w:color="000000"/>
              <w:left w:val="single" w:sz="4" w:space="0" w:color="000000"/>
              <w:bottom w:val="single" w:sz="4" w:space="0" w:color="000000"/>
            </w:tcBorders>
          </w:tcPr>
          <w:p w14:paraId="1F1BAF81" w14:textId="77777777" w:rsidR="00447EAE" w:rsidRDefault="00447EAE" w:rsidP="001C0863">
            <w:pPr>
              <w:widowControl w:val="0"/>
              <w:snapToGrid w:val="0"/>
              <w:jc w:val="right"/>
            </w:pPr>
          </w:p>
        </w:tc>
        <w:tc>
          <w:tcPr>
            <w:tcW w:w="1080" w:type="dxa"/>
            <w:tcBorders>
              <w:top w:val="single" w:sz="4" w:space="0" w:color="000000"/>
              <w:left w:val="single" w:sz="4" w:space="0" w:color="000000"/>
              <w:bottom w:val="single" w:sz="4" w:space="0" w:color="000000"/>
            </w:tcBorders>
          </w:tcPr>
          <w:p w14:paraId="0428ACF3" w14:textId="77777777" w:rsidR="00447EAE" w:rsidRDefault="00447EAE" w:rsidP="001C0863">
            <w:pPr>
              <w:widowControl w:val="0"/>
              <w:snapToGrid w:val="0"/>
              <w:jc w:val="right"/>
            </w:pPr>
          </w:p>
        </w:tc>
        <w:tc>
          <w:tcPr>
            <w:tcW w:w="946" w:type="dxa"/>
            <w:tcBorders>
              <w:top w:val="single" w:sz="4" w:space="0" w:color="000000"/>
              <w:left w:val="single" w:sz="4" w:space="0" w:color="000000"/>
              <w:bottom w:val="single" w:sz="4" w:space="0" w:color="000000"/>
            </w:tcBorders>
          </w:tcPr>
          <w:p w14:paraId="277FABE3"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67F1F37C"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4816DBF3" w14:textId="77777777" w:rsidR="00447EAE" w:rsidRPr="00FD58F3" w:rsidRDefault="00447EAE" w:rsidP="001C0863">
            <w:pPr>
              <w:widowControl w:val="0"/>
              <w:snapToGrid w:val="0"/>
              <w:jc w:val="right"/>
              <w:rPr>
                <w:b/>
                <w:bCs/>
              </w:rPr>
            </w:pPr>
          </w:p>
        </w:tc>
        <w:tc>
          <w:tcPr>
            <w:tcW w:w="1133" w:type="dxa"/>
            <w:tcBorders>
              <w:top w:val="single" w:sz="4" w:space="0" w:color="000000"/>
              <w:left w:val="single" w:sz="4" w:space="0" w:color="000000"/>
              <w:bottom w:val="single" w:sz="4" w:space="0" w:color="000000"/>
              <w:right w:val="single" w:sz="4" w:space="0" w:color="000000"/>
            </w:tcBorders>
          </w:tcPr>
          <w:p w14:paraId="3000D571" w14:textId="77777777" w:rsidR="00447EAE" w:rsidRPr="00FD58F3" w:rsidRDefault="00447EAE" w:rsidP="001C0863">
            <w:pPr>
              <w:widowControl w:val="0"/>
              <w:snapToGrid w:val="0"/>
              <w:jc w:val="right"/>
              <w:rPr>
                <w:b/>
                <w:bCs/>
              </w:rPr>
            </w:pPr>
          </w:p>
        </w:tc>
      </w:tr>
      <w:tr w:rsidR="00447EAE" w14:paraId="4C501D4E" w14:textId="77777777" w:rsidTr="001C0863">
        <w:trPr>
          <w:trHeight w:val="276"/>
        </w:trPr>
        <w:tc>
          <w:tcPr>
            <w:tcW w:w="832" w:type="dxa"/>
            <w:tcBorders>
              <w:top w:val="single" w:sz="4" w:space="0" w:color="000000"/>
              <w:left w:val="single" w:sz="4" w:space="0" w:color="000000"/>
              <w:bottom w:val="single" w:sz="4" w:space="0" w:color="000000"/>
            </w:tcBorders>
          </w:tcPr>
          <w:p w14:paraId="1640480B" w14:textId="77777777" w:rsidR="00447EAE" w:rsidRDefault="00447EAE" w:rsidP="001C0863">
            <w:pPr>
              <w:widowControl w:val="0"/>
              <w:snapToGrid w:val="0"/>
              <w:jc w:val="both"/>
            </w:pPr>
            <w:r>
              <w:t>РИ</w:t>
            </w:r>
          </w:p>
        </w:tc>
        <w:tc>
          <w:tcPr>
            <w:tcW w:w="968" w:type="dxa"/>
            <w:tcBorders>
              <w:top w:val="single" w:sz="4" w:space="0" w:color="000000"/>
              <w:left w:val="single" w:sz="4" w:space="0" w:color="000000"/>
              <w:bottom w:val="single" w:sz="4" w:space="0" w:color="000000"/>
            </w:tcBorders>
          </w:tcPr>
          <w:p w14:paraId="3B188179"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362BD0A1" w14:textId="77777777" w:rsidR="00447EAE" w:rsidRDefault="00447EAE" w:rsidP="001C0863">
            <w:pPr>
              <w:widowControl w:val="0"/>
              <w:snapToGrid w:val="0"/>
              <w:jc w:val="right"/>
            </w:pPr>
            <w:r>
              <w:t>5</w:t>
            </w:r>
          </w:p>
        </w:tc>
        <w:tc>
          <w:tcPr>
            <w:tcW w:w="989" w:type="dxa"/>
            <w:tcBorders>
              <w:top w:val="single" w:sz="4" w:space="0" w:color="000000"/>
              <w:left w:val="single" w:sz="4" w:space="0" w:color="000000"/>
              <w:bottom w:val="single" w:sz="4" w:space="0" w:color="000000"/>
            </w:tcBorders>
          </w:tcPr>
          <w:p w14:paraId="49EF89E1" w14:textId="77777777" w:rsidR="00447EAE" w:rsidRDefault="00447EAE" w:rsidP="001C0863">
            <w:pPr>
              <w:widowControl w:val="0"/>
              <w:snapToGrid w:val="0"/>
              <w:jc w:val="right"/>
            </w:pPr>
          </w:p>
        </w:tc>
        <w:tc>
          <w:tcPr>
            <w:tcW w:w="1080" w:type="dxa"/>
            <w:tcBorders>
              <w:top w:val="single" w:sz="4" w:space="0" w:color="000000"/>
              <w:left w:val="single" w:sz="4" w:space="0" w:color="000000"/>
              <w:bottom w:val="single" w:sz="4" w:space="0" w:color="000000"/>
            </w:tcBorders>
          </w:tcPr>
          <w:p w14:paraId="05894AF8" w14:textId="77777777" w:rsidR="00447EAE" w:rsidRDefault="00447EAE" w:rsidP="001C0863">
            <w:pPr>
              <w:widowControl w:val="0"/>
              <w:snapToGrid w:val="0"/>
              <w:jc w:val="right"/>
            </w:pPr>
          </w:p>
        </w:tc>
        <w:tc>
          <w:tcPr>
            <w:tcW w:w="946" w:type="dxa"/>
            <w:tcBorders>
              <w:top w:val="single" w:sz="4" w:space="0" w:color="000000"/>
              <w:left w:val="single" w:sz="4" w:space="0" w:color="000000"/>
              <w:bottom w:val="single" w:sz="4" w:space="0" w:color="000000"/>
            </w:tcBorders>
          </w:tcPr>
          <w:p w14:paraId="7F0DB17B"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4B5EAE06"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0A46FD37" w14:textId="77777777" w:rsidR="00447EAE" w:rsidRPr="00FD58F3" w:rsidRDefault="00447EAE" w:rsidP="001C0863">
            <w:pPr>
              <w:widowControl w:val="0"/>
              <w:snapToGrid w:val="0"/>
              <w:jc w:val="right"/>
              <w:rPr>
                <w:b/>
                <w:bCs/>
              </w:rPr>
            </w:pPr>
          </w:p>
        </w:tc>
        <w:tc>
          <w:tcPr>
            <w:tcW w:w="1133" w:type="dxa"/>
            <w:tcBorders>
              <w:top w:val="single" w:sz="4" w:space="0" w:color="000000"/>
              <w:left w:val="single" w:sz="4" w:space="0" w:color="000000"/>
              <w:bottom w:val="single" w:sz="4" w:space="0" w:color="000000"/>
              <w:right w:val="single" w:sz="4" w:space="0" w:color="000000"/>
            </w:tcBorders>
          </w:tcPr>
          <w:p w14:paraId="606CE312" w14:textId="77777777" w:rsidR="00447EAE" w:rsidRPr="00FD58F3" w:rsidRDefault="00447EAE" w:rsidP="001C0863">
            <w:pPr>
              <w:widowControl w:val="0"/>
              <w:snapToGrid w:val="0"/>
              <w:jc w:val="right"/>
              <w:rPr>
                <w:b/>
                <w:bCs/>
              </w:rPr>
            </w:pPr>
            <w:r w:rsidRPr="00FD58F3">
              <w:rPr>
                <w:b/>
                <w:bCs/>
              </w:rPr>
              <w:t>5</w:t>
            </w:r>
          </w:p>
        </w:tc>
      </w:tr>
      <w:tr w:rsidR="00447EAE" w14:paraId="70AAEC9D" w14:textId="77777777" w:rsidTr="001C0863">
        <w:trPr>
          <w:trHeight w:val="276"/>
        </w:trPr>
        <w:tc>
          <w:tcPr>
            <w:tcW w:w="832" w:type="dxa"/>
            <w:tcBorders>
              <w:top w:val="single" w:sz="4" w:space="0" w:color="000000"/>
              <w:left w:val="single" w:sz="4" w:space="0" w:color="000000"/>
              <w:bottom w:val="single" w:sz="4" w:space="0" w:color="000000"/>
            </w:tcBorders>
          </w:tcPr>
          <w:p w14:paraId="3881052A" w14:textId="77777777" w:rsidR="00447EAE" w:rsidRDefault="00447EAE" w:rsidP="001C0863">
            <w:pPr>
              <w:widowControl w:val="0"/>
              <w:snapToGrid w:val="0"/>
              <w:jc w:val="both"/>
            </w:pPr>
            <w:r>
              <w:t>КБР</w:t>
            </w:r>
          </w:p>
        </w:tc>
        <w:tc>
          <w:tcPr>
            <w:tcW w:w="968" w:type="dxa"/>
            <w:tcBorders>
              <w:top w:val="single" w:sz="4" w:space="0" w:color="000000"/>
              <w:left w:val="single" w:sz="4" w:space="0" w:color="000000"/>
              <w:bottom w:val="single" w:sz="4" w:space="0" w:color="000000"/>
            </w:tcBorders>
          </w:tcPr>
          <w:p w14:paraId="48AFEF34"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20787AA7" w14:textId="77777777" w:rsidR="00447EAE" w:rsidRDefault="00447EAE" w:rsidP="001C0863">
            <w:pPr>
              <w:widowControl w:val="0"/>
              <w:snapToGrid w:val="0"/>
              <w:jc w:val="right"/>
            </w:pPr>
          </w:p>
        </w:tc>
        <w:tc>
          <w:tcPr>
            <w:tcW w:w="989" w:type="dxa"/>
            <w:tcBorders>
              <w:top w:val="single" w:sz="4" w:space="0" w:color="000000"/>
              <w:left w:val="single" w:sz="4" w:space="0" w:color="000000"/>
              <w:bottom w:val="single" w:sz="4" w:space="0" w:color="000000"/>
            </w:tcBorders>
          </w:tcPr>
          <w:p w14:paraId="49062D90" w14:textId="77777777" w:rsidR="00447EAE" w:rsidRDefault="00447EAE" w:rsidP="001C0863">
            <w:pPr>
              <w:widowControl w:val="0"/>
              <w:snapToGrid w:val="0"/>
              <w:jc w:val="right"/>
            </w:pPr>
          </w:p>
        </w:tc>
        <w:tc>
          <w:tcPr>
            <w:tcW w:w="1080" w:type="dxa"/>
            <w:tcBorders>
              <w:top w:val="single" w:sz="4" w:space="0" w:color="000000"/>
              <w:left w:val="single" w:sz="4" w:space="0" w:color="000000"/>
              <w:bottom w:val="single" w:sz="4" w:space="0" w:color="000000"/>
            </w:tcBorders>
          </w:tcPr>
          <w:p w14:paraId="0D0EBF70" w14:textId="77777777" w:rsidR="00447EAE" w:rsidRDefault="00447EAE" w:rsidP="001C0863">
            <w:pPr>
              <w:widowControl w:val="0"/>
              <w:snapToGrid w:val="0"/>
              <w:jc w:val="right"/>
            </w:pPr>
          </w:p>
        </w:tc>
        <w:tc>
          <w:tcPr>
            <w:tcW w:w="946" w:type="dxa"/>
            <w:tcBorders>
              <w:top w:val="single" w:sz="4" w:space="0" w:color="000000"/>
              <w:left w:val="single" w:sz="4" w:space="0" w:color="000000"/>
              <w:bottom w:val="single" w:sz="4" w:space="0" w:color="000000"/>
            </w:tcBorders>
          </w:tcPr>
          <w:p w14:paraId="09D2E22A"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7A3B1AC1"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487E527A" w14:textId="77777777" w:rsidR="00447EAE" w:rsidRPr="00FD58F3" w:rsidRDefault="00447EAE" w:rsidP="001C0863">
            <w:pPr>
              <w:widowControl w:val="0"/>
              <w:snapToGrid w:val="0"/>
              <w:jc w:val="right"/>
              <w:rPr>
                <w:b/>
                <w:bCs/>
              </w:rPr>
            </w:pPr>
          </w:p>
        </w:tc>
        <w:tc>
          <w:tcPr>
            <w:tcW w:w="1133" w:type="dxa"/>
            <w:tcBorders>
              <w:top w:val="single" w:sz="4" w:space="0" w:color="000000"/>
              <w:left w:val="single" w:sz="4" w:space="0" w:color="000000"/>
              <w:bottom w:val="single" w:sz="4" w:space="0" w:color="000000"/>
              <w:right w:val="single" w:sz="4" w:space="0" w:color="000000"/>
            </w:tcBorders>
          </w:tcPr>
          <w:p w14:paraId="312EEF9B" w14:textId="77777777" w:rsidR="00447EAE" w:rsidRPr="00FD58F3" w:rsidRDefault="00447EAE" w:rsidP="001C0863">
            <w:pPr>
              <w:widowControl w:val="0"/>
              <w:snapToGrid w:val="0"/>
              <w:jc w:val="right"/>
              <w:rPr>
                <w:b/>
                <w:bCs/>
              </w:rPr>
            </w:pPr>
          </w:p>
        </w:tc>
      </w:tr>
      <w:tr w:rsidR="00447EAE" w14:paraId="7AB672AA" w14:textId="77777777" w:rsidTr="001C0863">
        <w:trPr>
          <w:trHeight w:val="276"/>
        </w:trPr>
        <w:tc>
          <w:tcPr>
            <w:tcW w:w="832" w:type="dxa"/>
            <w:tcBorders>
              <w:top w:val="single" w:sz="4" w:space="0" w:color="000000"/>
              <w:left w:val="single" w:sz="4" w:space="0" w:color="000000"/>
              <w:bottom w:val="single" w:sz="4" w:space="0" w:color="000000"/>
            </w:tcBorders>
          </w:tcPr>
          <w:p w14:paraId="68444509" w14:textId="77777777" w:rsidR="00447EAE" w:rsidRDefault="00447EAE" w:rsidP="001C0863">
            <w:pPr>
              <w:widowControl w:val="0"/>
              <w:snapToGrid w:val="0"/>
              <w:jc w:val="both"/>
            </w:pPr>
            <w:r>
              <w:t>КЧР</w:t>
            </w:r>
          </w:p>
        </w:tc>
        <w:tc>
          <w:tcPr>
            <w:tcW w:w="968" w:type="dxa"/>
            <w:tcBorders>
              <w:top w:val="single" w:sz="4" w:space="0" w:color="000000"/>
              <w:left w:val="single" w:sz="4" w:space="0" w:color="000000"/>
              <w:bottom w:val="single" w:sz="4" w:space="0" w:color="000000"/>
            </w:tcBorders>
          </w:tcPr>
          <w:p w14:paraId="1E1949CE"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4B312E04" w14:textId="77777777" w:rsidR="00447EAE" w:rsidRDefault="00447EAE" w:rsidP="001C0863">
            <w:pPr>
              <w:widowControl w:val="0"/>
              <w:snapToGrid w:val="0"/>
              <w:jc w:val="right"/>
            </w:pPr>
          </w:p>
        </w:tc>
        <w:tc>
          <w:tcPr>
            <w:tcW w:w="989" w:type="dxa"/>
            <w:tcBorders>
              <w:top w:val="single" w:sz="4" w:space="0" w:color="000000"/>
              <w:left w:val="single" w:sz="4" w:space="0" w:color="000000"/>
              <w:bottom w:val="single" w:sz="4" w:space="0" w:color="000000"/>
            </w:tcBorders>
          </w:tcPr>
          <w:p w14:paraId="38BF228D" w14:textId="77777777" w:rsidR="00447EAE" w:rsidRDefault="00447EAE" w:rsidP="001C0863">
            <w:pPr>
              <w:widowControl w:val="0"/>
              <w:snapToGrid w:val="0"/>
              <w:jc w:val="right"/>
            </w:pPr>
            <w:r>
              <w:t>4</w:t>
            </w:r>
          </w:p>
        </w:tc>
        <w:tc>
          <w:tcPr>
            <w:tcW w:w="1080" w:type="dxa"/>
            <w:tcBorders>
              <w:top w:val="single" w:sz="4" w:space="0" w:color="000000"/>
              <w:left w:val="single" w:sz="4" w:space="0" w:color="000000"/>
              <w:bottom w:val="single" w:sz="4" w:space="0" w:color="000000"/>
            </w:tcBorders>
          </w:tcPr>
          <w:p w14:paraId="179D3F8F" w14:textId="77777777" w:rsidR="00447EAE" w:rsidRDefault="00447EAE" w:rsidP="001C0863">
            <w:pPr>
              <w:widowControl w:val="0"/>
              <w:snapToGrid w:val="0"/>
              <w:jc w:val="right"/>
            </w:pPr>
            <w:r>
              <w:t>5</w:t>
            </w:r>
          </w:p>
        </w:tc>
        <w:tc>
          <w:tcPr>
            <w:tcW w:w="946" w:type="dxa"/>
            <w:tcBorders>
              <w:top w:val="single" w:sz="4" w:space="0" w:color="000000"/>
              <w:left w:val="single" w:sz="4" w:space="0" w:color="000000"/>
              <w:bottom w:val="single" w:sz="4" w:space="0" w:color="000000"/>
            </w:tcBorders>
          </w:tcPr>
          <w:p w14:paraId="069C1D9B"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2E286FD1"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60567AB8" w14:textId="77777777" w:rsidR="00447EAE" w:rsidRPr="00FD58F3" w:rsidRDefault="00447EAE" w:rsidP="001C0863">
            <w:pPr>
              <w:widowControl w:val="0"/>
              <w:snapToGrid w:val="0"/>
              <w:jc w:val="right"/>
              <w:rPr>
                <w:b/>
                <w:bCs/>
              </w:rPr>
            </w:pPr>
            <w:r>
              <w:rPr>
                <w:b/>
                <w:bCs/>
              </w:rPr>
              <w:t>4</w:t>
            </w:r>
          </w:p>
        </w:tc>
        <w:tc>
          <w:tcPr>
            <w:tcW w:w="1133" w:type="dxa"/>
            <w:tcBorders>
              <w:top w:val="single" w:sz="4" w:space="0" w:color="000000"/>
              <w:left w:val="single" w:sz="4" w:space="0" w:color="000000"/>
              <w:bottom w:val="single" w:sz="4" w:space="0" w:color="000000"/>
              <w:right w:val="single" w:sz="4" w:space="0" w:color="000000"/>
            </w:tcBorders>
          </w:tcPr>
          <w:p w14:paraId="70AEBDDB" w14:textId="77777777" w:rsidR="00447EAE" w:rsidRPr="00FD58F3" w:rsidRDefault="00447EAE" w:rsidP="001C0863">
            <w:pPr>
              <w:widowControl w:val="0"/>
              <w:snapToGrid w:val="0"/>
              <w:jc w:val="right"/>
              <w:rPr>
                <w:b/>
                <w:bCs/>
              </w:rPr>
            </w:pPr>
            <w:r>
              <w:rPr>
                <w:b/>
                <w:bCs/>
              </w:rPr>
              <w:t>5</w:t>
            </w:r>
          </w:p>
        </w:tc>
      </w:tr>
      <w:tr w:rsidR="00447EAE" w14:paraId="54EF7D64" w14:textId="77777777" w:rsidTr="001C0863">
        <w:trPr>
          <w:trHeight w:val="276"/>
        </w:trPr>
        <w:tc>
          <w:tcPr>
            <w:tcW w:w="832" w:type="dxa"/>
            <w:tcBorders>
              <w:top w:val="single" w:sz="4" w:space="0" w:color="000000"/>
              <w:left w:val="single" w:sz="4" w:space="0" w:color="000000"/>
              <w:bottom w:val="single" w:sz="4" w:space="0" w:color="000000"/>
            </w:tcBorders>
          </w:tcPr>
          <w:p w14:paraId="4459EA8E" w14:textId="77777777" w:rsidR="00447EAE" w:rsidRDefault="00447EAE" w:rsidP="001C0863">
            <w:pPr>
              <w:widowControl w:val="0"/>
              <w:snapToGrid w:val="0"/>
              <w:jc w:val="both"/>
            </w:pPr>
            <w:proofErr w:type="spellStart"/>
            <w:r>
              <w:t>СтКр</w:t>
            </w:r>
            <w:proofErr w:type="spellEnd"/>
          </w:p>
        </w:tc>
        <w:tc>
          <w:tcPr>
            <w:tcW w:w="968" w:type="dxa"/>
            <w:tcBorders>
              <w:top w:val="single" w:sz="4" w:space="0" w:color="000000"/>
              <w:left w:val="single" w:sz="4" w:space="0" w:color="000000"/>
              <w:bottom w:val="single" w:sz="4" w:space="0" w:color="000000"/>
            </w:tcBorders>
          </w:tcPr>
          <w:p w14:paraId="48881ABC"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28766D46" w14:textId="77777777" w:rsidR="00447EAE" w:rsidRDefault="00447EAE" w:rsidP="001C0863">
            <w:pPr>
              <w:widowControl w:val="0"/>
              <w:snapToGrid w:val="0"/>
              <w:jc w:val="right"/>
            </w:pPr>
          </w:p>
        </w:tc>
        <w:tc>
          <w:tcPr>
            <w:tcW w:w="989" w:type="dxa"/>
            <w:tcBorders>
              <w:top w:val="single" w:sz="4" w:space="0" w:color="000000"/>
              <w:left w:val="single" w:sz="4" w:space="0" w:color="000000"/>
              <w:bottom w:val="single" w:sz="4" w:space="0" w:color="000000"/>
            </w:tcBorders>
          </w:tcPr>
          <w:p w14:paraId="624ADB23" w14:textId="77777777" w:rsidR="00447EAE" w:rsidRDefault="00447EAE" w:rsidP="001C0863">
            <w:pPr>
              <w:widowControl w:val="0"/>
              <w:snapToGrid w:val="0"/>
              <w:jc w:val="right"/>
            </w:pPr>
          </w:p>
        </w:tc>
        <w:tc>
          <w:tcPr>
            <w:tcW w:w="1080" w:type="dxa"/>
            <w:tcBorders>
              <w:top w:val="single" w:sz="4" w:space="0" w:color="000000"/>
              <w:left w:val="single" w:sz="4" w:space="0" w:color="000000"/>
              <w:bottom w:val="single" w:sz="4" w:space="0" w:color="000000"/>
            </w:tcBorders>
          </w:tcPr>
          <w:p w14:paraId="6CC5BD35" w14:textId="77777777" w:rsidR="00447EAE" w:rsidRDefault="00447EAE" w:rsidP="001C0863">
            <w:pPr>
              <w:widowControl w:val="0"/>
              <w:snapToGrid w:val="0"/>
              <w:jc w:val="right"/>
            </w:pPr>
          </w:p>
        </w:tc>
        <w:tc>
          <w:tcPr>
            <w:tcW w:w="946" w:type="dxa"/>
            <w:tcBorders>
              <w:top w:val="single" w:sz="4" w:space="0" w:color="000000"/>
              <w:left w:val="single" w:sz="4" w:space="0" w:color="000000"/>
              <w:bottom w:val="single" w:sz="4" w:space="0" w:color="000000"/>
            </w:tcBorders>
          </w:tcPr>
          <w:p w14:paraId="78F87EE1"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70287BD7"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5C23DBEB" w14:textId="77777777" w:rsidR="00447EAE" w:rsidRPr="00FD58F3" w:rsidRDefault="00447EAE" w:rsidP="001C0863">
            <w:pPr>
              <w:widowControl w:val="0"/>
              <w:snapToGrid w:val="0"/>
              <w:jc w:val="right"/>
              <w:rPr>
                <w:b/>
                <w:bCs/>
              </w:rPr>
            </w:pPr>
          </w:p>
        </w:tc>
        <w:tc>
          <w:tcPr>
            <w:tcW w:w="1133" w:type="dxa"/>
            <w:tcBorders>
              <w:top w:val="single" w:sz="4" w:space="0" w:color="000000"/>
              <w:left w:val="single" w:sz="4" w:space="0" w:color="000000"/>
              <w:bottom w:val="single" w:sz="4" w:space="0" w:color="000000"/>
              <w:right w:val="single" w:sz="4" w:space="0" w:color="000000"/>
            </w:tcBorders>
          </w:tcPr>
          <w:p w14:paraId="66B8A71A" w14:textId="77777777" w:rsidR="00447EAE" w:rsidRPr="00FD58F3" w:rsidRDefault="00447EAE" w:rsidP="001C0863">
            <w:pPr>
              <w:widowControl w:val="0"/>
              <w:snapToGrid w:val="0"/>
              <w:jc w:val="right"/>
              <w:rPr>
                <w:b/>
                <w:bCs/>
              </w:rPr>
            </w:pPr>
          </w:p>
        </w:tc>
      </w:tr>
      <w:tr w:rsidR="00447EAE" w14:paraId="651945C3" w14:textId="77777777" w:rsidTr="001C0863">
        <w:trPr>
          <w:trHeight w:val="276"/>
        </w:trPr>
        <w:tc>
          <w:tcPr>
            <w:tcW w:w="832" w:type="dxa"/>
            <w:tcBorders>
              <w:top w:val="single" w:sz="4" w:space="0" w:color="000000"/>
              <w:left w:val="single" w:sz="4" w:space="0" w:color="000000"/>
              <w:bottom w:val="single" w:sz="4" w:space="0" w:color="000000"/>
            </w:tcBorders>
          </w:tcPr>
          <w:p w14:paraId="02AA4338" w14:textId="77777777" w:rsidR="00447EAE" w:rsidRDefault="00447EAE" w:rsidP="001C0863">
            <w:pPr>
              <w:widowControl w:val="0"/>
              <w:snapToGrid w:val="0"/>
              <w:jc w:val="both"/>
            </w:pPr>
            <w:r>
              <w:t>ЧР</w:t>
            </w:r>
          </w:p>
        </w:tc>
        <w:tc>
          <w:tcPr>
            <w:tcW w:w="968" w:type="dxa"/>
            <w:tcBorders>
              <w:top w:val="single" w:sz="4" w:space="0" w:color="000000"/>
              <w:left w:val="single" w:sz="4" w:space="0" w:color="000000"/>
              <w:bottom w:val="single" w:sz="4" w:space="0" w:color="000000"/>
            </w:tcBorders>
          </w:tcPr>
          <w:p w14:paraId="58E15F4F" w14:textId="77777777" w:rsidR="00447EAE" w:rsidRDefault="00447EAE" w:rsidP="001C0863">
            <w:pPr>
              <w:widowControl w:val="0"/>
              <w:snapToGrid w:val="0"/>
              <w:jc w:val="right"/>
            </w:pPr>
          </w:p>
        </w:tc>
        <w:tc>
          <w:tcPr>
            <w:tcW w:w="990" w:type="dxa"/>
            <w:tcBorders>
              <w:top w:val="single" w:sz="4" w:space="0" w:color="000000"/>
              <w:left w:val="single" w:sz="4" w:space="0" w:color="000000"/>
              <w:bottom w:val="single" w:sz="4" w:space="0" w:color="000000"/>
            </w:tcBorders>
          </w:tcPr>
          <w:p w14:paraId="59123ABC" w14:textId="77777777" w:rsidR="00447EAE" w:rsidRDefault="00447EAE" w:rsidP="001C0863">
            <w:pPr>
              <w:widowControl w:val="0"/>
              <w:snapToGrid w:val="0"/>
              <w:jc w:val="right"/>
            </w:pPr>
          </w:p>
        </w:tc>
        <w:tc>
          <w:tcPr>
            <w:tcW w:w="989" w:type="dxa"/>
            <w:tcBorders>
              <w:top w:val="single" w:sz="4" w:space="0" w:color="000000"/>
              <w:left w:val="single" w:sz="4" w:space="0" w:color="000000"/>
              <w:bottom w:val="single" w:sz="4" w:space="0" w:color="000000"/>
            </w:tcBorders>
          </w:tcPr>
          <w:p w14:paraId="2B641165" w14:textId="77777777" w:rsidR="00447EAE" w:rsidRDefault="00447EAE" w:rsidP="001C0863">
            <w:pPr>
              <w:widowControl w:val="0"/>
              <w:snapToGrid w:val="0"/>
              <w:jc w:val="right"/>
            </w:pPr>
          </w:p>
        </w:tc>
        <w:tc>
          <w:tcPr>
            <w:tcW w:w="1080" w:type="dxa"/>
            <w:tcBorders>
              <w:top w:val="single" w:sz="4" w:space="0" w:color="000000"/>
              <w:left w:val="single" w:sz="4" w:space="0" w:color="000000"/>
              <w:bottom w:val="single" w:sz="4" w:space="0" w:color="000000"/>
            </w:tcBorders>
          </w:tcPr>
          <w:p w14:paraId="38FC1407" w14:textId="77777777" w:rsidR="00447EAE" w:rsidRDefault="00447EAE" w:rsidP="001C0863">
            <w:pPr>
              <w:widowControl w:val="0"/>
              <w:snapToGrid w:val="0"/>
              <w:jc w:val="right"/>
            </w:pPr>
          </w:p>
        </w:tc>
        <w:tc>
          <w:tcPr>
            <w:tcW w:w="946" w:type="dxa"/>
            <w:tcBorders>
              <w:top w:val="single" w:sz="4" w:space="0" w:color="000000"/>
              <w:left w:val="single" w:sz="4" w:space="0" w:color="000000"/>
              <w:bottom w:val="single" w:sz="4" w:space="0" w:color="000000"/>
            </w:tcBorders>
          </w:tcPr>
          <w:p w14:paraId="39991D32" w14:textId="77777777" w:rsidR="00447EAE" w:rsidRDefault="00447EAE" w:rsidP="001C0863">
            <w:pPr>
              <w:widowControl w:val="0"/>
              <w:snapToGrid w:val="0"/>
              <w:jc w:val="right"/>
            </w:pPr>
          </w:p>
        </w:tc>
        <w:tc>
          <w:tcPr>
            <w:tcW w:w="1035" w:type="dxa"/>
            <w:tcBorders>
              <w:top w:val="single" w:sz="4" w:space="0" w:color="000000"/>
              <w:left w:val="single" w:sz="4" w:space="0" w:color="000000"/>
              <w:bottom w:val="single" w:sz="4" w:space="0" w:color="000000"/>
            </w:tcBorders>
          </w:tcPr>
          <w:p w14:paraId="4201DA09" w14:textId="77777777" w:rsidR="00447EAE" w:rsidRDefault="00447EAE" w:rsidP="001C0863">
            <w:pPr>
              <w:widowControl w:val="0"/>
              <w:snapToGrid w:val="0"/>
              <w:jc w:val="right"/>
            </w:pPr>
          </w:p>
        </w:tc>
        <w:tc>
          <w:tcPr>
            <w:tcW w:w="1004" w:type="dxa"/>
            <w:tcBorders>
              <w:top w:val="single" w:sz="4" w:space="0" w:color="000000"/>
              <w:left w:val="single" w:sz="4" w:space="0" w:color="000000"/>
              <w:bottom w:val="single" w:sz="4" w:space="0" w:color="000000"/>
            </w:tcBorders>
          </w:tcPr>
          <w:p w14:paraId="5C166110" w14:textId="77777777" w:rsidR="00447EAE" w:rsidRPr="00FD58F3" w:rsidRDefault="00447EAE" w:rsidP="001C0863">
            <w:pPr>
              <w:widowControl w:val="0"/>
              <w:snapToGrid w:val="0"/>
              <w:jc w:val="right"/>
              <w:rPr>
                <w:b/>
                <w:bCs/>
              </w:rPr>
            </w:pPr>
          </w:p>
        </w:tc>
        <w:tc>
          <w:tcPr>
            <w:tcW w:w="1133" w:type="dxa"/>
            <w:tcBorders>
              <w:top w:val="single" w:sz="4" w:space="0" w:color="000000"/>
              <w:left w:val="single" w:sz="4" w:space="0" w:color="000000"/>
              <w:bottom w:val="single" w:sz="4" w:space="0" w:color="000000"/>
              <w:right w:val="single" w:sz="4" w:space="0" w:color="000000"/>
            </w:tcBorders>
          </w:tcPr>
          <w:p w14:paraId="61967BD3" w14:textId="77777777" w:rsidR="00447EAE" w:rsidRPr="00FD58F3" w:rsidRDefault="00447EAE" w:rsidP="001C0863">
            <w:pPr>
              <w:widowControl w:val="0"/>
              <w:snapToGrid w:val="0"/>
              <w:jc w:val="right"/>
              <w:rPr>
                <w:b/>
                <w:bCs/>
              </w:rPr>
            </w:pPr>
          </w:p>
        </w:tc>
      </w:tr>
      <w:tr w:rsidR="00447EAE" w14:paraId="16498E00" w14:textId="77777777" w:rsidTr="001C0863">
        <w:trPr>
          <w:trHeight w:val="276"/>
        </w:trPr>
        <w:tc>
          <w:tcPr>
            <w:tcW w:w="832" w:type="dxa"/>
            <w:tcBorders>
              <w:top w:val="single" w:sz="4" w:space="0" w:color="000000"/>
              <w:left w:val="single" w:sz="4" w:space="0" w:color="000000"/>
              <w:bottom w:val="single" w:sz="4" w:space="0" w:color="000000"/>
            </w:tcBorders>
          </w:tcPr>
          <w:p w14:paraId="15962A33" w14:textId="77777777" w:rsidR="00447EAE" w:rsidRDefault="00447EAE" w:rsidP="001C0863">
            <w:pPr>
              <w:widowControl w:val="0"/>
              <w:snapToGrid w:val="0"/>
              <w:jc w:val="both"/>
              <w:rPr>
                <w:b/>
              </w:rPr>
            </w:pPr>
            <w:r>
              <w:rPr>
                <w:b/>
              </w:rPr>
              <w:lastRenderedPageBreak/>
              <w:t>Всего</w:t>
            </w:r>
          </w:p>
        </w:tc>
        <w:tc>
          <w:tcPr>
            <w:tcW w:w="968" w:type="dxa"/>
            <w:tcBorders>
              <w:top w:val="single" w:sz="4" w:space="0" w:color="000000"/>
              <w:left w:val="single" w:sz="4" w:space="0" w:color="000000"/>
              <w:bottom w:val="single" w:sz="4" w:space="0" w:color="000000"/>
            </w:tcBorders>
          </w:tcPr>
          <w:p w14:paraId="3CDDB0A2" w14:textId="77777777" w:rsidR="00447EAE" w:rsidRDefault="00447EAE" w:rsidP="001C0863">
            <w:pPr>
              <w:widowControl w:val="0"/>
              <w:snapToGrid w:val="0"/>
              <w:jc w:val="right"/>
              <w:rPr>
                <w:b/>
              </w:rPr>
            </w:pPr>
          </w:p>
        </w:tc>
        <w:tc>
          <w:tcPr>
            <w:tcW w:w="990" w:type="dxa"/>
            <w:tcBorders>
              <w:top w:val="single" w:sz="4" w:space="0" w:color="000000"/>
              <w:left w:val="single" w:sz="4" w:space="0" w:color="000000"/>
              <w:bottom w:val="single" w:sz="4" w:space="0" w:color="000000"/>
            </w:tcBorders>
          </w:tcPr>
          <w:p w14:paraId="1FCE02FB" w14:textId="77777777" w:rsidR="00447EAE" w:rsidRDefault="00447EAE" w:rsidP="001C0863">
            <w:pPr>
              <w:widowControl w:val="0"/>
              <w:snapToGrid w:val="0"/>
              <w:jc w:val="right"/>
              <w:rPr>
                <w:b/>
              </w:rPr>
            </w:pPr>
            <w:r>
              <w:rPr>
                <w:b/>
              </w:rPr>
              <w:t>5</w:t>
            </w:r>
          </w:p>
        </w:tc>
        <w:tc>
          <w:tcPr>
            <w:tcW w:w="989" w:type="dxa"/>
            <w:tcBorders>
              <w:top w:val="single" w:sz="4" w:space="0" w:color="000000"/>
              <w:left w:val="single" w:sz="4" w:space="0" w:color="000000"/>
              <w:bottom w:val="single" w:sz="4" w:space="0" w:color="000000"/>
            </w:tcBorders>
          </w:tcPr>
          <w:p w14:paraId="3D551FA4" w14:textId="77777777" w:rsidR="00447EAE" w:rsidRDefault="00447EAE" w:rsidP="001C0863">
            <w:pPr>
              <w:widowControl w:val="0"/>
              <w:snapToGrid w:val="0"/>
              <w:jc w:val="right"/>
              <w:rPr>
                <w:b/>
              </w:rPr>
            </w:pPr>
            <w:r>
              <w:rPr>
                <w:b/>
              </w:rPr>
              <w:t>4</w:t>
            </w:r>
          </w:p>
        </w:tc>
        <w:tc>
          <w:tcPr>
            <w:tcW w:w="1080" w:type="dxa"/>
            <w:tcBorders>
              <w:top w:val="single" w:sz="4" w:space="0" w:color="000000"/>
              <w:left w:val="single" w:sz="4" w:space="0" w:color="000000"/>
              <w:bottom w:val="single" w:sz="4" w:space="0" w:color="000000"/>
            </w:tcBorders>
          </w:tcPr>
          <w:p w14:paraId="05ABA2DC" w14:textId="77777777" w:rsidR="00447EAE" w:rsidRDefault="00447EAE" w:rsidP="001C0863">
            <w:pPr>
              <w:widowControl w:val="0"/>
              <w:snapToGrid w:val="0"/>
              <w:jc w:val="right"/>
              <w:rPr>
                <w:b/>
              </w:rPr>
            </w:pPr>
            <w:r>
              <w:rPr>
                <w:b/>
              </w:rPr>
              <w:t>5</w:t>
            </w:r>
          </w:p>
        </w:tc>
        <w:tc>
          <w:tcPr>
            <w:tcW w:w="946" w:type="dxa"/>
            <w:tcBorders>
              <w:top w:val="single" w:sz="4" w:space="0" w:color="000000"/>
              <w:left w:val="single" w:sz="4" w:space="0" w:color="000000"/>
              <w:bottom w:val="single" w:sz="4" w:space="0" w:color="000000"/>
            </w:tcBorders>
          </w:tcPr>
          <w:p w14:paraId="249381F4" w14:textId="77777777" w:rsidR="00447EAE" w:rsidRDefault="00447EAE" w:rsidP="001C0863">
            <w:pPr>
              <w:widowControl w:val="0"/>
              <w:snapToGrid w:val="0"/>
              <w:jc w:val="right"/>
              <w:rPr>
                <w:b/>
              </w:rPr>
            </w:pPr>
          </w:p>
        </w:tc>
        <w:tc>
          <w:tcPr>
            <w:tcW w:w="1035" w:type="dxa"/>
            <w:tcBorders>
              <w:top w:val="single" w:sz="4" w:space="0" w:color="000000"/>
              <w:left w:val="single" w:sz="4" w:space="0" w:color="000000"/>
              <w:bottom w:val="single" w:sz="4" w:space="0" w:color="000000"/>
            </w:tcBorders>
          </w:tcPr>
          <w:p w14:paraId="49ED31AD" w14:textId="77777777" w:rsidR="00447EAE" w:rsidRDefault="00447EAE" w:rsidP="001C0863">
            <w:pPr>
              <w:widowControl w:val="0"/>
              <w:snapToGrid w:val="0"/>
              <w:jc w:val="right"/>
              <w:rPr>
                <w:b/>
              </w:rPr>
            </w:pPr>
          </w:p>
        </w:tc>
        <w:tc>
          <w:tcPr>
            <w:tcW w:w="1004" w:type="dxa"/>
            <w:tcBorders>
              <w:top w:val="single" w:sz="4" w:space="0" w:color="000000"/>
              <w:left w:val="single" w:sz="4" w:space="0" w:color="000000"/>
              <w:bottom w:val="single" w:sz="4" w:space="0" w:color="000000"/>
            </w:tcBorders>
          </w:tcPr>
          <w:p w14:paraId="2B9790FE" w14:textId="77777777" w:rsidR="00447EAE" w:rsidRPr="00FD58F3" w:rsidRDefault="00447EAE" w:rsidP="001C0863">
            <w:pPr>
              <w:widowControl w:val="0"/>
              <w:snapToGrid w:val="0"/>
              <w:jc w:val="right"/>
              <w:rPr>
                <w:b/>
                <w:bCs/>
              </w:rPr>
            </w:pPr>
            <w:r>
              <w:rPr>
                <w:b/>
                <w:bCs/>
              </w:rPr>
              <w:t>4</w:t>
            </w:r>
          </w:p>
        </w:tc>
        <w:tc>
          <w:tcPr>
            <w:tcW w:w="1133" w:type="dxa"/>
            <w:tcBorders>
              <w:top w:val="single" w:sz="4" w:space="0" w:color="000000"/>
              <w:left w:val="single" w:sz="4" w:space="0" w:color="000000"/>
              <w:bottom w:val="single" w:sz="4" w:space="0" w:color="000000"/>
              <w:right w:val="single" w:sz="4" w:space="0" w:color="000000"/>
            </w:tcBorders>
          </w:tcPr>
          <w:p w14:paraId="70A21D43" w14:textId="77777777" w:rsidR="00447EAE" w:rsidRPr="00FD58F3" w:rsidRDefault="00447EAE" w:rsidP="001C0863">
            <w:pPr>
              <w:widowControl w:val="0"/>
              <w:snapToGrid w:val="0"/>
              <w:jc w:val="right"/>
              <w:rPr>
                <w:b/>
                <w:bCs/>
              </w:rPr>
            </w:pPr>
            <w:r>
              <w:rPr>
                <w:b/>
                <w:bCs/>
              </w:rPr>
              <w:t>10</w:t>
            </w:r>
          </w:p>
        </w:tc>
      </w:tr>
    </w:tbl>
    <w:p w14:paraId="1ED956D1" w14:textId="77777777" w:rsidR="00447EAE" w:rsidRDefault="00447EAE" w:rsidP="00447EAE">
      <w:pPr>
        <w:jc w:val="both"/>
        <w:rPr>
          <w:rFonts w:cs="Times New Roman"/>
          <w:szCs w:val="24"/>
        </w:rPr>
      </w:pPr>
    </w:p>
    <w:p w14:paraId="12E447FA" w14:textId="77777777" w:rsidR="00447EAE" w:rsidRPr="00A34A50" w:rsidRDefault="00447EAE" w:rsidP="00447EAE">
      <w:pPr>
        <w:ind w:firstLine="708"/>
        <w:contextualSpacing/>
        <w:jc w:val="both"/>
      </w:pPr>
      <w:r w:rsidRPr="001068A5">
        <w:t>Если говорить об общих человеческих потерях, то к числу пострадавших силовиков необходимо добавить 14 убитых предполагаемых участников вооруженного подполья. Таким образом, общее число потерь весной 2024 года достигло 18 убитых и 10 раненых.</w:t>
      </w:r>
    </w:p>
    <w:p w14:paraId="5AA9F033" w14:textId="77777777" w:rsidR="00447EAE" w:rsidRDefault="00447EAE" w:rsidP="00447EAE">
      <w:pPr>
        <w:jc w:val="both"/>
      </w:pPr>
    </w:p>
    <w:p w14:paraId="4470BF13" w14:textId="77777777" w:rsidR="00447EAE" w:rsidRDefault="00447EAE" w:rsidP="00447EAE">
      <w:pPr>
        <w:pStyle w:val="Heading2"/>
        <w:spacing w:before="0" w:after="0" w:line="240" w:lineRule="auto"/>
        <w:ind w:left="578" w:hanging="578"/>
      </w:pPr>
      <w:bookmarkStart w:id="12" w:name="_Toc175773221"/>
      <w:r>
        <w:t>Боестолкновения и спецоперации</w:t>
      </w:r>
      <w:bookmarkEnd w:id="12"/>
    </w:p>
    <w:p w14:paraId="345F20FB" w14:textId="77777777" w:rsidR="00447EAE" w:rsidRDefault="00447EAE" w:rsidP="00447EAE"/>
    <w:p w14:paraId="4081184C" w14:textId="66051529" w:rsidR="00447EAE" w:rsidRDefault="00447EAE" w:rsidP="00447EAE">
      <w:pPr>
        <w:ind w:firstLine="708"/>
        <w:jc w:val="both"/>
      </w:pPr>
      <w:r w:rsidRPr="008C759B">
        <w:rPr>
          <w:b/>
          <w:bCs/>
          <w:i/>
          <w:iCs/>
        </w:rPr>
        <w:t>2 марта 2024 года</w:t>
      </w:r>
      <w:r>
        <w:t xml:space="preserve"> около 19:00 в многоквартирном доме на </w:t>
      </w:r>
      <w:r w:rsidRPr="00141ACA">
        <w:rPr>
          <w:i/>
          <w:iCs/>
        </w:rPr>
        <w:t>ул. Осканова, 25</w:t>
      </w:r>
      <w:r>
        <w:t xml:space="preserve"> в </w:t>
      </w:r>
      <w:r w:rsidRPr="008C759B">
        <w:rPr>
          <w:i/>
          <w:iCs/>
        </w:rPr>
        <w:t>г. Карабулак</w:t>
      </w:r>
      <w:r>
        <w:t xml:space="preserve"> в </w:t>
      </w:r>
      <w:r w:rsidRPr="008C759B">
        <w:rPr>
          <w:i/>
          <w:iCs/>
        </w:rPr>
        <w:t>Ингушетии</w:t>
      </w:r>
      <w:r>
        <w:t xml:space="preserve"> была</w:t>
      </w:r>
      <w:r w:rsidRPr="00C917BB">
        <w:t xml:space="preserve"> </w:t>
      </w:r>
      <w:r>
        <w:t>обнаружена и блокирована спецназом ФСБ группа из шести предполагаемых боевиков.</w:t>
      </w:r>
      <w:r w:rsidRPr="008C759B">
        <w:t xml:space="preserve"> </w:t>
      </w:r>
      <w:r>
        <w:t xml:space="preserve">В районе, ограниченном </w:t>
      </w:r>
      <w:r w:rsidRPr="00DD49F1">
        <w:rPr>
          <w:i/>
          <w:iCs/>
        </w:rPr>
        <w:t>ул. Рабочая</w:t>
      </w:r>
      <w:r>
        <w:t xml:space="preserve">, </w:t>
      </w:r>
      <w:r w:rsidRPr="00DD49F1">
        <w:rPr>
          <w:i/>
          <w:iCs/>
        </w:rPr>
        <w:t>Осканова</w:t>
      </w:r>
      <w:r>
        <w:t xml:space="preserve">, </w:t>
      </w:r>
      <w:r w:rsidRPr="00DD49F1">
        <w:rPr>
          <w:i/>
          <w:iCs/>
        </w:rPr>
        <w:t>Набережная</w:t>
      </w:r>
      <w:r>
        <w:t xml:space="preserve"> и </w:t>
      </w:r>
      <w:r w:rsidRPr="00DD49F1">
        <w:rPr>
          <w:i/>
          <w:iCs/>
        </w:rPr>
        <w:t>Джабагиева</w:t>
      </w:r>
      <w:r>
        <w:t xml:space="preserve"> был введён режим контртеррористической операции (КТО)</w:t>
      </w:r>
      <w:r w:rsidR="000E5395">
        <w:rPr>
          <w:rStyle w:val="FootnoteReference"/>
        </w:rPr>
        <w:footnoteReference w:id="31"/>
      </w:r>
      <w:r>
        <w:t>.</w:t>
      </w:r>
    </w:p>
    <w:p w14:paraId="338DF0A7" w14:textId="77777777" w:rsidR="00447EAE" w:rsidRDefault="00447EAE" w:rsidP="00447EAE">
      <w:pPr>
        <w:ind w:firstLine="708"/>
        <w:jc w:val="both"/>
      </w:pPr>
      <w:r>
        <w:t>При попытке задержания предполагаемые боевики открыли огонь. В ходе последовавшего боестолкновения в доме начался пожар.</w:t>
      </w:r>
      <w:r w:rsidRPr="00DD49F1">
        <w:t xml:space="preserve"> </w:t>
      </w:r>
      <w:r>
        <w:t>Эвакуацию жильцов дома начали уже после начала штурма, их затем разместили в спортзале одной из близлежащих школ.</w:t>
      </w:r>
    </w:p>
    <w:p w14:paraId="675616B9" w14:textId="77777777" w:rsidR="00447EAE" w:rsidRDefault="00447EAE" w:rsidP="00447EAE">
      <w:pPr>
        <w:ind w:firstLine="708"/>
        <w:jc w:val="both"/>
      </w:pPr>
      <w:r>
        <w:t xml:space="preserve">Интенсивный огонь продолжался примерно до 22:00. Ночью стрельба периодически возобновлялась, и прекратилась только часам к 8-9 утра </w:t>
      </w:r>
      <w:r w:rsidRPr="00141ACA">
        <w:rPr>
          <w:b/>
          <w:bCs/>
          <w:i/>
          <w:iCs/>
        </w:rPr>
        <w:t>3 марта</w:t>
      </w:r>
      <w:r>
        <w:t>. Источники в силовых структурах утверждали, что штурм квартиры затянулся, поскольку она имела повышенную защиту и располагалась на двух уровнях. Боевики в ходе боя перемещались по лестницам с одного этажа на другой. Они якобы превратили квартиру в настоящую крепость, а сами были неплохо вооружены. В результате боя были убиты все шестеро боевиков.</w:t>
      </w:r>
    </w:p>
    <w:p w14:paraId="6CB2B229" w14:textId="388CCB63" w:rsidR="00447EAE" w:rsidRDefault="00447EAE" w:rsidP="00447EAE">
      <w:pPr>
        <w:ind w:firstLine="708"/>
        <w:jc w:val="both"/>
      </w:pPr>
      <w:r>
        <w:t xml:space="preserve">По сведениям Национального антитеррористического комитета (НАК), потерь и пострадавших среди силовиков и гражданского населения не было. Однако по данным источников «Коммерсанта», пятеро сотрудников УФСБ получили ранения: двое – пулевые, трое – осколочные. Всего в операции были задействованы около 150 силовиков. Режим КТО был отменен </w:t>
      </w:r>
      <w:r w:rsidRPr="007428C1">
        <w:rPr>
          <w:b/>
          <w:bCs/>
          <w:i/>
          <w:iCs/>
        </w:rPr>
        <w:t>3 марта</w:t>
      </w:r>
      <w:r w:rsidR="000E5395">
        <w:rPr>
          <w:rStyle w:val="FootnoteReference"/>
          <w:b/>
          <w:bCs/>
          <w:i/>
          <w:iCs/>
        </w:rPr>
        <w:footnoteReference w:id="32"/>
      </w:r>
      <w:r>
        <w:t>.</w:t>
      </w:r>
    </w:p>
    <w:p w14:paraId="1E69D1DF" w14:textId="3787ED74" w:rsidR="00447EAE" w:rsidRDefault="00447EAE" w:rsidP="00447EAE">
      <w:pPr>
        <w:ind w:firstLine="708"/>
        <w:jc w:val="both"/>
      </w:pPr>
      <w:r>
        <w:t xml:space="preserve">Были убиты 34-летний </w:t>
      </w:r>
      <w:r w:rsidRPr="008C759B">
        <w:rPr>
          <w:b/>
          <w:bCs/>
        </w:rPr>
        <w:t xml:space="preserve">Амирхан </w:t>
      </w:r>
      <w:proofErr w:type="spellStart"/>
      <w:r w:rsidRPr="008C759B">
        <w:rPr>
          <w:b/>
          <w:bCs/>
        </w:rPr>
        <w:t>Гуражев</w:t>
      </w:r>
      <w:proofErr w:type="spellEnd"/>
      <w:r>
        <w:t xml:space="preserve">, 24-летний </w:t>
      </w:r>
      <w:r w:rsidRPr="008C759B">
        <w:rPr>
          <w:b/>
          <w:bCs/>
        </w:rPr>
        <w:t xml:space="preserve">Зелимхан </w:t>
      </w:r>
      <w:proofErr w:type="spellStart"/>
      <w:r w:rsidRPr="008C759B">
        <w:rPr>
          <w:b/>
          <w:bCs/>
        </w:rPr>
        <w:t>Цуроев</w:t>
      </w:r>
      <w:proofErr w:type="spellEnd"/>
      <w:r>
        <w:t xml:space="preserve">, 24-летний </w:t>
      </w:r>
      <w:r w:rsidRPr="008C759B">
        <w:rPr>
          <w:b/>
          <w:bCs/>
        </w:rPr>
        <w:t xml:space="preserve">Магомед </w:t>
      </w:r>
      <w:proofErr w:type="spellStart"/>
      <w:r w:rsidRPr="008C759B">
        <w:rPr>
          <w:b/>
          <w:bCs/>
        </w:rPr>
        <w:t>Баркинхоев</w:t>
      </w:r>
      <w:proofErr w:type="spellEnd"/>
      <w:r>
        <w:t xml:space="preserve">, 32-летний </w:t>
      </w:r>
      <w:r w:rsidRPr="008C759B">
        <w:rPr>
          <w:b/>
          <w:bCs/>
        </w:rPr>
        <w:t xml:space="preserve">Тагир </w:t>
      </w:r>
      <w:proofErr w:type="spellStart"/>
      <w:r w:rsidRPr="008C759B">
        <w:rPr>
          <w:b/>
          <w:bCs/>
        </w:rPr>
        <w:t>Цуроев</w:t>
      </w:r>
      <w:proofErr w:type="spellEnd"/>
      <w:r>
        <w:t xml:space="preserve">, 24-летний </w:t>
      </w:r>
      <w:r w:rsidRPr="008C759B">
        <w:rPr>
          <w:b/>
          <w:bCs/>
        </w:rPr>
        <w:t>Микаил Тутаев</w:t>
      </w:r>
      <w:r>
        <w:t xml:space="preserve"> и 26-летний </w:t>
      </w:r>
      <w:r w:rsidRPr="008C759B">
        <w:rPr>
          <w:b/>
          <w:bCs/>
        </w:rPr>
        <w:t xml:space="preserve">Берс </w:t>
      </w:r>
      <w:proofErr w:type="spellStart"/>
      <w:r w:rsidRPr="008C759B">
        <w:rPr>
          <w:b/>
          <w:bCs/>
        </w:rPr>
        <w:t>Чемурзиев</w:t>
      </w:r>
      <w:proofErr w:type="spellEnd"/>
      <w:r>
        <w:t xml:space="preserve">. Амирхан </w:t>
      </w:r>
      <w:proofErr w:type="spellStart"/>
      <w:r>
        <w:t>Гуражев</w:t>
      </w:r>
      <w:proofErr w:type="spellEnd"/>
      <w:r>
        <w:t xml:space="preserve">, житель с. Инарки, находился в розыске за организацию НВФ и террористической организации, содействие терроризму, незаконный оборот взрывчатки и оружия. Его подозревали в участии в нападении </w:t>
      </w:r>
      <w:r w:rsidRPr="002805DD">
        <w:rPr>
          <w:b/>
          <w:bCs/>
          <w:i/>
          <w:iCs/>
        </w:rPr>
        <w:t>27 марта 2023 года</w:t>
      </w:r>
      <w:r>
        <w:t xml:space="preserve"> на пост ДПС «Волга-14». Зелимхан и Тагир </w:t>
      </w:r>
      <w:proofErr w:type="spellStart"/>
      <w:r>
        <w:t>Цуроевы</w:t>
      </w:r>
      <w:proofErr w:type="spellEnd"/>
      <w:r>
        <w:t xml:space="preserve"> находились в розыске по обвинению в пропаганде терроризма и публичных призывах к осуществлению террористической деятельности. Берс </w:t>
      </w:r>
      <w:proofErr w:type="spellStart"/>
      <w:r>
        <w:t>Чемурзиев</w:t>
      </w:r>
      <w:proofErr w:type="spellEnd"/>
      <w:r>
        <w:t xml:space="preserve">, ранее судимый за кражу, по версии следствия, помог разыскиваемым боевикам укрыться в квартире, которая принадлежала Казбеку </w:t>
      </w:r>
      <w:proofErr w:type="spellStart"/>
      <w:r>
        <w:t>Чемурзиеву</w:t>
      </w:r>
      <w:proofErr w:type="spellEnd"/>
      <w:r>
        <w:t>, отбывающему длительный срок за кражи и незаконный оборот наркотиков</w:t>
      </w:r>
      <w:r w:rsidR="000E5395">
        <w:rPr>
          <w:rStyle w:val="FootnoteReference"/>
        </w:rPr>
        <w:footnoteReference w:id="33"/>
      </w:r>
      <w:r>
        <w:t>.</w:t>
      </w:r>
    </w:p>
    <w:p w14:paraId="5CA51EF8" w14:textId="2230FC13" w:rsidR="00447EAE" w:rsidRDefault="00447EAE" w:rsidP="00447EAE">
      <w:pPr>
        <w:ind w:firstLine="576"/>
        <w:jc w:val="both"/>
      </w:pPr>
      <w:r>
        <w:t>Комитет ингушской Независимости (КИН)</w:t>
      </w:r>
      <w:r w:rsidR="000E5395">
        <w:rPr>
          <w:rStyle w:val="FootnoteReference"/>
        </w:rPr>
        <w:footnoteReference w:id="34"/>
      </w:r>
      <w:r>
        <w:t xml:space="preserve"> опубликовал в своем телеграм-канале заявление так называемого командования Ингушской Освободительной Армии. В нем</w:t>
      </w:r>
      <w:r w:rsidRPr="00505A07">
        <w:rPr>
          <w:rFonts w:cs="Times New Roman"/>
        </w:rPr>
        <w:t xml:space="preserve"> говорится</w:t>
      </w:r>
      <w:r>
        <w:t>, что «группа из нескольких воинов вела огневой бой на неподготовленных позициях в течение 24 часов». Спецоперацию в заявлении назвали попыткой устрашения со стороны силовиков, вызванной «собственной паникой и бессилием»</w:t>
      </w:r>
      <w:r w:rsidR="000E5395">
        <w:rPr>
          <w:rStyle w:val="FootnoteReference"/>
        </w:rPr>
        <w:footnoteReference w:id="35"/>
      </w:r>
      <w:r>
        <w:t xml:space="preserve">. На просьбу издания </w:t>
      </w:r>
      <w:r>
        <w:lastRenderedPageBreak/>
        <w:t>«Фортанга» прояснить, признают ли они, что убитые состояли в их движении, а не в ИГ, КИН ответил, что «ещё не получили чётких директив» от своего военного руководства в Ингушетии</w:t>
      </w:r>
      <w:r w:rsidR="000E5395">
        <w:rPr>
          <w:rStyle w:val="FootnoteReference"/>
        </w:rPr>
        <w:footnoteReference w:id="36"/>
      </w:r>
      <w:r>
        <w:t xml:space="preserve">. Затем уже полномочный представитель президента России в Северо-Кавказском федеральном округе </w:t>
      </w:r>
      <w:r w:rsidRPr="00FB5290">
        <w:rPr>
          <w:b/>
          <w:bCs/>
        </w:rPr>
        <w:t>Юрий Чайка</w:t>
      </w:r>
      <w:r>
        <w:t xml:space="preserve"> на совещании по вопросам обеспечения нацбезопасности в регионе </w:t>
      </w:r>
      <w:r w:rsidRPr="0001526B">
        <w:rPr>
          <w:rFonts w:cs="Times New Roman"/>
        </w:rPr>
        <w:t>рассказал</w:t>
      </w:r>
      <w:r>
        <w:t xml:space="preserve"> о ликвидации </w:t>
      </w:r>
      <w:r w:rsidRPr="00FB5290">
        <w:rPr>
          <w:i/>
          <w:iCs/>
        </w:rPr>
        <w:t>«банды салафитов, позиционировавших себя как участники так называемой Ингушской освободительной армии, о создании которой объявила деструктивная неправительственная организация «Комитет ингушской независимости», дислоцирующийся в Турции»</w:t>
      </w:r>
      <w:r w:rsidR="000E5395">
        <w:rPr>
          <w:rStyle w:val="FootnoteReference"/>
          <w:i/>
          <w:iCs/>
        </w:rPr>
        <w:footnoteReference w:id="37"/>
      </w:r>
      <w:r>
        <w:t>. Заметим, что высказывание Чайки звучит столь же логично убедительно, как в 1930-х годах – формулировки «право-троцкистский блок». Впрочем, источник Фортанги</w:t>
      </w:r>
      <w:r w:rsidRPr="0001526B">
        <w:rPr>
          <w:rFonts w:cs="Times New Roman"/>
        </w:rPr>
        <w:t xml:space="preserve"> </w:t>
      </w:r>
      <w:r>
        <w:rPr>
          <w:rFonts w:cs="Times New Roman"/>
        </w:rPr>
        <w:t xml:space="preserve">также </w:t>
      </w:r>
      <w:r w:rsidRPr="0001526B">
        <w:rPr>
          <w:rFonts w:cs="Times New Roman"/>
        </w:rPr>
        <w:t>сообщил</w:t>
      </w:r>
      <w:r>
        <w:t>, что некоторые из убитых в ходе КТО не были приверженцами радикальных идей</w:t>
      </w:r>
      <w:r w:rsidR="000E5395">
        <w:rPr>
          <w:rStyle w:val="FootnoteReference"/>
        </w:rPr>
        <w:footnoteReference w:id="38"/>
      </w:r>
      <w:r>
        <w:t>.</w:t>
      </w:r>
    </w:p>
    <w:p w14:paraId="45A1EA75" w14:textId="78983FC7" w:rsidR="00447EAE" w:rsidRDefault="00447EAE" w:rsidP="00447EAE">
      <w:pPr>
        <w:ind w:firstLine="708"/>
        <w:jc w:val="both"/>
      </w:pPr>
      <w:r w:rsidRPr="00C11565">
        <w:rPr>
          <w:b/>
          <w:bCs/>
          <w:i/>
          <w:iCs/>
        </w:rPr>
        <w:t>5 марта</w:t>
      </w:r>
      <w:r>
        <w:t xml:space="preserve"> стало известно об аресте троих жителей Ингушетии в возрасте 26, 28 и 33 лет по обвинению в пособничестве участникам террористической организации и хранении оружия</w:t>
      </w:r>
      <w:r w:rsidR="000E5395">
        <w:rPr>
          <w:rStyle w:val="FootnoteReference"/>
        </w:rPr>
        <w:footnoteReference w:id="39"/>
      </w:r>
      <w:r>
        <w:t>.</w:t>
      </w:r>
    </w:p>
    <w:p w14:paraId="6FAC6697" w14:textId="30E321E9" w:rsidR="00447EAE" w:rsidRDefault="00447EAE" w:rsidP="00447EAE">
      <w:pPr>
        <w:ind w:firstLine="708"/>
        <w:jc w:val="both"/>
      </w:pPr>
      <w:r w:rsidRPr="000A5B73">
        <w:rPr>
          <w:b/>
          <w:bCs/>
          <w:i/>
          <w:iCs/>
        </w:rPr>
        <w:t>6 марта</w:t>
      </w:r>
      <w:r>
        <w:t xml:space="preserve"> силовики</w:t>
      </w:r>
      <w:r w:rsidRPr="00C96160">
        <w:rPr>
          <w:rFonts w:cs="Times New Roman"/>
        </w:rPr>
        <w:t xml:space="preserve"> отчитались</w:t>
      </w:r>
      <w:r>
        <w:t xml:space="preserve"> о задержании ещё одного «пособника» убитых боевиков, </w:t>
      </w:r>
      <w:r w:rsidRPr="00C96160">
        <w:rPr>
          <w:b/>
          <w:bCs/>
        </w:rPr>
        <w:t xml:space="preserve">Али </w:t>
      </w:r>
      <w:proofErr w:type="spellStart"/>
      <w:r w:rsidRPr="00C96160">
        <w:rPr>
          <w:b/>
          <w:bCs/>
        </w:rPr>
        <w:t>Баркинхоева</w:t>
      </w:r>
      <w:proofErr w:type="spellEnd"/>
      <w:r>
        <w:t>, который якобы был осведомлен об их планах и местонахождении</w:t>
      </w:r>
      <w:r w:rsidR="000E5395">
        <w:rPr>
          <w:rStyle w:val="FootnoteReference"/>
        </w:rPr>
        <w:footnoteReference w:id="40"/>
      </w:r>
      <w:r>
        <w:t>.</w:t>
      </w:r>
    </w:p>
    <w:p w14:paraId="43E891C3" w14:textId="6198A04C" w:rsidR="00447EAE" w:rsidRDefault="00447EAE" w:rsidP="00447EAE">
      <w:pPr>
        <w:ind w:firstLine="708"/>
        <w:jc w:val="both"/>
      </w:pPr>
      <w:r>
        <w:t xml:space="preserve">По состоянию на </w:t>
      </w:r>
      <w:r w:rsidRPr="00C96160">
        <w:rPr>
          <w:b/>
          <w:bCs/>
          <w:i/>
          <w:iCs/>
        </w:rPr>
        <w:t>7 марта</w:t>
      </w:r>
      <w:r>
        <w:t xml:space="preserve"> были задержаны не менее 27 «пособников» активизировавшейся год назад группы боевиков, а ещё как минимум </w:t>
      </w:r>
      <w:r w:rsidR="000E5395">
        <w:t>четыре</w:t>
      </w:r>
      <w:r>
        <w:t xml:space="preserve"> человека находились в розыске. Также в</w:t>
      </w:r>
      <w:r w:rsidRPr="00C96160">
        <w:rPr>
          <w:rFonts w:cs="Times New Roman"/>
        </w:rPr>
        <w:t xml:space="preserve"> розыске</w:t>
      </w:r>
      <w:r>
        <w:t xml:space="preserve"> оставался один из лидеров этой группы, </w:t>
      </w:r>
      <w:r w:rsidRPr="00C96160">
        <w:rPr>
          <w:b/>
          <w:bCs/>
        </w:rPr>
        <w:t>Адам Оздоев</w:t>
      </w:r>
      <w:r w:rsidR="000E5395">
        <w:rPr>
          <w:rStyle w:val="FootnoteReference"/>
          <w:b/>
          <w:bCs/>
        </w:rPr>
        <w:footnoteReference w:id="41"/>
      </w:r>
      <w:r>
        <w:t>.</w:t>
      </w:r>
    </w:p>
    <w:p w14:paraId="4C2CB6B0" w14:textId="77777777" w:rsidR="00447EAE" w:rsidRDefault="00447EAE" w:rsidP="00447EAE">
      <w:pPr>
        <w:ind w:firstLine="708"/>
        <w:jc w:val="both"/>
      </w:pPr>
    </w:p>
    <w:p w14:paraId="6A695766" w14:textId="3891AA28" w:rsidR="00447EAE" w:rsidRDefault="00447EAE" w:rsidP="00447EAE">
      <w:pPr>
        <w:ind w:firstLine="708"/>
        <w:jc w:val="both"/>
      </w:pPr>
      <w:r w:rsidRPr="00683E63">
        <w:rPr>
          <w:b/>
          <w:bCs/>
          <w:i/>
          <w:iCs/>
        </w:rPr>
        <w:t>7 марта</w:t>
      </w:r>
      <w:r w:rsidRPr="00683E63">
        <w:t xml:space="preserve"> в </w:t>
      </w:r>
      <w:r w:rsidRPr="00683E63">
        <w:rPr>
          <w:i/>
          <w:iCs/>
        </w:rPr>
        <w:t>ст. Троицкая Сунженского района</w:t>
      </w:r>
      <w:r w:rsidRPr="00683E63">
        <w:t xml:space="preserve"> в доме задержанного</w:t>
      </w:r>
      <w:r>
        <w:t>,</w:t>
      </w:r>
      <w:r w:rsidRPr="00683E63">
        <w:t xml:space="preserve"> предполагаемого 21-летнего пособника признанной террористической и запрещенной в России судом организации «Исламское государство»</w:t>
      </w:r>
      <w:r>
        <w:t xml:space="preserve"> (ИГ),</w:t>
      </w:r>
      <w:r w:rsidRPr="00683E63">
        <w:t xml:space="preserve"> силовики нашли самодельную бомбу, изготовленную из корпуса гранаты и осколочного гранатометного выстрела (ВОГ-17)</w:t>
      </w:r>
      <w:r w:rsidR="000E5395">
        <w:rPr>
          <w:rStyle w:val="FootnoteReference"/>
        </w:rPr>
        <w:footnoteReference w:id="42"/>
      </w:r>
      <w:r w:rsidRPr="00683E63">
        <w:t>.</w:t>
      </w:r>
    </w:p>
    <w:p w14:paraId="664ADF9C" w14:textId="2E721EE3" w:rsidR="00447EAE" w:rsidRDefault="00447EAE" w:rsidP="00447EAE">
      <w:pPr>
        <w:ind w:firstLine="708"/>
        <w:jc w:val="both"/>
      </w:pPr>
      <w:r w:rsidRPr="0005581C">
        <w:rPr>
          <w:b/>
          <w:bCs/>
          <w:i/>
          <w:iCs/>
        </w:rPr>
        <w:t>26 марта</w:t>
      </w:r>
      <w:r>
        <w:t xml:space="preserve"> по подозрению в пособничестве боевикам террористической организации ИГ силовики задержали чемпиона мира по джиу-джитсу </w:t>
      </w:r>
      <w:proofErr w:type="spellStart"/>
      <w:r w:rsidRPr="0005581C">
        <w:rPr>
          <w:b/>
          <w:bCs/>
        </w:rPr>
        <w:t>Сейд</w:t>
      </w:r>
      <w:proofErr w:type="spellEnd"/>
      <w:r w:rsidRPr="0005581C">
        <w:rPr>
          <w:b/>
          <w:bCs/>
        </w:rPr>
        <w:t xml:space="preserve">-Умара </w:t>
      </w:r>
      <w:proofErr w:type="spellStart"/>
      <w:r w:rsidRPr="0005581C">
        <w:rPr>
          <w:b/>
          <w:bCs/>
        </w:rPr>
        <w:t>Имагожева</w:t>
      </w:r>
      <w:proofErr w:type="spellEnd"/>
      <w:r>
        <w:t xml:space="preserve">. Силовики утверждают, что </w:t>
      </w:r>
      <w:proofErr w:type="spellStart"/>
      <w:r>
        <w:t>Имагожев</w:t>
      </w:r>
      <w:proofErr w:type="spellEnd"/>
      <w:r>
        <w:t xml:space="preserve"> оказывал помощь Зелимхану </w:t>
      </w:r>
      <w:proofErr w:type="spellStart"/>
      <w:r>
        <w:t>Цуроеву</w:t>
      </w:r>
      <w:proofErr w:type="spellEnd"/>
      <w:r>
        <w:t>, которого убили 2 марта в Карабулаке</w:t>
      </w:r>
      <w:r w:rsidR="000E5395">
        <w:rPr>
          <w:rStyle w:val="FootnoteReference"/>
        </w:rPr>
        <w:footnoteReference w:id="43"/>
      </w:r>
      <w:r>
        <w:t>.</w:t>
      </w:r>
    </w:p>
    <w:p w14:paraId="617151AA" w14:textId="77777777" w:rsidR="00447EAE" w:rsidRDefault="00447EAE" w:rsidP="00447EAE">
      <w:pPr>
        <w:ind w:firstLine="708"/>
        <w:jc w:val="both"/>
      </w:pPr>
      <w:r>
        <w:t>Подтверждения из независимых источников этих двух сообщений силовых структур (впрочем, как и последующих сообщений) у нас нет.</w:t>
      </w:r>
    </w:p>
    <w:p w14:paraId="5F89FEE8" w14:textId="77777777" w:rsidR="00B818A1" w:rsidRDefault="00B818A1" w:rsidP="00447EAE">
      <w:pPr>
        <w:ind w:firstLine="708"/>
        <w:jc w:val="both"/>
      </w:pPr>
    </w:p>
    <w:p w14:paraId="5356D979" w14:textId="77777777" w:rsidR="00447EAE" w:rsidRDefault="00447EAE" w:rsidP="00447EAE">
      <w:pPr>
        <w:ind w:firstLine="708"/>
        <w:jc w:val="both"/>
      </w:pPr>
      <w:r w:rsidRPr="00B949DB">
        <w:rPr>
          <w:b/>
          <w:bCs/>
          <w:i/>
          <w:iCs/>
        </w:rPr>
        <w:t>11 апреля</w:t>
      </w:r>
      <w:r>
        <w:t xml:space="preserve"> рано утром на части территории </w:t>
      </w:r>
      <w:r w:rsidRPr="00045C12">
        <w:rPr>
          <w:i/>
          <w:iCs/>
        </w:rPr>
        <w:t>г. Нальчик</w:t>
      </w:r>
      <w:r>
        <w:t xml:space="preserve"> и </w:t>
      </w:r>
      <w:r w:rsidRPr="00045C12">
        <w:rPr>
          <w:i/>
          <w:iCs/>
        </w:rPr>
        <w:t>Черекского района</w:t>
      </w:r>
      <w:r>
        <w:t xml:space="preserve"> </w:t>
      </w:r>
      <w:r w:rsidRPr="00045C12">
        <w:rPr>
          <w:i/>
          <w:iCs/>
        </w:rPr>
        <w:t>Кабардино-Балкарской Республики</w:t>
      </w:r>
      <w:r>
        <w:t xml:space="preserve"> был введен режим КТО. На территории садового товарищества «Насып» в г. Нальчик были блокированы вооруженные лица, причастные, по данным ФСБ, к террористической деятельности. В результате последовавшего боестолкновения были убиты двое предполагаемых боевиков. На месте боя было обнаружено автоматическое оружие и боеприпасы. Потерь среди сотрудников подразделений ФСБ, МВД, МЧС и Росгвардии, а также пострадавших среди гражданского населения не было. Режим КТО был отменен в 11:50 того же дня.</w:t>
      </w:r>
    </w:p>
    <w:p w14:paraId="45E1D451" w14:textId="3CCF73BF" w:rsidR="00447EAE" w:rsidRDefault="00447EAE" w:rsidP="00447EAE">
      <w:pPr>
        <w:ind w:firstLine="708"/>
        <w:jc w:val="both"/>
      </w:pPr>
      <w:r>
        <w:lastRenderedPageBreak/>
        <w:t>Личности убитых были установлены, это оказались жители КБР 1997 и 2004 годов рождения. По данным НАК, они были членами ячейки международной террористической организации и планировали диверсии и теракты в КБР</w:t>
      </w:r>
      <w:r w:rsidR="000E5395">
        <w:rPr>
          <w:rStyle w:val="FootnoteReference"/>
        </w:rPr>
        <w:footnoteReference w:id="44"/>
      </w:r>
      <w:r>
        <w:t>.</w:t>
      </w:r>
    </w:p>
    <w:p w14:paraId="039B0DB5" w14:textId="77777777" w:rsidR="00447EAE" w:rsidRDefault="00447EAE" w:rsidP="00447EAE">
      <w:pPr>
        <w:jc w:val="both"/>
      </w:pPr>
    </w:p>
    <w:p w14:paraId="6E6989E8" w14:textId="53EAB629" w:rsidR="00447EAE" w:rsidRDefault="00447EAE" w:rsidP="00447EAE">
      <w:pPr>
        <w:ind w:firstLine="708"/>
        <w:jc w:val="both"/>
      </w:pPr>
      <w:r w:rsidRPr="00F33FC4">
        <w:rPr>
          <w:b/>
          <w:bCs/>
          <w:i/>
          <w:iCs/>
        </w:rPr>
        <w:t>22 апреля</w:t>
      </w:r>
      <w:r>
        <w:t xml:space="preserve"> около полуночи неизвестные обстреляли наряд патрульно-постовой службы полиции (ППСП) на </w:t>
      </w:r>
      <w:r w:rsidRPr="00784727">
        <w:rPr>
          <w:i/>
          <w:iCs/>
        </w:rPr>
        <w:t>ул. Базарной</w:t>
      </w:r>
      <w:r>
        <w:t xml:space="preserve"> в </w:t>
      </w:r>
      <w:r w:rsidRPr="00784727">
        <w:rPr>
          <w:i/>
          <w:iCs/>
        </w:rPr>
        <w:t>г. Карачаевске</w:t>
      </w:r>
      <w:r>
        <w:rPr>
          <w:i/>
          <w:iCs/>
        </w:rPr>
        <w:t xml:space="preserve"> </w:t>
      </w:r>
      <w:r w:rsidRPr="00784727">
        <w:rPr>
          <w:i/>
          <w:iCs/>
        </w:rPr>
        <w:t>Карачаево-Черкесии</w:t>
      </w:r>
      <w:r>
        <w:t xml:space="preserve">. Два сотрудника полиции – замкомандира мобильного взвода роты ППСП лейтенант </w:t>
      </w:r>
      <w:r w:rsidRPr="00F33FC4">
        <w:rPr>
          <w:b/>
          <w:bCs/>
        </w:rPr>
        <w:t xml:space="preserve">Мурат </w:t>
      </w:r>
      <w:proofErr w:type="spellStart"/>
      <w:r w:rsidRPr="00F33FC4">
        <w:rPr>
          <w:b/>
          <w:bCs/>
        </w:rPr>
        <w:t>Калаханов</w:t>
      </w:r>
      <w:proofErr w:type="spellEnd"/>
      <w:r>
        <w:t xml:space="preserve"> и сержант </w:t>
      </w:r>
      <w:r w:rsidRPr="00F33FC4">
        <w:rPr>
          <w:b/>
          <w:bCs/>
        </w:rPr>
        <w:t>Роман Гущин</w:t>
      </w:r>
      <w:r>
        <w:t xml:space="preserve"> – были убиты, еще один был ранен. Нападавшие похитили табельное оружие полицейских – автоматы Калашникова и патроны. По подозрению в нападении на полицейских в розыск объявлены </w:t>
      </w:r>
      <w:r w:rsidRPr="00F278CC">
        <w:rPr>
          <w:b/>
          <w:bCs/>
        </w:rPr>
        <w:t>Руслан Эльканов</w:t>
      </w:r>
      <w:r>
        <w:t xml:space="preserve">, 1997 г. р., </w:t>
      </w:r>
      <w:r w:rsidRPr="00F278CC">
        <w:rPr>
          <w:b/>
          <w:bCs/>
        </w:rPr>
        <w:t>Ахмат Эльканов</w:t>
      </w:r>
      <w:r>
        <w:t xml:space="preserve">, 1999 г. р., </w:t>
      </w:r>
      <w:r w:rsidRPr="00F278CC">
        <w:rPr>
          <w:b/>
          <w:bCs/>
        </w:rPr>
        <w:t xml:space="preserve">Казбек </w:t>
      </w:r>
      <w:proofErr w:type="spellStart"/>
      <w:r w:rsidRPr="00F278CC">
        <w:rPr>
          <w:b/>
          <w:bCs/>
        </w:rPr>
        <w:t>Джазаев</w:t>
      </w:r>
      <w:proofErr w:type="spellEnd"/>
      <w:r>
        <w:t xml:space="preserve">, 1994 г. р., </w:t>
      </w:r>
      <w:r w:rsidRPr="00F278CC">
        <w:rPr>
          <w:b/>
          <w:bCs/>
        </w:rPr>
        <w:t>Руслан Семенов</w:t>
      </w:r>
      <w:r>
        <w:t xml:space="preserve">, 1988 г. р. и </w:t>
      </w:r>
      <w:r w:rsidRPr="00F278CC">
        <w:rPr>
          <w:b/>
          <w:bCs/>
        </w:rPr>
        <w:t>Владимир Аверьянов</w:t>
      </w:r>
      <w:r>
        <w:t>, 1989 г. р</w:t>
      </w:r>
      <w:r w:rsidR="000E5395">
        <w:rPr>
          <w:rStyle w:val="FootnoteReference"/>
        </w:rPr>
        <w:footnoteReference w:id="45"/>
      </w:r>
      <w:r>
        <w:t>.</w:t>
      </w:r>
    </w:p>
    <w:p w14:paraId="61DC691D" w14:textId="2C752DA3" w:rsidR="00447EAE" w:rsidRDefault="00447EAE" w:rsidP="00447EAE">
      <w:pPr>
        <w:ind w:firstLine="708"/>
        <w:jc w:val="both"/>
      </w:pPr>
      <w:r w:rsidRPr="002D7E0D">
        <w:rPr>
          <w:b/>
          <w:bCs/>
          <w:i/>
          <w:iCs/>
        </w:rPr>
        <w:t>28 апреля</w:t>
      </w:r>
      <w:r>
        <w:t xml:space="preserve"> около 23:20 </w:t>
      </w:r>
      <w:proofErr w:type="spellStart"/>
      <w:r>
        <w:t>мск</w:t>
      </w:r>
      <w:proofErr w:type="spellEnd"/>
      <w:r>
        <w:t xml:space="preserve"> было совершено вооруженное нападение на наряд ДПС в </w:t>
      </w:r>
      <w:r w:rsidRPr="002D7E0D">
        <w:rPr>
          <w:i/>
          <w:iCs/>
        </w:rPr>
        <w:t xml:space="preserve">п. Мара </w:t>
      </w:r>
      <w:proofErr w:type="spellStart"/>
      <w:r w:rsidRPr="002D7E0D">
        <w:rPr>
          <w:i/>
          <w:iCs/>
        </w:rPr>
        <w:t>Аягъы</w:t>
      </w:r>
      <w:proofErr w:type="spellEnd"/>
      <w:r w:rsidRPr="002D7E0D">
        <w:rPr>
          <w:i/>
          <w:iCs/>
        </w:rPr>
        <w:t xml:space="preserve"> Карачаевского района КЧР</w:t>
      </w:r>
      <w:r>
        <w:t xml:space="preserve">. Нападавшие подъехали на машине ВАЗ-2109 к временному посту, бросили в сторону полицейских взрывное устройство и открыли огонь из автоматического оружия. Силовики открыли ответный огонь, на одном из нападавших сработало взрывное устройство. В результате боестолкновения погибли двое прикомандированных сотрудников УМВД по </w:t>
      </w:r>
      <w:r w:rsidRPr="002D7E0D">
        <w:rPr>
          <w:i/>
          <w:iCs/>
        </w:rPr>
        <w:t>Курганской области</w:t>
      </w:r>
      <w:r>
        <w:t xml:space="preserve"> – заместитель начальника МО МВД «Щучанский» (Курганская обл.) подполковник внутренней службы </w:t>
      </w:r>
      <w:r w:rsidRPr="002D7E0D">
        <w:rPr>
          <w:b/>
          <w:bCs/>
        </w:rPr>
        <w:t>Антон Валиков</w:t>
      </w:r>
      <w:r>
        <w:t xml:space="preserve"> и водитель облуправления старшина полиции </w:t>
      </w:r>
      <w:r w:rsidRPr="002D7E0D">
        <w:rPr>
          <w:b/>
          <w:bCs/>
        </w:rPr>
        <w:t>Андрей Артамонов</w:t>
      </w:r>
      <w:r>
        <w:t>. Ранены были двое местных сотрудников ДПС и боец Росгвардии, и один курганский полицейский. В ходе боя погибли пятеро нападавших, они были опознаны как участники нападения на наряд ППСП в Карачаевске 22 апреля</w:t>
      </w:r>
      <w:r w:rsidR="000E5395">
        <w:rPr>
          <w:rStyle w:val="FootnoteReference"/>
        </w:rPr>
        <w:footnoteReference w:id="46"/>
      </w:r>
      <w:r>
        <w:t>.</w:t>
      </w:r>
    </w:p>
    <w:p w14:paraId="5FB963A9" w14:textId="77777777" w:rsidR="00447EAE" w:rsidRDefault="00447EAE" w:rsidP="00447EAE">
      <w:pPr>
        <w:jc w:val="both"/>
      </w:pPr>
    </w:p>
    <w:p w14:paraId="66313A56" w14:textId="1559BC6E" w:rsidR="00447EAE" w:rsidRDefault="00447EAE" w:rsidP="00447EAE">
      <w:pPr>
        <w:ind w:firstLine="708"/>
        <w:jc w:val="both"/>
      </w:pPr>
      <w:r w:rsidRPr="00785E1B">
        <w:rPr>
          <w:b/>
          <w:bCs/>
          <w:i/>
          <w:iCs/>
        </w:rPr>
        <w:t>17 мая</w:t>
      </w:r>
      <w:r>
        <w:t xml:space="preserve"> в </w:t>
      </w:r>
      <w:r w:rsidRPr="00785E1B">
        <w:rPr>
          <w:i/>
          <w:iCs/>
        </w:rPr>
        <w:t>ауле Адиль-Халк Ногайского района КЧР</w:t>
      </w:r>
      <w:r>
        <w:t xml:space="preserve"> сотрудники силовых структур пытались задержать «участника международной террористической организации», гражданина РФ, 1998 г. р., планировавшего, по данным силовиков, вооруженное нападение на сотрудников правоохранительных структур. Тот оказал вооруженное сопротивление и был убит. Среди силовиков потерь не было. На месте боя найдены автомат Калашникова, патроны, самодельное взрывное устройство, компоненты для изготовления взрывчатки</w:t>
      </w:r>
      <w:r w:rsidR="000E5395">
        <w:rPr>
          <w:rStyle w:val="FootnoteReference"/>
        </w:rPr>
        <w:footnoteReference w:id="47"/>
      </w:r>
      <w:r>
        <w:t>.</w:t>
      </w:r>
    </w:p>
    <w:p w14:paraId="0997DD52" w14:textId="77777777" w:rsidR="00447EAE" w:rsidRPr="008204BA" w:rsidRDefault="00447EAE" w:rsidP="00447EAE">
      <w:pPr>
        <w:jc w:val="both"/>
      </w:pPr>
    </w:p>
    <w:p w14:paraId="221251BB" w14:textId="77777777" w:rsidR="00447EAE" w:rsidRPr="00C5520E" w:rsidRDefault="00447EAE" w:rsidP="00447EAE">
      <w:pPr>
        <w:rPr>
          <w:b/>
          <w:bCs/>
        </w:rPr>
      </w:pPr>
      <w:r w:rsidRPr="00C5520E">
        <w:rPr>
          <w:b/>
          <w:bCs/>
        </w:rPr>
        <w:t>Последствия теракта в «Крокус Сити Холла» и борьба с терроризмом</w:t>
      </w:r>
    </w:p>
    <w:p w14:paraId="33D63C97" w14:textId="77777777" w:rsidR="00447EAE" w:rsidRDefault="00447EAE" w:rsidP="00447EAE"/>
    <w:p w14:paraId="3CDF3589" w14:textId="2E31586A" w:rsidR="00447EAE" w:rsidRPr="00A43B21" w:rsidRDefault="00447EAE" w:rsidP="00447EAE">
      <w:pPr>
        <w:ind w:firstLine="708"/>
        <w:jc w:val="both"/>
      </w:pPr>
      <w:r w:rsidRPr="00DA5007">
        <w:rPr>
          <w:b/>
          <w:bCs/>
          <w:i/>
          <w:iCs/>
        </w:rPr>
        <w:t>22 марта</w:t>
      </w:r>
      <w:r w:rsidRPr="002B6232">
        <w:t xml:space="preserve"> в </w:t>
      </w:r>
      <w:r>
        <w:t xml:space="preserve">Московском регионе был совершен самый масштабный за последние два десятилетия террористический акт. Вечером несколько человек в камуфляжной форме открыли в концертном зале «Крокус Сити Холл» стрельбу из автоматов. Затем произошел взрыв и в громадном торгово-развлекательном комплексе начался сильный пожар. В результате теракта погибли 145 человек, общее число пострадавших достигло 551 </w:t>
      </w:r>
      <w:r>
        <w:lastRenderedPageBreak/>
        <w:t>человека</w:t>
      </w:r>
      <w:r w:rsidR="00847D07">
        <w:rPr>
          <w:rStyle w:val="FootnoteReference"/>
        </w:rPr>
        <w:footnoteReference w:id="48"/>
      </w:r>
      <w:r w:rsidRPr="002643DB">
        <w:t>.</w:t>
      </w:r>
      <w:r>
        <w:t xml:space="preserve"> Формально это территория Московской области, на деле же – практически Москва: «Крокус-Сити» от города отделяет только кольцевая автодорога, а в здании комплекса находится станция метро.  О своей причастности к атаке на «Крокус Сити Холл» заявил «Вилаят Хорасан», афганское крыло запрещенной в РФ международной террористической организации «Исламское государство». «Вилаят Хорасан» опубликовал видео нападения, снятого камерой, закрепленной на теле одного из стрелков. Однако </w:t>
      </w:r>
      <w:r w:rsidRPr="00A43B21">
        <w:rPr>
          <w:b/>
          <w:bCs/>
          <w:i/>
          <w:iCs/>
        </w:rPr>
        <w:t>25 марта</w:t>
      </w:r>
      <w:r>
        <w:t xml:space="preserve"> президент России </w:t>
      </w:r>
      <w:r w:rsidRPr="00B818A1">
        <w:rPr>
          <w:b/>
          <w:bCs/>
        </w:rPr>
        <w:t>Владимир Путин</w:t>
      </w:r>
      <w:r>
        <w:t xml:space="preserve"> связал нападение с Украиной, при этом из его слов следует, что у следствия нет доказательство, подтверждающих эту версию</w:t>
      </w:r>
      <w:r w:rsidR="00847D07">
        <w:rPr>
          <w:rStyle w:val="FootnoteReference"/>
        </w:rPr>
        <w:footnoteReference w:id="49"/>
      </w:r>
      <w:r>
        <w:t>. Несмотря на заявленный Путиным «украинский след», силовые структуры в Северокавказском регионе предприняли целый ряд мер по борьбе с терроризмом.</w:t>
      </w:r>
    </w:p>
    <w:p w14:paraId="5A15A9F3" w14:textId="2AB04E6C" w:rsidR="00447EAE" w:rsidRDefault="00447EAE" w:rsidP="00447EAE">
      <w:pPr>
        <w:ind w:firstLine="708"/>
        <w:jc w:val="both"/>
      </w:pPr>
      <w:r w:rsidRPr="00851E1F">
        <w:rPr>
          <w:b/>
          <w:bCs/>
          <w:i/>
          <w:iCs/>
        </w:rPr>
        <w:t>31 марта</w:t>
      </w:r>
      <w:r>
        <w:t xml:space="preserve"> с 05.35 </w:t>
      </w:r>
      <w:proofErr w:type="spellStart"/>
      <w:r>
        <w:t>мск</w:t>
      </w:r>
      <w:proofErr w:type="spellEnd"/>
      <w:r>
        <w:t xml:space="preserve"> «в пределах административных границ </w:t>
      </w:r>
      <w:r w:rsidRPr="00275E2F">
        <w:rPr>
          <w:i/>
          <w:iCs/>
        </w:rPr>
        <w:t>Ленинского</w:t>
      </w:r>
      <w:r>
        <w:t xml:space="preserve">, </w:t>
      </w:r>
      <w:r w:rsidRPr="00275E2F">
        <w:rPr>
          <w:i/>
          <w:iCs/>
        </w:rPr>
        <w:t>Советского районов г. Махачкалы</w:t>
      </w:r>
      <w:r>
        <w:t xml:space="preserve"> и </w:t>
      </w:r>
      <w:r w:rsidRPr="00275E2F">
        <w:rPr>
          <w:i/>
          <w:iCs/>
        </w:rPr>
        <w:t>г. Каспийска</w:t>
      </w:r>
      <w:r>
        <w:t xml:space="preserve">» был введен режим КТО. Жителей прилегающих домов эвакуировали. Спецназ ФСБ блокировал сразу пять адресов в двух городах, были задержаны три человека. Двое – выходцы из </w:t>
      </w:r>
      <w:r w:rsidRPr="00DA5007">
        <w:rPr>
          <w:i/>
          <w:iCs/>
        </w:rPr>
        <w:t>Таджикистана</w:t>
      </w:r>
      <w:r>
        <w:t xml:space="preserve"> – были выведены из съемной квартиры без шума. В многоквартирном доме в Каспийске силовики применили дымовые шашки и выбили окна в квартире на пятом этаже, чтобы вынудить сдаться ее съемщика, уроженца Дагестана. По данным источника «Коммерсанта», все трое задержанных работали на стройках в Махачкале и Каспийске, занимаясь параллельно операциями с криптовалютой. В 12:00 режим КТО был отменен</w:t>
      </w:r>
      <w:r w:rsidR="00847D07">
        <w:rPr>
          <w:rStyle w:val="FootnoteReference"/>
        </w:rPr>
        <w:footnoteReference w:id="50"/>
      </w:r>
      <w:r>
        <w:t>.</w:t>
      </w:r>
    </w:p>
    <w:p w14:paraId="0C25BFAC" w14:textId="4CE7DF53" w:rsidR="00447EAE" w:rsidRDefault="00447EAE" w:rsidP="00447EAE">
      <w:pPr>
        <w:ind w:firstLine="708"/>
        <w:jc w:val="both"/>
      </w:pPr>
      <w:r>
        <w:t xml:space="preserve">Позже </w:t>
      </w:r>
      <w:r w:rsidRPr="000E689E">
        <w:t>Центр общественных связей ФСБ</w:t>
      </w:r>
      <w:r>
        <w:t xml:space="preserve"> сообщил, что в ходе спецоперации в Дагестане были задержаны четыре человека, которые, по данным ФСБ, </w:t>
      </w:r>
      <w:r w:rsidRPr="000E689E">
        <w:t xml:space="preserve">снабжали деньгами и оружием участников нападения на </w:t>
      </w:r>
      <w:r>
        <w:t>«</w:t>
      </w:r>
      <w:r w:rsidRPr="000E689E">
        <w:t>Крокус Сити Холл</w:t>
      </w:r>
      <w:r>
        <w:t>»</w:t>
      </w:r>
      <w:r w:rsidRPr="000E689E">
        <w:t xml:space="preserve">, </w:t>
      </w:r>
      <w:r>
        <w:t xml:space="preserve">и </w:t>
      </w:r>
      <w:r w:rsidRPr="000E689E">
        <w:t>сами готовили теракт</w:t>
      </w:r>
      <w:r>
        <w:t xml:space="preserve"> на набережной в г. Каспийск</w:t>
      </w:r>
      <w:r w:rsidR="00847D07">
        <w:rPr>
          <w:rStyle w:val="FootnoteReference"/>
        </w:rPr>
        <w:footnoteReference w:id="51"/>
      </w:r>
      <w:r w:rsidRPr="000E689E">
        <w:t>.</w:t>
      </w:r>
    </w:p>
    <w:p w14:paraId="1F36EEA5" w14:textId="77777777" w:rsidR="00447EAE" w:rsidRDefault="00447EAE" w:rsidP="00447EAE"/>
    <w:p w14:paraId="196DFC85" w14:textId="77777777" w:rsidR="00447EAE" w:rsidRDefault="00447EAE" w:rsidP="00447EAE">
      <w:pPr>
        <w:ind w:firstLine="708"/>
        <w:jc w:val="both"/>
        <w:rPr>
          <w:rStyle w:val="bsfca"/>
        </w:rPr>
      </w:pPr>
      <w:r w:rsidRPr="0022746B">
        <w:rPr>
          <w:rStyle w:val="bsfca"/>
          <w:b/>
          <w:bCs/>
          <w:i/>
          <w:iCs/>
        </w:rPr>
        <w:t>22 марта</w:t>
      </w:r>
      <w:r>
        <w:rPr>
          <w:rStyle w:val="bsfca"/>
        </w:rPr>
        <w:t xml:space="preserve">, в день теракта в «Крокус Сити Холл», в Москве был задержан уроженец Чечни </w:t>
      </w:r>
      <w:proofErr w:type="spellStart"/>
      <w:r w:rsidRPr="009E4A30">
        <w:rPr>
          <w:rStyle w:val="bsfca"/>
          <w:b/>
          <w:bCs/>
        </w:rPr>
        <w:t>Асхаб</w:t>
      </w:r>
      <w:proofErr w:type="spellEnd"/>
      <w:r w:rsidRPr="009E4A30">
        <w:rPr>
          <w:rStyle w:val="bsfca"/>
          <w:b/>
          <w:bCs/>
        </w:rPr>
        <w:t xml:space="preserve"> </w:t>
      </w:r>
      <w:proofErr w:type="spellStart"/>
      <w:r w:rsidRPr="009E4A30">
        <w:rPr>
          <w:rStyle w:val="bsfca"/>
          <w:b/>
          <w:bCs/>
        </w:rPr>
        <w:t>Успанов</w:t>
      </w:r>
      <w:proofErr w:type="spellEnd"/>
      <w:r>
        <w:rPr>
          <w:rStyle w:val="bsfca"/>
        </w:rPr>
        <w:t xml:space="preserve">, </w:t>
      </w:r>
      <w:r>
        <w:t xml:space="preserve">также известный под именем </w:t>
      </w:r>
      <w:proofErr w:type="spellStart"/>
      <w:r w:rsidRPr="0016529A">
        <w:rPr>
          <w:b/>
          <w:bCs/>
        </w:rPr>
        <w:t>Асхаб</w:t>
      </w:r>
      <w:proofErr w:type="spellEnd"/>
      <w:r w:rsidRPr="0016529A">
        <w:rPr>
          <w:b/>
          <w:bCs/>
        </w:rPr>
        <w:t xml:space="preserve"> </w:t>
      </w:r>
      <w:proofErr w:type="spellStart"/>
      <w:r w:rsidRPr="0016529A">
        <w:rPr>
          <w:b/>
          <w:bCs/>
        </w:rPr>
        <w:t>Хасмагомедович</w:t>
      </w:r>
      <w:proofErr w:type="spellEnd"/>
      <w:r w:rsidRPr="0016529A">
        <w:rPr>
          <w:b/>
          <w:bCs/>
        </w:rPr>
        <w:t xml:space="preserve"> </w:t>
      </w:r>
      <w:proofErr w:type="spellStart"/>
      <w:r w:rsidRPr="0016529A">
        <w:rPr>
          <w:b/>
          <w:bCs/>
        </w:rPr>
        <w:t>Касуев</w:t>
      </w:r>
      <w:proofErr w:type="spellEnd"/>
      <w:r>
        <w:t>.</w:t>
      </w:r>
    </w:p>
    <w:p w14:paraId="2B7D4638" w14:textId="58712AB9" w:rsidR="00447EAE" w:rsidRDefault="00447EAE" w:rsidP="00447EAE">
      <w:pPr>
        <w:ind w:firstLine="708"/>
        <w:jc w:val="both"/>
        <w:rPr>
          <w:rStyle w:val="ycfexqu"/>
        </w:rPr>
      </w:pPr>
      <w:r w:rsidRPr="0016529A">
        <w:rPr>
          <w:b/>
          <w:bCs/>
          <w:i/>
          <w:iCs/>
        </w:rPr>
        <w:t>29 марта</w:t>
      </w:r>
      <w:r>
        <w:t xml:space="preserve"> телеграм-канал «Адат» сообщил, что </w:t>
      </w:r>
      <w:proofErr w:type="spellStart"/>
      <w:r>
        <w:t>Успанова</w:t>
      </w:r>
      <w:proofErr w:type="spellEnd"/>
      <w:r>
        <w:t xml:space="preserve"> задержали в ночь после теракта в «Крокус Сити Холле»: он якобы ждал автобуса после работы, когда его схватили люди в масках. Как позже выяснилось, его задержали сотрудники столичных правоохранительных органов по подозрению в соучастии в теракте. По сведениям «Адата», на</w:t>
      </w:r>
      <w:r>
        <w:rPr>
          <w:rStyle w:val="ycfexqu"/>
        </w:rPr>
        <w:t xml:space="preserve"> допросе </w:t>
      </w:r>
      <w:proofErr w:type="spellStart"/>
      <w:r>
        <w:rPr>
          <w:rStyle w:val="ycfexqu"/>
        </w:rPr>
        <w:t>Успанова</w:t>
      </w:r>
      <w:proofErr w:type="spellEnd"/>
      <w:r>
        <w:rPr>
          <w:rStyle w:val="ycfexqu"/>
        </w:rPr>
        <w:t xml:space="preserve"> пытали: били, </w:t>
      </w:r>
      <w:r>
        <w:t>сломали ребра и позвоночник. На его шее остались следы удушья, а на теле – гематомы</w:t>
      </w:r>
      <w:r>
        <w:rPr>
          <w:rStyle w:val="ycfexqu"/>
        </w:rPr>
        <w:t>. Через</w:t>
      </w:r>
      <w:r>
        <w:t xml:space="preserve"> несколько часов в результате пыток </w:t>
      </w:r>
      <w:proofErr w:type="spellStart"/>
      <w:r>
        <w:t>Успанов</w:t>
      </w:r>
      <w:proofErr w:type="spellEnd"/>
      <w:r>
        <w:t xml:space="preserve"> скончался</w:t>
      </w:r>
      <w:r w:rsidR="00847D07">
        <w:rPr>
          <w:rStyle w:val="FootnoteReference"/>
        </w:rPr>
        <w:footnoteReference w:id="52"/>
      </w:r>
      <w:r>
        <w:rPr>
          <w:rStyle w:val="ycfexqu"/>
        </w:rPr>
        <w:t>.</w:t>
      </w:r>
    </w:p>
    <w:p w14:paraId="7FFBAC41" w14:textId="257D1949" w:rsidR="00447EAE" w:rsidRDefault="00447EAE" w:rsidP="00447EAE">
      <w:pPr>
        <w:ind w:firstLine="708"/>
        <w:jc w:val="both"/>
      </w:pPr>
      <w:r w:rsidRPr="00251184">
        <w:rPr>
          <w:i/>
          <w:iCs/>
        </w:rPr>
        <w:t>«Сломано четыре ребра, синяки везде: на руках, на ногах, на спине; позвоночник сломан, почки отбиты»</w:t>
      </w:r>
      <w:r>
        <w:t xml:space="preserve">, — говорит мужчина на опубликованном каналом «Адат» видеоролике осмотра тела </w:t>
      </w:r>
      <w:proofErr w:type="spellStart"/>
      <w:r>
        <w:t>Успанова</w:t>
      </w:r>
      <w:proofErr w:type="spellEnd"/>
      <w:r>
        <w:t>; где и кем снят ролик — неизвестно</w:t>
      </w:r>
      <w:r w:rsidR="00847D07">
        <w:rPr>
          <w:rStyle w:val="FootnoteReference"/>
        </w:rPr>
        <w:footnoteReference w:id="53"/>
      </w:r>
      <w:r>
        <w:t>.</w:t>
      </w:r>
    </w:p>
    <w:p w14:paraId="750C389D" w14:textId="1E65949B" w:rsidR="00447EAE" w:rsidRDefault="00447EAE" w:rsidP="00447EAE">
      <w:pPr>
        <w:ind w:firstLine="708"/>
        <w:jc w:val="both"/>
      </w:pPr>
      <w:r>
        <w:lastRenderedPageBreak/>
        <w:t xml:space="preserve">По информации канала «Адат», </w:t>
      </w:r>
      <w:proofErr w:type="spellStart"/>
      <w:r>
        <w:t>Успанову</w:t>
      </w:r>
      <w:proofErr w:type="spellEnd"/>
      <w:r>
        <w:t xml:space="preserve"> было около 30 лет, он был родом из </w:t>
      </w:r>
      <w:r w:rsidRPr="006A3D26">
        <w:rPr>
          <w:i/>
          <w:iCs/>
        </w:rPr>
        <w:t xml:space="preserve">с. </w:t>
      </w:r>
      <w:proofErr w:type="spellStart"/>
      <w:r w:rsidRPr="006A3D26">
        <w:rPr>
          <w:i/>
          <w:iCs/>
        </w:rPr>
        <w:t>Тевзана</w:t>
      </w:r>
      <w:proofErr w:type="spellEnd"/>
      <w:r w:rsidRPr="006A3D26">
        <w:rPr>
          <w:i/>
          <w:iCs/>
        </w:rPr>
        <w:t xml:space="preserve"> Веденского района Чечни</w:t>
      </w:r>
      <w:r>
        <w:t>. У него было ИП в строительной сфере, он работал со своей бригадой. В связи с его смертью ИП ликвидировали</w:t>
      </w:r>
      <w:r w:rsidR="00F21568">
        <w:rPr>
          <w:rStyle w:val="FootnoteReference"/>
        </w:rPr>
        <w:footnoteReference w:id="54"/>
      </w:r>
      <w:r>
        <w:t>.</w:t>
      </w:r>
    </w:p>
    <w:p w14:paraId="70E4DABD" w14:textId="4F77A00C" w:rsidR="00447EAE" w:rsidRDefault="00447EAE" w:rsidP="00447EAE">
      <w:pPr>
        <w:ind w:firstLine="708"/>
        <w:jc w:val="both"/>
      </w:pPr>
      <w:r>
        <w:t xml:space="preserve">По версии, опубликованной телеграм-каналом «База», </w:t>
      </w:r>
      <w:proofErr w:type="spellStart"/>
      <w:r>
        <w:t>Успанова</w:t>
      </w:r>
      <w:proofErr w:type="spellEnd"/>
      <w:r>
        <w:t xml:space="preserve"> задержали 22 марта около 17:00, </w:t>
      </w:r>
      <w:r w:rsidR="00B818A1">
        <w:t>–</w:t>
      </w:r>
      <w:r>
        <w:t xml:space="preserve"> т.е. за несколько часов до теракта, </w:t>
      </w:r>
      <w:r w:rsidR="00B818A1">
        <w:t>–</w:t>
      </w:r>
      <w:r>
        <w:t xml:space="preserve"> на Пролетарском проспекте сотрудники патрульно-постовой службы. Его доставили в ОВД по району Москворечье-Сабурово, поместили в спецприёмник, где составили протокол о мелком хулиганстве. В 18.22 </w:t>
      </w:r>
      <w:proofErr w:type="spellStart"/>
      <w:r>
        <w:t>мск</w:t>
      </w:r>
      <w:proofErr w:type="spellEnd"/>
      <w:r>
        <w:t xml:space="preserve">, как пояснили сотрудники полиции, они якобы обнаружили тело </w:t>
      </w:r>
      <w:proofErr w:type="spellStart"/>
      <w:r>
        <w:t>Успанова</w:t>
      </w:r>
      <w:proofErr w:type="spellEnd"/>
      <w:r>
        <w:t xml:space="preserve">, а в 18.36 </w:t>
      </w:r>
      <w:proofErr w:type="spellStart"/>
      <w:r>
        <w:t>мск</w:t>
      </w:r>
      <w:proofErr w:type="spellEnd"/>
      <w:r>
        <w:t xml:space="preserve"> врачи скорой помощи констатировали его смерть, которая в итоге была оформлена как суицид. По словам силовиков, в спецприемнике они обнаружили предмет, при помощи которого он совершил самоубийство. Эту версию подтвердил и уполномоченный по правам человека в Чечне </w:t>
      </w:r>
      <w:r w:rsidRPr="00251184">
        <w:rPr>
          <w:b/>
          <w:bCs/>
        </w:rPr>
        <w:t xml:space="preserve">Мансур </w:t>
      </w:r>
      <w:proofErr w:type="spellStart"/>
      <w:r w:rsidRPr="00251184">
        <w:rPr>
          <w:b/>
          <w:bCs/>
        </w:rPr>
        <w:t>Солтаев</w:t>
      </w:r>
      <w:proofErr w:type="spellEnd"/>
      <w:r>
        <w:t xml:space="preserve">, сообщив, что задержанный, находясь в отделе полиции, сам якобы решил свести счеты с жизнью. Мотивы этого поступка </w:t>
      </w:r>
      <w:proofErr w:type="spellStart"/>
      <w:r>
        <w:t>Солтаев</w:t>
      </w:r>
      <w:proofErr w:type="spellEnd"/>
      <w:r>
        <w:t xml:space="preserve"> не уточнил</w:t>
      </w:r>
      <w:r w:rsidR="00F21568">
        <w:rPr>
          <w:rStyle w:val="FootnoteReference"/>
        </w:rPr>
        <w:footnoteReference w:id="55"/>
      </w:r>
      <w:r>
        <w:t>.</w:t>
      </w:r>
    </w:p>
    <w:p w14:paraId="16A880AB" w14:textId="69BCD37E" w:rsidR="00447EAE" w:rsidRDefault="00447EAE" w:rsidP="00447EAE">
      <w:pPr>
        <w:ind w:firstLine="708"/>
        <w:jc w:val="both"/>
      </w:pPr>
      <w:r>
        <w:t xml:space="preserve">Мать </w:t>
      </w:r>
      <w:proofErr w:type="spellStart"/>
      <w:r>
        <w:t>Успанова</w:t>
      </w:r>
      <w:proofErr w:type="spellEnd"/>
      <w:r>
        <w:t xml:space="preserve"> со слов его жены рассказала журналистам, что </w:t>
      </w:r>
      <w:proofErr w:type="spellStart"/>
      <w:r>
        <w:t>Асхаб</w:t>
      </w:r>
      <w:proofErr w:type="spellEnd"/>
      <w:r>
        <w:t xml:space="preserve"> </w:t>
      </w:r>
      <w:proofErr w:type="spellStart"/>
      <w:r>
        <w:t>Успанов</w:t>
      </w:r>
      <w:proofErr w:type="spellEnd"/>
      <w:r>
        <w:t xml:space="preserve"> умер в отделении полиции через несколько часов после задержания. Мужчина изначально не считал необходимым, чтобы жена приезжала в отдел, поскольку был уверен, что у силовиков нет никаких оснований его не отпустить. Позднее он позвонил супруге, сказал, что нагрубил полицейским, и попросил все-таки приехать в отделение. Через два часа, когда жена добралась до отдела, силовики ей сказали, что «ее мужа больше нет». При этом мать </w:t>
      </w:r>
      <w:proofErr w:type="spellStart"/>
      <w:r>
        <w:t>Успанова</w:t>
      </w:r>
      <w:proofErr w:type="spellEnd"/>
      <w:r>
        <w:t xml:space="preserve"> исключила возможность его самоубийства, поскольку тот был верующим мусульманином</w:t>
      </w:r>
      <w:r w:rsidR="00F21568">
        <w:rPr>
          <w:rStyle w:val="FootnoteReference"/>
        </w:rPr>
        <w:footnoteReference w:id="56"/>
      </w:r>
      <w:r>
        <w:t>.</w:t>
      </w:r>
    </w:p>
    <w:p w14:paraId="595CEB46" w14:textId="77777777" w:rsidR="00447EAE" w:rsidRDefault="00447EAE" w:rsidP="00447EAE">
      <w:pPr>
        <w:jc w:val="both"/>
      </w:pPr>
    </w:p>
    <w:p w14:paraId="5CBABD63" w14:textId="28989289" w:rsidR="00447EAE" w:rsidRPr="00683E63" w:rsidRDefault="00447EAE" w:rsidP="00447EAE">
      <w:pPr>
        <w:ind w:firstLine="708"/>
        <w:jc w:val="both"/>
      </w:pPr>
      <w:r w:rsidRPr="00683E63">
        <w:rPr>
          <w:b/>
          <w:bCs/>
          <w:i/>
          <w:iCs/>
        </w:rPr>
        <w:t>22 марта</w:t>
      </w:r>
      <w:r w:rsidRPr="00683E63">
        <w:t xml:space="preserve"> </w:t>
      </w:r>
      <w:r>
        <w:t xml:space="preserve">в Ингушетии </w:t>
      </w:r>
      <w:r w:rsidRPr="00683E63">
        <w:t>силовики задержали 33-летнего жителя с. Алхасты Сунженского района, котор</w:t>
      </w:r>
      <w:r>
        <w:t>ого</w:t>
      </w:r>
      <w:r w:rsidRPr="00683E63">
        <w:t xml:space="preserve"> подозрева</w:t>
      </w:r>
      <w:r>
        <w:t>ли</w:t>
      </w:r>
      <w:r w:rsidRPr="00683E63">
        <w:t xml:space="preserve"> в пособничестве убитым в Карабулаке боевикам, в частности, в том, что </w:t>
      </w:r>
      <w:r>
        <w:t xml:space="preserve">он </w:t>
      </w:r>
      <w:r w:rsidRPr="00683E63">
        <w:t>заложил ранее обнаруженный близ села схрон с оружием</w:t>
      </w:r>
      <w:r w:rsidR="00F21568">
        <w:rPr>
          <w:rStyle w:val="FootnoteReference"/>
        </w:rPr>
        <w:footnoteReference w:id="57"/>
      </w:r>
      <w:r w:rsidRPr="00683E63">
        <w:t>.</w:t>
      </w:r>
    </w:p>
    <w:p w14:paraId="03005A75" w14:textId="714843E8" w:rsidR="00447EAE" w:rsidRPr="00683E63" w:rsidRDefault="00447EAE" w:rsidP="00447EAE">
      <w:pPr>
        <w:ind w:firstLine="708"/>
        <w:jc w:val="both"/>
      </w:pPr>
      <w:r w:rsidRPr="00683E63">
        <w:rPr>
          <w:b/>
          <w:bCs/>
          <w:i/>
          <w:iCs/>
        </w:rPr>
        <w:t>29 марта</w:t>
      </w:r>
      <w:r w:rsidRPr="00683E63">
        <w:t xml:space="preserve"> ФСБ сообщил</w:t>
      </w:r>
      <w:r>
        <w:t>а</w:t>
      </w:r>
      <w:r w:rsidRPr="00683E63">
        <w:t xml:space="preserve"> о предотвращении теракта в Ставропольском крае. Были задержаны трое </w:t>
      </w:r>
      <w:r>
        <w:t>жителей</w:t>
      </w:r>
      <w:r w:rsidRPr="00683E63">
        <w:t xml:space="preserve"> Центральной Азии, которые </w:t>
      </w:r>
      <w:r>
        <w:t xml:space="preserve">якобы </w:t>
      </w:r>
      <w:r w:rsidRPr="00683E63">
        <w:t>планировали совершить теракт, взорвав СВУ в мест</w:t>
      </w:r>
      <w:r>
        <w:t>е</w:t>
      </w:r>
      <w:r w:rsidRPr="00683E63">
        <w:t xml:space="preserve"> массового пребывания людей</w:t>
      </w:r>
      <w:r w:rsidR="00F21568">
        <w:rPr>
          <w:rStyle w:val="FootnoteReference"/>
        </w:rPr>
        <w:footnoteReference w:id="58"/>
      </w:r>
      <w:r w:rsidRPr="00683E63">
        <w:t>.</w:t>
      </w:r>
    </w:p>
    <w:p w14:paraId="3F9AE5AA" w14:textId="5475B9DD" w:rsidR="00447EAE" w:rsidRPr="00683E63" w:rsidRDefault="00447EAE" w:rsidP="00447EAE">
      <w:pPr>
        <w:ind w:firstLine="708"/>
      </w:pPr>
      <w:r w:rsidRPr="00683E63">
        <w:rPr>
          <w:b/>
          <w:bCs/>
          <w:i/>
          <w:iCs/>
        </w:rPr>
        <w:t>25 апреля</w:t>
      </w:r>
      <w:r w:rsidRPr="00683E63">
        <w:t xml:space="preserve"> были арестованы двое жителей Кабардино-Балкарии, которые, по версии следствия, проводили в Нальчике собрания для вербовки местных жителей в «Исламское государство»</w:t>
      </w:r>
      <w:r w:rsidR="00F21568">
        <w:rPr>
          <w:rStyle w:val="FootnoteReference"/>
        </w:rPr>
        <w:footnoteReference w:id="59"/>
      </w:r>
      <w:r w:rsidRPr="00683E63">
        <w:t>.</w:t>
      </w:r>
    </w:p>
    <w:p w14:paraId="34697637" w14:textId="77777777" w:rsidR="00447EAE" w:rsidRDefault="00447EAE" w:rsidP="00447EAE">
      <w:pPr>
        <w:ind w:firstLine="708"/>
        <w:jc w:val="both"/>
      </w:pPr>
      <w:r w:rsidRPr="00683E63">
        <w:t xml:space="preserve">Не имея более детальной информации, </w:t>
      </w:r>
      <w:r>
        <w:t xml:space="preserve">мы не можем </w:t>
      </w:r>
      <w:r w:rsidRPr="00683E63">
        <w:t xml:space="preserve">сказать, шла ли </w:t>
      </w:r>
      <w:r>
        <w:t xml:space="preserve">в перечисленных случаях </w:t>
      </w:r>
      <w:r w:rsidRPr="00683E63">
        <w:t>речь о ликвидации реальных</w:t>
      </w:r>
      <w:r>
        <w:t>,</w:t>
      </w:r>
      <w:r w:rsidRPr="00683E63">
        <w:t xml:space="preserve"> внезапно активизировавшихся ячеек террористов</w:t>
      </w:r>
      <w:r>
        <w:t>,</w:t>
      </w:r>
      <w:r w:rsidRPr="00683E63">
        <w:t xml:space="preserve"> или </w:t>
      </w:r>
      <w:r>
        <w:t xml:space="preserve">же </w:t>
      </w:r>
      <w:r w:rsidRPr="00683E63">
        <w:t>об активности</w:t>
      </w:r>
      <w:r w:rsidRPr="004B00B3">
        <w:t xml:space="preserve"> </w:t>
      </w:r>
      <w:r>
        <w:t>силовиков</w:t>
      </w:r>
      <w:r w:rsidRPr="00683E63">
        <w:t xml:space="preserve">, призванной продемонстрировать бдительность и готовность после </w:t>
      </w:r>
      <w:r>
        <w:t>теракта</w:t>
      </w:r>
      <w:r w:rsidRPr="00683E63">
        <w:t xml:space="preserve"> в «Крокус Сити Холл».</w:t>
      </w:r>
    </w:p>
    <w:p w14:paraId="4CE8E316" w14:textId="77777777" w:rsidR="00447EAE" w:rsidRDefault="00447EAE" w:rsidP="00447EAE">
      <w:pPr>
        <w:jc w:val="both"/>
      </w:pPr>
    </w:p>
    <w:p w14:paraId="1D5CAB4B" w14:textId="77777777" w:rsidR="00447EAE" w:rsidRDefault="00447EAE" w:rsidP="00447EAE">
      <w:pPr>
        <w:jc w:val="center"/>
      </w:pPr>
      <w:r>
        <w:t>* * *</w:t>
      </w:r>
    </w:p>
    <w:p w14:paraId="07243018" w14:textId="77777777" w:rsidR="00447EAE" w:rsidRDefault="00447EAE" w:rsidP="00447EAE">
      <w:pPr>
        <w:ind w:firstLine="708"/>
        <w:jc w:val="both"/>
      </w:pPr>
      <w:r>
        <w:t xml:space="preserve">Ответственность за теракт в «Крокус Сити Холле» взяла на себя террористическая организация ИГ. Российские власти, следуя указаниям главы РФ, предпринимали попытки увязать теракт с полномасштабной войной в Украине и с действиями украинских </w:t>
      </w:r>
      <w:r>
        <w:lastRenderedPageBreak/>
        <w:t>спецслужб. Однако у нас нет оснований сомневаться в том, что за терактом стоит именно ИГ.</w:t>
      </w:r>
    </w:p>
    <w:p w14:paraId="1255C603" w14:textId="77777777" w:rsidR="00447EAE" w:rsidRDefault="00447EAE" w:rsidP="00447EAE">
      <w:pPr>
        <w:ind w:firstLine="708"/>
        <w:jc w:val="both"/>
      </w:pPr>
      <w:r>
        <w:t xml:space="preserve">Западные «партнеры» предупреждали российские власти об угрозе теракта и о возможной дате. Серьезность этих предупреждений подтверждается тем, что, например, французское посольство 22 марта отменило все массовые мероприятия в связанных с ним учреждениях в Москве. Власти США (возможно, сохранившие агентуру после ухода из Афганистана в 2021 году) сообщали российским властям также и о возможном месте совершения теракта. Сотрудники ФСБ даже проводили рекогносцировку на месте. Но заявления президента, данные им установки на то, что «партнеры» вводят Россию в заблуждение, очевидно, повлияли на неготовность силовиков и их бездействие «на земле». </w:t>
      </w:r>
    </w:p>
    <w:p w14:paraId="7F9A2AE4" w14:textId="77777777" w:rsidR="00447EAE" w:rsidRDefault="00447EAE" w:rsidP="00447EAE">
      <w:pPr>
        <w:ind w:firstLine="708"/>
        <w:jc w:val="both"/>
      </w:pPr>
      <w:r>
        <w:t>Вполне логично, что после этого провала силовики постарались продемонстрировать свое рвение, в том числе в регионах Северного Кавказа.</w:t>
      </w:r>
    </w:p>
    <w:p w14:paraId="586C69CF" w14:textId="77777777" w:rsidR="00447EAE" w:rsidRDefault="00447EAE" w:rsidP="00447EAE">
      <w:pPr>
        <w:ind w:firstLine="708"/>
        <w:jc w:val="both"/>
      </w:pPr>
      <w:r>
        <w:t>Теракт в «Крокус-Сити» может означать, что радикальные исламисты из Центральной Азии активизировали усилия на территории России. Заметим: ИГ – структура сетевая, и нет основания искать какую-либо координацию между, например, ячейкой, уничтоженной в Карабулаке 2 марта, и террористами из «Вилаята Хорасан».</w:t>
      </w:r>
    </w:p>
    <w:p w14:paraId="52240323" w14:textId="77777777" w:rsidR="00447EAE" w:rsidRDefault="00447EAE" w:rsidP="00447EAE">
      <w:pPr>
        <w:ind w:firstLine="708"/>
        <w:jc w:val="both"/>
      </w:pPr>
      <w:r>
        <w:t xml:space="preserve">Однако представляется, что война против Украины оказалась для них для всех весьма полезной, поскольку отвлекает ресурсы российских спецслужб, упрощает доступ к оружию, боеприпасам и взрывчатым веществам. В ходе войны растет число людей, имеющих боевой опыт. В этих обстоятельствах республики Северного Кавказа, которые </w:t>
      </w:r>
    </w:p>
    <w:p w14:paraId="4A9946DB" w14:textId="77777777" w:rsidR="00447EAE" w:rsidRDefault="00447EAE" w:rsidP="00447EAE">
      <w:pPr>
        <w:ind w:firstLine="708"/>
        <w:jc w:val="both"/>
      </w:pPr>
      <w:r>
        <w:t xml:space="preserve">а) располагают значительным преимущественно мусульманским населением, </w:t>
      </w:r>
    </w:p>
    <w:p w14:paraId="75402409" w14:textId="77777777" w:rsidR="00447EAE" w:rsidRDefault="00447EAE" w:rsidP="00447EAE">
      <w:pPr>
        <w:ind w:firstLine="708"/>
        <w:jc w:val="both"/>
      </w:pPr>
      <w:r>
        <w:t xml:space="preserve">б) имеют серьезные социальные, экономические и политические проблемы, </w:t>
      </w:r>
    </w:p>
    <w:p w14:paraId="38B35D5D" w14:textId="77777777" w:rsidR="00447EAE" w:rsidRDefault="00447EAE" w:rsidP="00447EAE">
      <w:pPr>
        <w:ind w:firstLine="708"/>
        <w:jc w:val="both"/>
      </w:pPr>
      <w:r>
        <w:t xml:space="preserve">в) множество выходцев из этих регионов участвуют в войне против Украины и получают боевой опыт, </w:t>
      </w:r>
    </w:p>
    <w:p w14:paraId="5411886F" w14:textId="77777777" w:rsidR="00447EAE" w:rsidRDefault="00447EAE" w:rsidP="00447EAE">
      <w:pPr>
        <w:ind w:firstLine="708"/>
        <w:jc w:val="both"/>
      </w:pPr>
      <w:r>
        <w:t>- представляют собой очевидную и весьма перспективную цель для пропаганды радикальных идей и новой мобилизации вооруженного исламистского подполья. Учитывая это, можно предположить, что в ближайшее время активность вооруженного подполья на Северном Кавказе возрастет.</w:t>
      </w:r>
    </w:p>
    <w:p w14:paraId="3FABE763" w14:textId="77777777" w:rsidR="00447EAE" w:rsidRPr="001068A5" w:rsidRDefault="00447EAE" w:rsidP="00447EAE">
      <w:pPr>
        <w:jc w:val="both"/>
      </w:pPr>
    </w:p>
    <w:p w14:paraId="40D88B5E" w14:textId="77777777" w:rsidR="00447EAE" w:rsidRDefault="00447EAE" w:rsidP="00447EAE">
      <w:pPr>
        <w:pStyle w:val="Heading2"/>
        <w:spacing w:before="0" w:after="0" w:line="240" w:lineRule="auto"/>
        <w:ind w:left="578" w:hanging="578"/>
      </w:pPr>
      <w:bookmarkStart w:id="13" w:name="_Toc175773222"/>
      <w:r>
        <w:t>Новые похищения в Чечне</w:t>
      </w:r>
      <w:bookmarkEnd w:id="13"/>
    </w:p>
    <w:p w14:paraId="4E677D26" w14:textId="77777777" w:rsidR="00447EAE" w:rsidRDefault="00447EAE" w:rsidP="00447EAE">
      <w:pPr>
        <w:jc w:val="both"/>
      </w:pPr>
    </w:p>
    <w:p w14:paraId="7338F923" w14:textId="57F0A674" w:rsidR="00447EAE" w:rsidRDefault="00447EAE" w:rsidP="00447EAE">
      <w:pPr>
        <w:ind w:firstLine="708"/>
        <w:jc w:val="both"/>
      </w:pPr>
      <w:r>
        <w:t>Уже много лет ситуация с правами человека в Чеченской Республике остается крайне тяжелой и не оставляет надежд на улучшение.</w:t>
      </w:r>
    </w:p>
    <w:p w14:paraId="6BBAA7DA" w14:textId="77777777" w:rsidR="00447EAE" w:rsidRDefault="00447EAE" w:rsidP="00447EAE">
      <w:pPr>
        <w:ind w:firstLine="708"/>
        <w:jc w:val="both"/>
      </w:pPr>
      <w:r w:rsidRPr="00785572">
        <w:t xml:space="preserve">С </w:t>
      </w:r>
      <w:r>
        <w:rPr>
          <w:b/>
          <w:bCs/>
          <w:i/>
          <w:iCs/>
        </w:rPr>
        <w:t>6</w:t>
      </w:r>
      <w:r w:rsidRPr="00785572">
        <w:rPr>
          <w:b/>
          <w:bCs/>
          <w:i/>
          <w:iCs/>
        </w:rPr>
        <w:t xml:space="preserve"> мая 2024 года</w:t>
      </w:r>
      <w:r>
        <w:t xml:space="preserve"> в чеченском сегменте интернета распространялись сообщения об очередной волне массовых похищений местных жителей сотрудниками силовых структур.</w:t>
      </w:r>
    </w:p>
    <w:p w14:paraId="72C64503" w14:textId="6B842E1E" w:rsidR="00447EAE" w:rsidRDefault="00447EAE" w:rsidP="00447EAE">
      <w:pPr>
        <w:ind w:firstLine="708"/>
        <w:jc w:val="both"/>
      </w:pPr>
      <w:r>
        <w:t>Их причиной, по мнению авторов телеграм-каналов, стала публикация 6 мая сразу в нескольких чеченских телеграм-каналах видеозаписи</w:t>
      </w:r>
      <w:r w:rsidR="004C5939">
        <w:rPr>
          <w:rStyle w:val="FootnoteReference"/>
        </w:rPr>
        <w:footnoteReference w:id="60"/>
      </w:r>
      <w:r>
        <w:t xml:space="preserve">, на которой неизвестный мужчина со скрытым лицом предположительно в одном из микрорайонов Грозного поджигает автомобиль «Лада-Нива» с надписью «Дустум» на номерах. Позывной «Дустум» (в честь афганского военно-политического деятеля </w:t>
      </w:r>
      <w:r w:rsidRPr="004B00B3">
        <w:rPr>
          <w:b/>
          <w:bCs/>
        </w:rPr>
        <w:t>Абдул-Рашида Дустума</w:t>
      </w:r>
      <w:r>
        <w:rPr>
          <w:b/>
          <w:bCs/>
        </w:rPr>
        <w:t>)</w:t>
      </w:r>
      <w:r>
        <w:t xml:space="preserve"> в молодости использовал глава Чечни </w:t>
      </w:r>
      <w:r w:rsidRPr="00785572">
        <w:rPr>
          <w:b/>
          <w:bCs/>
        </w:rPr>
        <w:t>Рамзан Кадыров</w:t>
      </w:r>
      <w:r>
        <w:t xml:space="preserve">, а в последнее время так называли его сына </w:t>
      </w:r>
      <w:r w:rsidRPr="00785572">
        <w:rPr>
          <w:b/>
          <w:bCs/>
        </w:rPr>
        <w:t>Адама</w:t>
      </w:r>
      <w:r>
        <w:t>. Можно предположить, что владелец автомобиля хотел продемонстрировать лояльность властям, а поджигатель выразил так свой протест.</w:t>
      </w:r>
    </w:p>
    <w:p w14:paraId="3B5276CE" w14:textId="77777777" w:rsidR="00447EAE" w:rsidRDefault="00447EAE" w:rsidP="00447EAE">
      <w:pPr>
        <w:ind w:firstLine="708"/>
        <w:jc w:val="both"/>
      </w:pPr>
      <w:r>
        <w:t>Счет похищенных шел на многие десятки. По данным признанного в РФ экстремистским телеграм-канала «Адат», похищены были не менее 41 человека — 37 в Шали, двое в Грозном, по одному в Урус-Мартановском и Ачхой-Мартановском районах.</w:t>
      </w:r>
    </w:p>
    <w:p w14:paraId="65A49A45" w14:textId="77777777" w:rsidR="00447EAE" w:rsidRDefault="00447EAE" w:rsidP="00447EAE">
      <w:pPr>
        <w:ind w:firstLine="708"/>
        <w:jc w:val="both"/>
      </w:pPr>
      <w:r>
        <w:t xml:space="preserve">Источники Центра «Мемориал» сообщили, что еще </w:t>
      </w:r>
      <w:r w:rsidRPr="00E5518E">
        <w:rPr>
          <w:b/>
          <w:bCs/>
          <w:i/>
          <w:iCs/>
        </w:rPr>
        <w:t>5 мая</w:t>
      </w:r>
      <w:r>
        <w:t xml:space="preserve"> силовики похитили в Грозном двух молодых людей – уроженцев г. Шали и </w:t>
      </w:r>
      <w:r w:rsidRPr="00E5518E">
        <w:rPr>
          <w:i/>
          <w:iCs/>
        </w:rPr>
        <w:t xml:space="preserve">с. </w:t>
      </w:r>
      <w:proofErr w:type="spellStart"/>
      <w:r w:rsidRPr="00E5518E">
        <w:rPr>
          <w:i/>
          <w:iCs/>
        </w:rPr>
        <w:t>Агишты</w:t>
      </w:r>
      <w:proofErr w:type="spellEnd"/>
      <w:r w:rsidRPr="00E5518E">
        <w:rPr>
          <w:i/>
          <w:iCs/>
        </w:rPr>
        <w:t xml:space="preserve"> Веденского района</w:t>
      </w:r>
      <w:r>
        <w:t xml:space="preserve">. </w:t>
      </w:r>
      <w:r>
        <w:lastRenderedPageBreak/>
        <w:t>Вероятно, эти два похищения не связаны с поджогом автомобиля, т.к. произошли до публикации видео.</w:t>
      </w:r>
    </w:p>
    <w:p w14:paraId="76BF364F" w14:textId="77777777" w:rsidR="00447EAE" w:rsidRDefault="00447EAE" w:rsidP="00447EAE">
      <w:pPr>
        <w:ind w:firstLine="708"/>
        <w:jc w:val="both"/>
      </w:pPr>
      <w:r>
        <w:t xml:space="preserve">С </w:t>
      </w:r>
      <w:r w:rsidRPr="00E5518E">
        <w:rPr>
          <w:b/>
          <w:bCs/>
          <w:i/>
          <w:iCs/>
        </w:rPr>
        <w:t>6 по 14 мая</w:t>
      </w:r>
      <w:r>
        <w:t>, по данным волонтеров Центра «Мемориал», опросивших местных жителей, силовики похитили в общей сложности от 80 до 90 человек.</w:t>
      </w:r>
    </w:p>
    <w:p w14:paraId="20936E76" w14:textId="1C0D7807" w:rsidR="00447EAE" w:rsidRDefault="00447EAE" w:rsidP="00447EAE">
      <w:pPr>
        <w:ind w:firstLine="708"/>
        <w:jc w:val="both"/>
      </w:pPr>
      <w:r>
        <w:t xml:space="preserve">В с. Гойское Урус-Мартановского района были похищены не менее шести человек, в том числе </w:t>
      </w:r>
      <w:r w:rsidRPr="00C51917">
        <w:rPr>
          <w:b/>
          <w:bCs/>
        </w:rPr>
        <w:t xml:space="preserve">Арби </w:t>
      </w:r>
      <w:proofErr w:type="spellStart"/>
      <w:r w:rsidRPr="00C51917">
        <w:rPr>
          <w:b/>
          <w:bCs/>
        </w:rPr>
        <w:t>Борчашвили</w:t>
      </w:r>
      <w:proofErr w:type="spellEnd"/>
      <w:r>
        <w:t>. Его насильно отправили на войну в Украину, где он был ранен</w:t>
      </w:r>
      <w:r w:rsidR="004C5939">
        <w:t>,</w:t>
      </w:r>
      <w:r>
        <w:t xml:space="preserve"> в 2023 году</w:t>
      </w:r>
      <w:r w:rsidRPr="00C51917">
        <w:t xml:space="preserve"> </w:t>
      </w:r>
      <w:r w:rsidR="004C5939">
        <w:t xml:space="preserve">он </w:t>
      </w:r>
      <w:r>
        <w:t xml:space="preserve">вернулся домой. В </w:t>
      </w:r>
      <w:r w:rsidRPr="00C51917">
        <w:rPr>
          <w:i/>
          <w:iCs/>
        </w:rPr>
        <w:t>г. Гудермес</w:t>
      </w:r>
      <w:r>
        <w:t xml:space="preserve"> похитили </w:t>
      </w:r>
      <w:r w:rsidRPr="00C51917">
        <w:rPr>
          <w:b/>
          <w:bCs/>
        </w:rPr>
        <w:t>Абубакара Цакаева</w:t>
      </w:r>
      <w:r>
        <w:t xml:space="preserve">, а в микрорайоне Ипподромный г. Грозного — </w:t>
      </w:r>
      <w:r w:rsidRPr="00C51917">
        <w:rPr>
          <w:b/>
          <w:bCs/>
        </w:rPr>
        <w:t xml:space="preserve">Джабраила </w:t>
      </w:r>
      <w:proofErr w:type="spellStart"/>
      <w:r w:rsidRPr="00C51917">
        <w:rPr>
          <w:b/>
          <w:bCs/>
        </w:rPr>
        <w:t>Даутхаджиева</w:t>
      </w:r>
      <w:proofErr w:type="spellEnd"/>
      <w:r>
        <w:t>. «Адат» сообщает, что последний носил такую же куртку, как поджигатель автомобиля.</w:t>
      </w:r>
    </w:p>
    <w:p w14:paraId="53015EC9" w14:textId="77777777" w:rsidR="00447EAE" w:rsidRDefault="00447EAE" w:rsidP="00447EAE">
      <w:pPr>
        <w:ind w:firstLine="708"/>
        <w:jc w:val="both"/>
      </w:pPr>
      <w:r w:rsidRPr="00E5518E">
        <w:rPr>
          <w:b/>
          <w:bCs/>
          <w:i/>
          <w:iCs/>
        </w:rPr>
        <w:t>9 мая</w:t>
      </w:r>
      <w:r>
        <w:t xml:space="preserve"> в </w:t>
      </w:r>
      <w:r w:rsidRPr="00C51917">
        <w:rPr>
          <w:i/>
          <w:iCs/>
        </w:rPr>
        <w:t>с. Старые Атаги Урус-Мартановского района</w:t>
      </w:r>
      <w:r>
        <w:t xml:space="preserve"> силовики похитили около 50(!) членов семьи </w:t>
      </w:r>
      <w:r w:rsidRPr="00C51917">
        <w:rPr>
          <w:b/>
          <w:bCs/>
        </w:rPr>
        <w:t>Эльмурзаевых</w:t>
      </w:r>
      <w:r>
        <w:rPr>
          <w:b/>
          <w:bCs/>
        </w:rPr>
        <w:t>,</w:t>
      </w:r>
      <w:r>
        <w:t xml:space="preserve"> родственников </w:t>
      </w:r>
      <w:proofErr w:type="spellStart"/>
      <w:r w:rsidRPr="00C51917">
        <w:rPr>
          <w:b/>
          <w:bCs/>
        </w:rPr>
        <w:t>Сайф</w:t>
      </w:r>
      <w:proofErr w:type="spellEnd"/>
      <w:r w:rsidRPr="00C51917">
        <w:rPr>
          <w:b/>
          <w:bCs/>
        </w:rPr>
        <w:t>-Ислама Эльмурзаева</w:t>
      </w:r>
      <w:r>
        <w:t>, которого силовики, по словам источников</w:t>
      </w:r>
      <w:r w:rsidRPr="00C51917">
        <w:t xml:space="preserve"> </w:t>
      </w:r>
      <w:r>
        <w:t xml:space="preserve">Центра «Мемориал», сочли главным подозреваемым в поджоге. Среди похищенных были пожилые люди и женщины, в том числе мать и беременная сестра </w:t>
      </w:r>
      <w:proofErr w:type="spellStart"/>
      <w:r>
        <w:t>Сайф</w:t>
      </w:r>
      <w:proofErr w:type="spellEnd"/>
      <w:r>
        <w:t xml:space="preserve">-Ислама Эльмурзаева. Сначала их забирали в качестве заложников, обещая отпустить после сдачи </w:t>
      </w:r>
      <w:proofErr w:type="spellStart"/>
      <w:r>
        <w:t>Сайф</w:t>
      </w:r>
      <w:proofErr w:type="spellEnd"/>
      <w:r>
        <w:t>-Ислама, но после его «задержания» похищения продолжились.</w:t>
      </w:r>
    </w:p>
    <w:p w14:paraId="769E2E84" w14:textId="77777777" w:rsidR="00447EAE" w:rsidRDefault="00447EAE" w:rsidP="00447EAE">
      <w:pPr>
        <w:ind w:firstLine="708"/>
        <w:jc w:val="both"/>
      </w:pPr>
      <w:r>
        <w:t xml:space="preserve">В </w:t>
      </w:r>
      <w:r w:rsidRPr="00C51917">
        <w:rPr>
          <w:i/>
          <w:iCs/>
        </w:rPr>
        <w:t>г. Шали</w:t>
      </w:r>
      <w:r>
        <w:t xml:space="preserve">, по сведениям Центра «Мемориал», силовики похитили более 30 человек, «Адат» сообщал о 37 похищенных. Всех их, по нашим данным, доставили в Грозный, где держали на базе транспортного ОМОНа Управления Росгвардии. </w:t>
      </w:r>
      <w:r w:rsidRPr="00C51917">
        <w:rPr>
          <w:b/>
          <w:bCs/>
          <w:i/>
          <w:iCs/>
        </w:rPr>
        <w:t>13 мая</w:t>
      </w:r>
      <w:r>
        <w:t xml:space="preserve"> в «Мемориал» поступило сообщение, что всех похищенных в Шали, кроме четверых, передали в ОМВД по Шалинскому району. </w:t>
      </w:r>
      <w:r w:rsidRPr="00C51917">
        <w:rPr>
          <w:b/>
          <w:bCs/>
        </w:rPr>
        <w:t>Юсуфа Ахмадова</w:t>
      </w:r>
      <w:r>
        <w:t xml:space="preserve">, </w:t>
      </w:r>
      <w:r w:rsidRPr="00C51917">
        <w:rPr>
          <w:b/>
          <w:bCs/>
        </w:rPr>
        <w:t>Умара Алиева</w:t>
      </w:r>
      <w:r>
        <w:t xml:space="preserve">, </w:t>
      </w:r>
      <w:r w:rsidRPr="00C51917">
        <w:rPr>
          <w:b/>
          <w:bCs/>
        </w:rPr>
        <w:t xml:space="preserve">Руслана </w:t>
      </w:r>
      <w:proofErr w:type="spellStart"/>
      <w:r w:rsidRPr="00C51917">
        <w:rPr>
          <w:b/>
          <w:bCs/>
        </w:rPr>
        <w:t>Эбишева</w:t>
      </w:r>
      <w:proofErr w:type="spellEnd"/>
      <w:r>
        <w:t xml:space="preserve"> и </w:t>
      </w:r>
      <w:r w:rsidRPr="004B00B3">
        <w:rPr>
          <w:b/>
          <w:bCs/>
        </w:rPr>
        <w:t>Абдусалама</w:t>
      </w:r>
      <w:r>
        <w:t xml:space="preserve"> (фамилия неизвестна) оставили в Грозном. </w:t>
      </w:r>
      <w:r w:rsidRPr="00C371D9">
        <w:rPr>
          <w:b/>
          <w:bCs/>
          <w:i/>
          <w:iCs/>
        </w:rPr>
        <w:t>11 мая</w:t>
      </w:r>
      <w:r>
        <w:t xml:space="preserve"> сообщали о похищении ещё одного жителя Шали, </w:t>
      </w:r>
      <w:r w:rsidRPr="00C51917">
        <w:rPr>
          <w:b/>
          <w:bCs/>
        </w:rPr>
        <w:t>Джабраил</w:t>
      </w:r>
      <w:r>
        <w:rPr>
          <w:b/>
          <w:bCs/>
        </w:rPr>
        <w:t>а</w:t>
      </w:r>
      <w:r w:rsidRPr="00C51917">
        <w:rPr>
          <w:b/>
          <w:bCs/>
        </w:rPr>
        <w:t xml:space="preserve"> </w:t>
      </w:r>
      <w:proofErr w:type="spellStart"/>
      <w:r w:rsidRPr="00C51917">
        <w:rPr>
          <w:b/>
          <w:bCs/>
        </w:rPr>
        <w:t>Джаватханов</w:t>
      </w:r>
      <w:r>
        <w:rPr>
          <w:b/>
          <w:bCs/>
        </w:rPr>
        <w:t>а</w:t>
      </w:r>
      <w:proofErr w:type="spellEnd"/>
      <w:r>
        <w:t>. От родственников требовали, чтобы они вернули домой брата Джабраила, который находился в одной из европейских стран.</w:t>
      </w:r>
    </w:p>
    <w:p w14:paraId="2D6B7491" w14:textId="77777777" w:rsidR="00447EAE" w:rsidRDefault="00447EAE" w:rsidP="00447EAE">
      <w:pPr>
        <w:ind w:firstLine="708"/>
        <w:jc w:val="both"/>
      </w:pPr>
      <w:r w:rsidRPr="00E5518E">
        <w:t xml:space="preserve">Кроме того, </w:t>
      </w:r>
      <w:r w:rsidRPr="00E5518E">
        <w:rPr>
          <w:b/>
          <w:bCs/>
          <w:i/>
          <w:iCs/>
        </w:rPr>
        <w:t>7 мая</w:t>
      </w:r>
      <w:r>
        <w:t xml:space="preserve"> в чеченском сегменте интернета распространилась видеозапись, на которой видно, как под мостом находят повешенного молодого человека. Наши источники подтвердили, что это </w:t>
      </w:r>
      <w:r w:rsidRPr="00E5518E">
        <w:rPr>
          <w:b/>
          <w:bCs/>
        </w:rPr>
        <w:t xml:space="preserve">Дени Муслимович </w:t>
      </w:r>
      <w:proofErr w:type="spellStart"/>
      <w:r w:rsidRPr="00E5518E">
        <w:rPr>
          <w:b/>
          <w:bCs/>
        </w:rPr>
        <w:t>Зармаев</w:t>
      </w:r>
      <w:proofErr w:type="spellEnd"/>
      <w:r>
        <w:t xml:space="preserve">, 2003 г. р., житель г. Шали. Двумя днями ранее он отправился на учебу, но домой не вернулся. Мост, под которым нашли тело, находится в двух километрах от дома </w:t>
      </w:r>
      <w:proofErr w:type="spellStart"/>
      <w:r>
        <w:t>Зармаева</w:t>
      </w:r>
      <w:proofErr w:type="spellEnd"/>
      <w:r>
        <w:t>. Неизвестно, было ли это убийство или суицид, и связано ли это дело с поджогом автомобиля.</w:t>
      </w:r>
    </w:p>
    <w:p w14:paraId="0E63A6D6" w14:textId="2B0D8F89" w:rsidR="00447EAE" w:rsidRDefault="00447EAE" w:rsidP="00447EAE">
      <w:pPr>
        <w:ind w:firstLine="708"/>
        <w:jc w:val="both"/>
      </w:pPr>
      <w:r>
        <w:t>Поименный список похищенных, составленный по сообщениям чеченских блогеров и частично подтвержденный Центром «Мемориал», опубликован на нашем сайте</w:t>
      </w:r>
      <w:r w:rsidR="00F21568">
        <w:rPr>
          <w:rStyle w:val="FootnoteReference"/>
        </w:rPr>
        <w:footnoteReference w:id="61"/>
      </w:r>
      <w:r>
        <w:t>.</w:t>
      </w:r>
    </w:p>
    <w:p w14:paraId="689969E0" w14:textId="77777777" w:rsidR="00567185" w:rsidRDefault="00567185" w:rsidP="00447EAE">
      <w:pPr>
        <w:widowControl w:val="0"/>
        <w:jc w:val="both"/>
      </w:pPr>
    </w:p>
    <w:p w14:paraId="2DB96B12" w14:textId="77777777" w:rsidR="00447EAE" w:rsidRPr="00E62951" w:rsidRDefault="00447EAE" w:rsidP="00447EAE">
      <w:pPr>
        <w:pStyle w:val="Heading1"/>
        <w:rPr>
          <w:szCs w:val="28"/>
        </w:rPr>
      </w:pPr>
      <w:bookmarkStart w:id="14" w:name="_Toc175773223"/>
      <w:proofErr w:type="spellStart"/>
      <w:r w:rsidRPr="00E62951">
        <w:rPr>
          <w:color w:val="00000A"/>
          <w:sz w:val="40"/>
          <w:szCs w:val="40"/>
        </w:rPr>
        <w:t>Баталхаджинцы</w:t>
      </w:r>
      <w:proofErr w:type="spellEnd"/>
      <w:r w:rsidRPr="00E62951">
        <w:rPr>
          <w:color w:val="00000A"/>
          <w:sz w:val="40"/>
          <w:szCs w:val="40"/>
        </w:rPr>
        <w:t>: общая картина разгрома</w:t>
      </w:r>
      <w:bookmarkEnd w:id="14"/>
    </w:p>
    <w:p w14:paraId="3D4D5367" w14:textId="77777777" w:rsidR="00447EAE" w:rsidRPr="002523A1" w:rsidRDefault="00447EAE" w:rsidP="00447EAE">
      <w:pPr>
        <w:rPr>
          <w:rFonts w:cs="Times New Roman"/>
          <w:vanish/>
          <w:szCs w:val="24"/>
        </w:rPr>
      </w:pPr>
    </w:p>
    <w:p w14:paraId="5A85634B" w14:textId="77777777" w:rsidR="00447EAE" w:rsidRPr="002523A1" w:rsidRDefault="00447EAE" w:rsidP="00447EAE">
      <w:pPr>
        <w:rPr>
          <w:rFonts w:cs="Times New Roman"/>
          <w:szCs w:val="24"/>
        </w:rPr>
      </w:pPr>
    </w:p>
    <w:p w14:paraId="4A3F1C05" w14:textId="77777777" w:rsidR="00447EAE" w:rsidRDefault="00447EAE" w:rsidP="00447EAE">
      <w:pPr>
        <w:ind w:firstLine="708"/>
        <w:jc w:val="both"/>
        <w:rPr>
          <w:rFonts w:cs="Times New Roman"/>
          <w:color w:val="000000"/>
          <w:szCs w:val="24"/>
        </w:rPr>
      </w:pPr>
      <w:r>
        <w:rPr>
          <w:rFonts w:cs="Times New Roman"/>
          <w:color w:val="000000"/>
          <w:szCs w:val="24"/>
        </w:rPr>
        <w:t xml:space="preserve">В Южном окружном военном суде в г. </w:t>
      </w:r>
      <w:proofErr w:type="spellStart"/>
      <w:r>
        <w:rPr>
          <w:rFonts w:cs="Times New Roman"/>
          <w:color w:val="000000"/>
          <w:szCs w:val="24"/>
        </w:rPr>
        <w:t>Ростов</w:t>
      </w:r>
      <w:proofErr w:type="spellEnd"/>
      <w:r>
        <w:rPr>
          <w:rFonts w:cs="Times New Roman"/>
          <w:color w:val="000000"/>
          <w:szCs w:val="24"/>
        </w:rPr>
        <w:t>-на-Дону рассматривается сразу несколько дел, обвиняемыми по которым проходят представители ингушского религиозного сообщества (</w:t>
      </w:r>
      <w:proofErr w:type="spellStart"/>
      <w:r>
        <w:rPr>
          <w:rFonts w:cs="Times New Roman"/>
          <w:color w:val="000000"/>
          <w:szCs w:val="24"/>
        </w:rPr>
        <w:t>вирда</w:t>
      </w:r>
      <w:proofErr w:type="spellEnd"/>
      <w:r>
        <w:rPr>
          <w:rFonts w:cs="Times New Roman"/>
          <w:color w:val="000000"/>
          <w:szCs w:val="24"/>
        </w:rPr>
        <w:t xml:space="preserve">, братства) </w:t>
      </w:r>
      <w:proofErr w:type="spellStart"/>
      <w:r>
        <w:rPr>
          <w:rFonts w:cs="Times New Roman"/>
          <w:color w:val="000000"/>
          <w:szCs w:val="24"/>
        </w:rPr>
        <w:t>баталхаджинцев</w:t>
      </w:r>
      <w:proofErr w:type="spellEnd"/>
      <w:r>
        <w:rPr>
          <w:rFonts w:cs="Times New Roman"/>
          <w:color w:val="000000"/>
          <w:szCs w:val="24"/>
        </w:rPr>
        <w:t xml:space="preserve"> – последователей шейха </w:t>
      </w:r>
      <w:r>
        <w:rPr>
          <w:rFonts w:cs="Times New Roman"/>
          <w:b/>
          <w:bCs/>
          <w:color w:val="000000"/>
          <w:szCs w:val="24"/>
        </w:rPr>
        <w:t xml:space="preserve">Батал-хаджи </w:t>
      </w:r>
      <w:proofErr w:type="spellStart"/>
      <w:r>
        <w:rPr>
          <w:rFonts w:cs="Times New Roman"/>
          <w:b/>
          <w:bCs/>
          <w:color w:val="000000"/>
          <w:szCs w:val="24"/>
        </w:rPr>
        <w:t>Белхароева</w:t>
      </w:r>
      <w:proofErr w:type="spellEnd"/>
      <w:r>
        <w:rPr>
          <w:rFonts w:cs="Times New Roman"/>
          <w:color w:val="000000"/>
          <w:szCs w:val="24"/>
        </w:rPr>
        <w:t>.</w:t>
      </w:r>
    </w:p>
    <w:p w14:paraId="7222DB9B" w14:textId="77777777" w:rsidR="00447EAE" w:rsidRPr="00CC26C1" w:rsidRDefault="00447EAE" w:rsidP="00447EAE">
      <w:pPr>
        <w:ind w:firstLine="708"/>
        <w:jc w:val="both"/>
        <w:rPr>
          <w:rFonts w:cs="Times New Roman"/>
          <w:color w:val="000000"/>
          <w:szCs w:val="24"/>
        </w:rPr>
      </w:pPr>
      <w:r>
        <w:rPr>
          <w:rFonts w:cs="Times New Roman"/>
          <w:color w:val="000000"/>
          <w:szCs w:val="24"/>
        </w:rPr>
        <w:t xml:space="preserve">Ключевым является уголовное дело по обвинению в организации и участии в убийстве в </w:t>
      </w:r>
      <w:r>
        <w:rPr>
          <w:rFonts w:cs="Times New Roman"/>
          <w:b/>
          <w:bCs/>
          <w:i/>
          <w:iCs/>
          <w:color w:val="000000"/>
          <w:szCs w:val="24"/>
        </w:rPr>
        <w:t>ноябре 2019 года</w:t>
      </w:r>
      <w:r>
        <w:rPr>
          <w:rFonts w:cs="Times New Roman"/>
          <w:color w:val="000000"/>
          <w:szCs w:val="24"/>
        </w:rPr>
        <w:t xml:space="preserve"> начальника Центра по противодействию экстремизму (ЦПЭ) МВД РФ по РИ </w:t>
      </w:r>
      <w:r>
        <w:rPr>
          <w:rFonts w:cs="Times New Roman"/>
          <w:b/>
          <w:bCs/>
          <w:color w:val="000000"/>
          <w:szCs w:val="24"/>
        </w:rPr>
        <w:t xml:space="preserve">Ибрагима </w:t>
      </w:r>
      <w:proofErr w:type="spellStart"/>
      <w:r>
        <w:rPr>
          <w:rFonts w:cs="Times New Roman"/>
          <w:b/>
          <w:bCs/>
          <w:color w:val="000000"/>
          <w:szCs w:val="24"/>
        </w:rPr>
        <w:t>Эльджаркиева</w:t>
      </w:r>
      <w:proofErr w:type="spellEnd"/>
      <w:r>
        <w:rPr>
          <w:rFonts w:cs="Times New Roman"/>
          <w:color w:val="000000"/>
          <w:szCs w:val="24"/>
        </w:rPr>
        <w:t xml:space="preserve"> и его брата </w:t>
      </w:r>
      <w:r>
        <w:rPr>
          <w:rFonts w:cs="Times New Roman"/>
          <w:b/>
          <w:bCs/>
          <w:color w:val="000000"/>
          <w:szCs w:val="24"/>
        </w:rPr>
        <w:t>Ахмеда</w:t>
      </w:r>
      <w:r>
        <w:rPr>
          <w:rFonts w:cs="Times New Roman"/>
          <w:color w:val="000000"/>
          <w:szCs w:val="24"/>
        </w:rPr>
        <w:t xml:space="preserve">. Основными обвиняемыми по делу проходят и лидеры, и рядовые члены (одни оказались на скамье подсудимых, другие объявлены в розыск), а также граждане, не состоящие в </w:t>
      </w:r>
      <w:proofErr w:type="spellStart"/>
      <w:r>
        <w:rPr>
          <w:rFonts w:cs="Times New Roman"/>
          <w:color w:val="000000"/>
          <w:szCs w:val="24"/>
        </w:rPr>
        <w:t>вирде</w:t>
      </w:r>
      <w:proofErr w:type="spellEnd"/>
      <w:r>
        <w:rPr>
          <w:rFonts w:cs="Times New Roman"/>
          <w:color w:val="000000"/>
          <w:szCs w:val="24"/>
        </w:rPr>
        <w:t xml:space="preserve">, но связанные с </w:t>
      </w:r>
      <w:proofErr w:type="spellStart"/>
      <w:r>
        <w:rPr>
          <w:rFonts w:cs="Times New Roman"/>
          <w:color w:val="000000"/>
          <w:szCs w:val="24"/>
        </w:rPr>
        <w:t>баталхаджинцами</w:t>
      </w:r>
      <w:proofErr w:type="spellEnd"/>
      <w:r>
        <w:rPr>
          <w:rFonts w:cs="Times New Roman"/>
          <w:color w:val="000000"/>
          <w:szCs w:val="24"/>
        </w:rPr>
        <w:t>.</w:t>
      </w:r>
    </w:p>
    <w:p w14:paraId="3E4FC9D0" w14:textId="26368F46" w:rsidR="00447EAE" w:rsidRDefault="00447EAE" w:rsidP="00447EAE">
      <w:pPr>
        <w:ind w:firstLine="708"/>
        <w:jc w:val="both"/>
        <w:rPr>
          <w:rFonts w:cs="Times New Roman"/>
          <w:color w:val="000000"/>
          <w:szCs w:val="24"/>
        </w:rPr>
      </w:pPr>
      <w:r>
        <w:rPr>
          <w:rFonts w:cs="Times New Roman"/>
          <w:color w:val="000000"/>
          <w:szCs w:val="24"/>
        </w:rPr>
        <w:lastRenderedPageBreak/>
        <w:t>Решение окружного военного суда, скорее всего, подведет итог событий</w:t>
      </w:r>
      <w:r w:rsidR="005E7E2E">
        <w:rPr>
          <w:rFonts w:cs="Times New Roman"/>
          <w:color w:val="000000"/>
          <w:szCs w:val="24"/>
        </w:rPr>
        <w:t xml:space="preserve"> последних пяти лет</w:t>
      </w:r>
      <w:r>
        <w:rPr>
          <w:rFonts w:cs="Times New Roman"/>
          <w:color w:val="000000"/>
          <w:szCs w:val="24"/>
        </w:rPr>
        <w:t>, приведших к утрате могущества религиозной сектой, ещё недавно столь влиятельной в Ингушетии. Попробуем разобраться, с какого момента начался это процесс, и что послужило ему причиной.</w:t>
      </w:r>
    </w:p>
    <w:p w14:paraId="15FDF7D2" w14:textId="77777777" w:rsidR="00447EAE" w:rsidRDefault="00447EAE" w:rsidP="00447EAE">
      <w:pPr>
        <w:rPr>
          <w:rFonts w:cs="Times New Roman"/>
          <w:color w:val="000000"/>
          <w:szCs w:val="24"/>
        </w:rPr>
      </w:pPr>
    </w:p>
    <w:p w14:paraId="4B19032A" w14:textId="77777777" w:rsidR="00447EAE" w:rsidRPr="00E62951" w:rsidRDefault="00447EAE" w:rsidP="009F74FC">
      <w:pPr>
        <w:pStyle w:val="Heading2"/>
        <w:spacing w:before="0" w:after="0" w:line="240" w:lineRule="auto"/>
        <w:ind w:left="578" w:hanging="578"/>
        <w:rPr>
          <w:rFonts w:cs="Times New Roman"/>
          <w:b w:val="0"/>
          <w:bCs w:val="0"/>
        </w:rPr>
      </w:pPr>
      <w:bookmarkStart w:id="15" w:name="_Toc175773224"/>
      <w:r w:rsidRPr="00E62951">
        <w:rPr>
          <w:rFonts w:cs="Times New Roman"/>
        </w:rPr>
        <w:t xml:space="preserve">Что известно о криминальной активности </w:t>
      </w:r>
      <w:proofErr w:type="spellStart"/>
      <w:r w:rsidRPr="00E62951">
        <w:rPr>
          <w:rFonts w:cs="Times New Roman"/>
        </w:rPr>
        <w:t>баталхаджинцев</w:t>
      </w:r>
      <w:bookmarkEnd w:id="15"/>
      <w:proofErr w:type="spellEnd"/>
    </w:p>
    <w:p w14:paraId="199B2DDD" w14:textId="77777777" w:rsidR="00447EAE" w:rsidRDefault="00447EAE" w:rsidP="00447EAE">
      <w:pPr>
        <w:jc w:val="both"/>
      </w:pPr>
    </w:p>
    <w:p w14:paraId="713B3553" w14:textId="4B775C08" w:rsidR="00447EAE" w:rsidRDefault="00447EAE" w:rsidP="00447EAE">
      <w:pPr>
        <w:ind w:firstLine="708"/>
        <w:jc w:val="both"/>
      </w:pPr>
      <w:r>
        <w:t xml:space="preserve">В ряде выпусков бюллетеня ПЦ «Мемориал» мы писали о </w:t>
      </w:r>
      <w:proofErr w:type="spellStart"/>
      <w:r>
        <w:t>баталхаджинцах</w:t>
      </w:r>
      <w:proofErr w:type="spellEnd"/>
      <w:r w:rsidR="00F21568">
        <w:rPr>
          <w:rStyle w:val="FootnoteReference"/>
        </w:rPr>
        <w:footnoteReference w:id="62"/>
      </w:r>
      <w:r>
        <w:t xml:space="preserve"> – весьма </w:t>
      </w:r>
      <w:r w:rsidR="009F74FC">
        <w:t>специфическом</w:t>
      </w:r>
      <w:r>
        <w:t xml:space="preserve"> религиозном сообществе, влиятельном </w:t>
      </w:r>
      <w:r w:rsidRPr="00A16D3F">
        <w:t>в первую очередь</w:t>
      </w:r>
      <w:r>
        <w:t xml:space="preserve"> в Ингушетии. Мы отмечали закрытость этого сообщества</w:t>
      </w:r>
      <w:r w:rsidR="00DC4735">
        <w:t>,</w:t>
      </w:r>
      <w:r>
        <w:t xml:space="preserve"> его жесткую иерархичность</w:t>
      </w:r>
      <w:r w:rsidR="00DC4735">
        <w:t>,</w:t>
      </w:r>
      <w:r>
        <w:t xml:space="preserve"> существующие внутри крайне строгие порядки и, наконец, активность и успешность его членов в бизнесе и на административном поприще, связанную во многом с высоким уровнем взаимопомощи внутри сообщества. В Ингушетии также широко ходит информация, едва ли не стереотип</w:t>
      </w:r>
      <w:r w:rsidR="00DC4735">
        <w:t>,</w:t>
      </w:r>
      <w:r>
        <w:t xml:space="preserve"> относительно активной и вполне успешной деятельности </w:t>
      </w:r>
      <w:proofErr w:type="spellStart"/>
      <w:r>
        <w:t>вирда</w:t>
      </w:r>
      <w:proofErr w:type="spellEnd"/>
      <w:r>
        <w:t xml:space="preserve"> не только в легальной, но и в криминальной сфере.</w:t>
      </w:r>
    </w:p>
    <w:p w14:paraId="07799A48" w14:textId="4B48F323" w:rsidR="00447EAE" w:rsidRDefault="00447EAE" w:rsidP="00447EAE">
      <w:pPr>
        <w:ind w:firstLine="708"/>
        <w:jc w:val="both"/>
      </w:pPr>
      <w:r>
        <w:t xml:space="preserve">Сделаем важную оговорку: к </w:t>
      </w:r>
      <w:proofErr w:type="spellStart"/>
      <w:r>
        <w:t>баталхаджинскому</w:t>
      </w:r>
      <w:proofErr w:type="spellEnd"/>
      <w:r>
        <w:t xml:space="preserve"> сообществу принадлежат, по разным оценкам, до нескольк</w:t>
      </w:r>
      <w:r w:rsidR="00DC4735">
        <w:t>их</w:t>
      </w:r>
      <w:r>
        <w:t xml:space="preserve"> десятков тысяч человек, которые в подавляющем большинстве не имеют отношения ни к властным эшелонам, ни к криминальной активности. Здесь и далее, говоря о преступной деятельности </w:t>
      </w:r>
      <w:proofErr w:type="spellStart"/>
      <w:r>
        <w:t>баталхаджинцев</w:t>
      </w:r>
      <w:proofErr w:type="spellEnd"/>
      <w:r>
        <w:t xml:space="preserve">, мы имеем в виду представителей руководства этого </w:t>
      </w:r>
      <w:proofErr w:type="spellStart"/>
      <w:r>
        <w:t>вирда</w:t>
      </w:r>
      <w:proofErr w:type="spellEnd"/>
      <w:r>
        <w:t>, и очень ограниченный круг его членов, непосредственно участвовавших в этой деятельности.</w:t>
      </w:r>
    </w:p>
    <w:p w14:paraId="5F2069A3" w14:textId="67927DC4" w:rsidR="00447EAE" w:rsidRDefault="00447EAE" w:rsidP="00447EAE">
      <w:pPr>
        <w:ind w:firstLine="708"/>
        <w:jc w:val="both"/>
      </w:pPr>
      <w:r>
        <w:t xml:space="preserve">До того, как в </w:t>
      </w:r>
      <w:r>
        <w:rPr>
          <w:b/>
          <w:bCs/>
          <w:i/>
          <w:iCs/>
        </w:rPr>
        <w:t>феврале 2023 года</w:t>
      </w:r>
      <w:r>
        <w:t xml:space="preserve"> так называемое «боевое крыло» </w:t>
      </w:r>
      <w:proofErr w:type="spellStart"/>
      <w:r>
        <w:t>баталхаджинцев</w:t>
      </w:r>
      <w:proofErr w:type="spellEnd"/>
      <w:r>
        <w:t xml:space="preserve"> было внесено в список террористов и экстремистов (подробнее см. ниже), писать о криминальной активности </w:t>
      </w:r>
      <w:proofErr w:type="spellStart"/>
      <w:r>
        <w:t>вирда</w:t>
      </w:r>
      <w:proofErr w:type="spellEnd"/>
      <w:r>
        <w:t xml:space="preserve"> было сложно, поскольку вся информация об этом существовала на уровне слухов, подтвердить которые мы не могли. Однако, поскольку Ингушетия невелика, население немногочисленно и объединено в большие семьи, а родственные связи разветвлены и крепки, то всякое известие о любом событии распространяется – неофициально, </w:t>
      </w:r>
      <w:r w:rsidR="00DC4735">
        <w:t xml:space="preserve">но </w:t>
      </w:r>
      <w:r>
        <w:t xml:space="preserve">быстро и широко. Но сам размах криминальной активности, а также упомянутые выше связи </w:t>
      </w:r>
      <w:proofErr w:type="spellStart"/>
      <w:r>
        <w:t>баталхаджинцев</w:t>
      </w:r>
      <w:proofErr w:type="spellEnd"/>
      <w:r>
        <w:t xml:space="preserve"> во властных кругах – в том числе и в правоохранительных органах – вели к тому, что желающих говорить открыто об этой стороне их деятельности находилось немного. Те же, кто все-таки говорил, предпочитали делать это на условиях анонимности</w:t>
      </w:r>
      <w:r>
        <w:rPr>
          <w:rStyle w:val="FootnoteReference"/>
        </w:rPr>
        <w:footnoteReference w:id="63"/>
      </w:r>
      <w:r>
        <w:t xml:space="preserve">. Активно обсуждать криминальную активность </w:t>
      </w:r>
      <w:proofErr w:type="spellStart"/>
      <w:r>
        <w:t>баталхаджинцев</w:t>
      </w:r>
      <w:proofErr w:type="spellEnd"/>
      <w:r>
        <w:t xml:space="preserve"> в СМИ начали уже после ареста лидеров группировки.</w:t>
      </w:r>
    </w:p>
    <w:p w14:paraId="798175DE" w14:textId="79EFAC27" w:rsidR="00447EAE" w:rsidRDefault="00447EAE" w:rsidP="00447EAE">
      <w:pPr>
        <w:ind w:firstLine="708"/>
        <w:jc w:val="both"/>
      </w:pPr>
      <w:r>
        <w:t xml:space="preserve">Отдельно отметим: в криминальных сводках российские журналисты, как правило, сообщали о фигурирующих в делах жителях или выходцах из Ингушетии. Нужно было быть местным или обладать серьезными знаниями об ингушском обществе, чтобы понять – речь не просто о жителях республики, но именно о членах </w:t>
      </w:r>
      <w:proofErr w:type="spellStart"/>
      <w:r>
        <w:t>баталхаджинского</w:t>
      </w:r>
      <w:proofErr w:type="spellEnd"/>
      <w:r>
        <w:t xml:space="preserve"> </w:t>
      </w:r>
      <w:proofErr w:type="spellStart"/>
      <w:r>
        <w:t>вирда</w:t>
      </w:r>
      <w:proofErr w:type="spellEnd"/>
      <w:r>
        <w:t>.</w:t>
      </w:r>
    </w:p>
    <w:p w14:paraId="7693B5D0" w14:textId="77777777" w:rsidR="00447EAE" w:rsidRDefault="00447EAE" w:rsidP="00447EAE">
      <w:pPr>
        <w:ind w:firstLine="708"/>
        <w:jc w:val="both"/>
      </w:pPr>
      <w:r>
        <w:t xml:space="preserve">Основной сферой деятельности </w:t>
      </w:r>
      <w:proofErr w:type="spellStart"/>
      <w:r>
        <w:t>баталхаджинцев</w:t>
      </w:r>
      <w:proofErr w:type="spellEnd"/>
      <w:r>
        <w:t xml:space="preserve"> в Ингушетии был строительный бизнес, в том числе исполнение государственных подрядов, полученных зачастую с помощью других членов сообщества, занимавших высокое положение во властной иерархии, благодаря коррупции или силовому «выдавливанию» конкурентов из отрасли или тендера</w:t>
      </w:r>
      <w:r>
        <w:rPr>
          <w:rStyle w:val="FootnoteReference"/>
        </w:rPr>
        <w:footnoteReference w:id="64"/>
      </w:r>
      <w:r>
        <w:t>.</w:t>
      </w:r>
    </w:p>
    <w:p w14:paraId="2964A8D1" w14:textId="147FAD40" w:rsidR="00056182" w:rsidRDefault="00447EAE" w:rsidP="00056182">
      <w:pPr>
        <w:ind w:firstLine="708"/>
        <w:jc w:val="both"/>
      </w:pPr>
      <w:r>
        <w:lastRenderedPageBreak/>
        <w:t xml:space="preserve">По данным телеграм-канала «Розыск Ингушетия», тесно связанного с местными силовиками, за пределами республики криминальные интересы представителей </w:t>
      </w:r>
      <w:proofErr w:type="spellStart"/>
      <w:r>
        <w:t>вирда</w:t>
      </w:r>
      <w:proofErr w:type="spellEnd"/>
      <w:r>
        <w:t xml:space="preserve"> включали в себя незаконную скупку, контрабанду и перепродажу золота в </w:t>
      </w:r>
      <w:r>
        <w:rPr>
          <w:i/>
          <w:iCs/>
        </w:rPr>
        <w:t>Магаданской области</w:t>
      </w:r>
      <w:r>
        <w:t>, угон и контрабанду автомобилей, незаконную торговлю оружием, заказные убийства и торговлю наркотиками</w:t>
      </w:r>
      <w:r>
        <w:rPr>
          <w:rStyle w:val="FootnoteReference"/>
        </w:rPr>
        <w:footnoteReference w:id="65"/>
      </w:r>
      <w:r>
        <w:t>, а также вымогательство и шантаж</w:t>
      </w:r>
      <w:r>
        <w:rPr>
          <w:rStyle w:val="FootnoteReference"/>
        </w:rPr>
        <w:footnoteReference w:id="66"/>
      </w:r>
      <w:r>
        <w:t xml:space="preserve">. В частности, именно преступная группа из Ингушетии </w:t>
      </w:r>
      <w:r w:rsidR="00056182" w:rsidRPr="00056182">
        <w:rPr>
          <w:b/>
          <w:bCs/>
          <w:i/>
          <w:iCs/>
        </w:rPr>
        <w:t>5 января 2002 г.</w:t>
      </w:r>
      <w:r w:rsidR="00056182">
        <w:t xml:space="preserve"> совершила вооруженное ограбление и </w:t>
      </w:r>
      <w:r>
        <w:t xml:space="preserve">похитила автомобиль у известного писателя-сатирика </w:t>
      </w:r>
      <w:r>
        <w:rPr>
          <w:b/>
          <w:bCs/>
        </w:rPr>
        <w:t>Михаила Жванецкого</w:t>
      </w:r>
      <w:r w:rsidRPr="000542E3">
        <w:rPr>
          <w:rStyle w:val="FootnoteReference"/>
        </w:rPr>
        <w:footnoteReference w:id="67"/>
      </w:r>
      <w:r>
        <w:t xml:space="preserve">. </w:t>
      </w:r>
      <w:proofErr w:type="spellStart"/>
      <w:r>
        <w:t>Баталхаджинцы</w:t>
      </w:r>
      <w:proofErr w:type="spellEnd"/>
      <w:r>
        <w:t xml:space="preserve"> были признаны судом исполнителями заказного убийства </w:t>
      </w:r>
      <w:r w:rsidR="00056182" w:rsidRPr="00056182">
        <w:rPr>
          <w:b/>
          <w:bCs/>
          <w:i/>
          <w:iCs/>
        </w:rPr>
        <w:t>2 ноября</w:t>
      </w:r>
      <w:r w:rsidR="00056182" w:rsidRPr="00056182">
        <w:t xml:space="preserve"> </w:t>
      </w:r>
      <w:r>
        <w:rPr>
          <w:b/>
          <w:bCs/>
          <w:i/>
          <w:iCs/>
        </w:rPr>
        <w:t>2009 г</w:t>
      </w:r>
      <w:r w:rsidR="00056182">
        <w:rPr>
          <w:b/>
          <w:bCs/>
          <w:i/>
          <w:iCs/>
        </w:rPr>
        <w:t>.</w:t>
      </w:r>
      <w:r>
        <w:t xml:space="preserve"> авторитетного предпринимателя </w:t>
      </w:r>
      <w:r>
        <w:rPr>
          <w:b/>
          <w:bCs/>
        </w:rPr>
        <w:t>Шабтая Калмановича</w:t>
      </w:r>
      <w:r>
        <w:t>, владельца Тишинского и Дорогомиловского рынков в Москве</w:t>
      </w:r>
      <w:r>
        <w:rPr>
          <w:rStyle w:val="FootnoteReference"/>
        </w:rPr>
        <w:footnoteReference w:id="68"/>
      </w:r>
      <w:r>
        <w:t>.</w:t>
      </w:r>
    </w:p>
    <w:p w14:paraId="70D47337" w14:textId="77777777" w:rsidR="00DC4735" w:rsidRPr="00056182" w:rsidRDefault="00DC4735" w:rsidP="00DC4735">
      <w:pPr>
        <w:jc w:val="both"/>
      </w:pPr>
    </w:p>
    <w:p w14:paraId="10CEA73B" w14:textId="77777777" w:rsidR="00447EAE" w:rsidRPr="00E62951" w:rsidRDefault="00447EAE" w:rsidP="00DC4735">
      <w:pPr>
        <w:pStyle w:val="Heading2"/>
        <w:spacing w:before="0" w:after="0" w:line="240" w:lineRule="auto"/>
        <w:ind w:left="578" w:hanging="578"/>
        <w:rPr>
          <w:rFonts w:cs="Times New Roman"/>
          <w:b w:val="0"/>
          <w:bCs w:val="0"/>
        </w:rPr>
      </w:pPr>
      <w:bookmarkStart w:id="16" w:name="_Toc175773225"/>
      <w:r w:rsidRPr="00E62951">
        <w:rPr>
          <w:rFonts w:cs="Times New Roman"/>
        </w:rPr>
        <w:t>Завязка конфликта</w:t>
      </w:r>
      <w:bookmarkEnd w:id="16"/>
    </w:p>
    <w:p w14:paraId="62F23CCD" w14:textId="77777777" w:rsidR="00447EAE" w:rsidRDefault="00447EAE" w:rsidP="00447EAE">
      <w:pPr>
        <w:rPr>
          <w:color w:val="000099"/>
        </w:rPr>
      </w:pPr>
    </w:p>
    <w:p w14:paraId="0213716C" w14:textId="77777777" w:rsidR="00447EAE" w:rsidRDefault="00447EAE" w:rsidP="00447EAE">
      <w:pPr>
        <w:ind w:firstLine="708"/>
        <w:jc w:val="both"/>
      </w:pPr>
      <w:r>
        <w:t xml:space="preserve">С момента своего прихода к власти в </w:t>
      </w:r>
      <w:r>
        <w:rPr>
          <w:b/>
          <w:bCs/>
          <w:i/>
          <w:iCs/>
        </w:rPr>
        <w:t>2008 году</w:t>
      </w:r>
      <w:r>
        <w:t xml:space="preserve"> глава Ингушетии </w:t>
      </w:r>
      <w:r w:rsidRPr="00BB18A4">
        <w:rPr>
          <w:b/>
          <w:bCs/>
        </w:rPr>
        <w:t>Юнус-Бек Евкуров</w:t>
      </w:r>
      <w:r>
        <w:t xml:space="preserve"> демонстрировал лояльность и дружелюбие ко всем значимым политическим и общественным акторам в республике, пытаясь всех привлечь к работе на благо Ингушетии. </w:t>
      </w:r>
      <w:proofErr w:type="spellStart"/>
      <w:r>
        <w:t>Баталхаджинцы</w:t>
      </w:r>
      <w:proofErr w:type="spellEnd"/>
      <w:r>
        <w:t xml:space="preserve"> не были исключением. Старший научный сотрудник Института востоковедения Российской академии наук </w:t>
      </w:r>
      <w:r>
        <w:rPr>
          <w:b/>
          <w:bCs/>
        </w:rPr>
        <w:t>Михаил Рощин</w:t>
      </w:r>
      <w:r>
        <w:t xml:space="preserve">, говоря о </w:t>
      </w:r>
      <w:proofErr w:type="spellStart"/>
      <w:r>
        <w:t>баталхаджинцах</w:t>
      </w:r>
      <w:proofErr w:type="spellEnd"/>
      <w:r>
        <w:t xml:space="preserve">, отмечал: </w:t>
      </w:r>
      <w:r>
        <w:rPr>
          <w:i/>
          <w:iCs/>
        </w:rPr>
        <w:t>«Прежний глава Ингушетии Юнус-Бек Евкуров был близок к ним»</w:t>
      </w:r>
      <w:r>
        <w:rPr>
          <w:rStyle w:val="FootnoteReference"/>
          <w:i/>
          <w:iCs/>
        </w:rPr>
        <w:footnoteReference w:id="69"/>
      </w:r>
      <w:r>
        <w:t>.</w:t>
      </w:r>
    </w:p>
    <w:p w14:paraId="3EF2F3C2" w14:textId="77777777" w:rsidR="00447EAE" w:rsidRDefault="00447EAE" w:rsidP="00447EAE">
      <w:pPr>
        <w:ind w:firstLine="708"/>
        <w:jc w:val="both"/>
      </w:pPr>
      <w:r>
        <w:t xml:space="preserve">В этом отношении Евкуров следовал установившейся традиции: </w:t>
      </w:r>
      <w:r w:rsidRPr="008458C5">
        <w:rPr>
          <w:b/>
          <w:bCs/>
          <w:i/>
          <w:iCs/>
        </w:rPr>
        <w:t>в 2002-2008 гг.</w:t>
      </w:r>
      <w:r>
        <w:t xml:space="preserve">, когда республикой руководил </w:t>
      </w:r>
      <w:r w:rsidRPr="008458C5">
        <w:rPr>
          <w:b/>
          <w:bCs/>
        </w:rPr>
        <w:t>Мурат Зязиков</w:t>
      </w:r>
      <w:r>
        <w:t xml:space="preserve">, правоохранительные органы проявляли необъяснимую терпимость к </w:t>
      </w:r>
      <w:proofErr w:type="spellStart"/>
      <w:r>
        <w:t>баталхаджинцам</w:t>
      </w:r>
      <w:proofErr w:type="spellEnd"/>
      <w:r>
        <w:t xml:space="preserve">. Во второй половине «нулевых», когда республика стала самой «горячей» точкой Северного Кавказа, казалось удивительным известие о том, что в районе с. Сурхахи силовиками остановлена колонна из нескольких десятков автомобилей с вооруженными людьми, за которым, однако, не следовало никаких новых сообщений о задержаниях, уголовных делах и т. п. – если не знать, что речь шла именно о </w:t>
      </w:r>
      <w:proofErr w:type="spellStart"/>
      <w:r>
        <w:t>баталхаджинцах</w:t>
      </w:r>
      <w:proofErr w:type="spellEnd"/>
      <w:r>
        <w:t>. Возможно, правоохранительные органы, более всего озабоченные борьбой с реальным терроризмом, с вооруженным подпольем, связанным с салафитами, предпочитали не трогать могущественную группировку, заведомо салафитам враждебную. Возможно даже, что прежнее руководство ингушского УБОПа (центра «Э») в своей оперативной работе старалось использовать это противоречие.</w:t>
      </w:r>
    </w:p>
    <w:p w14:paraId="097E23D0" w14:textId="77777777" w:rsidR="00447EAE" w:rsidRDefault="00447EAE" w:rsidP="00447EAE">
      <w:pPr>
        <w:ind w:firstLine="708"/>
        <w:jc w:val="both"/>
      </w:pPr>
      <w:r>
        <w:t xml:space="preserve">Но к </w:t>
      </w:r>
      <w:r>
        <w:rPr>
          <w:b/>
          <w:bCs/>
          <w:i/>
          <w:iCs/>
        </w:rPr>
        <w:t>2012 –</w:t>
      </w:r>
      <w:r>
        <w:t xml:space="preserve"> </w:t>
      </w:r>
      <w:r>
        <w:rPr>
          <w:b/>
          <w:bCs/>
          <w:i/>
          <w:iCs/>
        </w:rPr>
        <w:t>2013 гг.</w:t>
      </w:r>
      <w:r>
        <w:t xml:space="preserve"> ситуация изменилась</w:t>
      </w:r>
      <w:r>
        <w:rPr>
          <w:rStyle w:val="FootnoteReference"/>
        </w:rPr>
        <w:footnoteReference w:id="70"/>
      </w:r>
      <w:r>
        <w:t xml:space="preserve">. Можно предположить, что </w:t>
      </w:r>
      <w:proofErr w:type="spellStart"/>
      <w:r>
        <w:t>баталхаджинцы</w:t>
      </w:r>
      <w:proofErr w:type="spellEnd"/>
      <w:r>
        <w:t xml:space="preserve"> и раньше находились в оперативной разработке у силовых структур – в первую очередь, УФСБ, и что широкая криминальная деятельность </w:t>
      </w:r>
      <w:proofErr w:type="spellStart"/>
      <w:r>
        <w:t>баталхаджинского</w:t>
      </w:r>
      <w:proofErr w:type="spellEnd"/>
      <w:r>
        <w:t xml:space="preserve"> </w:t>
      </w:r>
      <w:proofErr w:type="spellStart"/>
      <w:r>
        <w:t>вирда</w:t>
      </w:r>
      <w:proofErr w:type="spellEnd"/>
      <w:r>
        <w:t xml:space="preserve"> вызывала сильное раздражение силовых структур, а их политическое влияние и неподконтрольность породили недовольство властей. Основную роль в начавшейся кампании против </w:t>
      </w:r>
      <w:proofErr w:type="spellStart"/>
      <w:r>
        <w:t>баталхаджинцев</w:t>
      </w:r>
      <w:proofErr w:type="spellEnd"/>
      <w:r>
        <w:t xml:space="preserve"> играло Управление ФСБ РФ по РИ.</w:t>
      </w:r>
    </w:p>
    <w:p w14:paraId="47308DDF" w14:textId="49205276" w:rsidR="00447EAE" w:rsidRDefault="00447EAE" w:rsidP="00447EAE">
      <w:pPr>
        <w:ind w:firstLine="708"/>
        <w:jc w:val="both"/>
      </w:pPr>
      <w:r w:rsidRPr="00A71EDC">
        <w:t xml:space="preserve">Со своей стороны, и у лидеров </w:t>
      </w:r>
      <w:proofErr w:type="spellStart"/>
      <w:r w:rsidRPr="00A71EDC">
        <w:t>баталхаджинцев</w:t>
      </w:r>
      <w:proofErr w:type="spellEnd"/>
      <w:r w:rsidRPr="00A71EDC">
        <w:t xml:space="preserve"> появились основания для недовольства властями Ингушетии.</w:t>
      </w:r>
      <w:r w:rsidRPr="00A71EDC">
        <w:rPr>
          <w:rFonts w:cs="Times New Roman"/>
          <w:szCs w:val="24"/>
        </w:rPr>
        <w:t xml:space="preserve"> С самого вступления в должность </w:t>
      </w:r>
      <w:r w:rsidRPr="008458C5">
        <w:rPr>
          <w:rFonts w:cs="Times New Roman"/>
          <w:b/>
          <w:bCs/>
          <w:i/>
          <w:iCs/>
          <w:szCs w:val="24"/>
        </w:rPr>
        <w:t>в 2008 году</w:t>
      </w:r>
      <w:r w:rsidRPr="00A71EDC">
        <w:rPr>
          <w:rFonts w:cs="Times New Roman"/>
          <w:szCs w:val="24"/>
        </w:rPr>
        <w:t xml:space="preserve"> Юнус-Бек Евкуров предпринял ряд действий по наведению порядка в сфере строительства</w:t>
      </w:r>
      <w:r w:rsidRPr="00A71EDC">
        <w:rPr>
          <w:rStyle w:val="FootnoteReference"/>
          <w:szCs w:val="24"/>
        </w:rPr>
        <w:footnoteReference w:id="71"/>
      </w:r>
      <w:r>
        <w:rPr>
          <w:rFonts w:cs="Times New Roman"/>
          <w:szCs w:val="24"/>
        </w:rPr>
        <w:t xml:space="preserve">. Впрочем, недоброжелатели говорят, что его целью было взять под свой контроль </w:t>
      </w:r>
      <w:r>
        <w:rPr>
          <w:rFonts w:cs="Times New Roman"/>
          <w:szCs w:val="24"/>
        </w:rPr>
        <w:lastRenderedPageBreak/>
        <w:t>потенциально очень прибыльную отрасль</w:t>
      </w:r>
      <w:r>
        <w:rPr>
          <w:rStyle w:val="FootnoteReference"/>
          <w:szCs w:val="24"/>
        </w:rPr>
        <w:footnoteReference w:id="72"/>
      </w:r>
      <w:r>
        <w:rPr>
          <w:rFonts w:cs="Times New Roman"/>
          <w:szCs w:val="24"/>
        </w:rPr>
        <w:t xml:space="preserve">. Как бы то ни было, интересам </w:t>
      </w:r>
      <w:proofErr w:type="spellStart"/>
      <w:r>
        <w:t>баталхаджинц</w:t>
      </w:r>
      <w:r w:rsidR="00C1060D">
        <w:t>ев</w:t>
      </w:r>
      <w:proofErr w:type="spellEnd"/>
      <w:r>
        <w:t xml:space="preserve">, которые при предыдущем президенте </w:t>
      </w:r>
      <w:r w:rsidRPr="008458C5">
        <w:t>Зязикове</w:t>
      </w:r>
      <w:r>
        <w:t>, по сути, контролировали строительный бизнес в регионе, имея серьезное влияние на распределение тендеров, был нанесен серьезный урон.</w:t>
      </w:r>
    </w:p>
    <w:p w14:paraId="2CBF7D67" w14:textId="77777777" w:rsidR="00447EAE" w:rsidRDefault="00447EAE" w:rsidP="00447EAE">
      <w:pPr>
        <w:ind w:firstLine="708"/>
        <w:jc w:val="both"/>
        <w:rPr>
          <w:rFonts w:cs="Times New Roman"/>
          <w:color w:val="000000"/>
          <w:szCs w:val="24"/>
        </w:rPr>
      </w:pPr>
      <w:r>
        <w:rPr>
          <w:rFonts w:cs="Times New Roman"/>
          <w:color w:val="000000"/>
          <w:szCs w:val="24"/>
        </w:rPr>
        <w:t>Как сообщило издание «</w:t>
      </w:r>
      <w:r w:rsidRPr="003A2169">
        <w:rPr>
          <w:rFonts w:cs="Times New Roman"/>
          <w:color w:val="000000"/>
          <w:szCs w:val="24"/>
        </w:rPr>
        <w:t>ZAMANHO</w:t>
      </w:r>
      <w:r>
        <w:rPr>
          <w:rFonts w:cs="Times New Roman"/>
          <w:color w:val="000000"/>
          <w:szCs w:val="24"/>
        </w:rPr>
        <w:t xml:space="preserve">», в </w:t>
      </w:r>
      <w:r>
        <w:rPr>
          <w:rFonts w:cs="Times New Roman"/>
          <w:b/>
          <w:bCs/>
          <w:i/>
          <w:iCs/>
          <w:color w:val="000000"/>
          <w:szCs w:val="24"/>
        </w:rPr>
        <w:t>июле 2013 г.</w:t>
      </w:r>
      <w:r>
        <w:rPr>
          <w:rFonts w:cs="Times New Roman"/>
          <w:color w:val="000000"/>
          <w:szCs w:val="24"/>
        </w:rPr>
        <w:t xml:space="preserve"> </w:t>
      </w:r>
      <w:r>
        <w:rPr>
          <w:rFonts w:cs="Times New Roman"/>
          <w:b/>
          <w:bCs/>
          <w:color w:val="000000"/>
          <w:szCs w:val="24"/>
        </w:rPr>
        <w:t>Ахмед Котиев</w:t>
      </w:r>
      <w:r>
        <w:rPr>
          <w:rFonts w:cs="Times New Roman"/>
          <w:color w:val="000000"/>
          <w:szCs w:val="24"/>
        </w:rPr>
        <w:t xml:space="preserve">, секретарь Совета Безопасности Ингушетии – </w:t>
      </w:r>
      <w:r>
        <w:t>органа, который с момента создания плотно курировала УФСБ РФ по РИ</w:t>
      </w:r>
      <w:r>
        <w:rPr>
          <w:rFonts w:cs="Times New Roman"/>
          <w:color w:val="000000"/>
          <w:szCs w:val="24"/>
        </w:rPr>
        <w:t xml:space="preserve"> – в разговоре с депутатом Народного Собрания РИ </w:t>
      </w:r>
      <w:r>
        <w:rPr>
          <w:rFonts w:cs="Times New Roman"/>
          <w:b/>
          <w:bCs/>
          <w:color w:val="000000"/>
          <w:szCs w:val="24"/>
        </w:rPr>
        <w:t xml:space="preserve">Якубом </w:t>
      </w:r>
      <w:proofErr w:type="spellStart"/>
      <w:r>
        <w:rPr>
          <w:rFonts w:cs="Times New Roman"/>
          <w:b/>
          <w:bCs/>
          <w:color w:val="000000"/>
          <w:szCs w:val="24"/>
        </w:rPr>
        <w:t>Белхароевым</w:t>
      </w:r>
      <w:proofErr w:type="spellEnd"/>
      <w:r>
        <w:rPr>
          <w:rFonts w:cs="Times New Roman"/>
          <w:color w:val="000000"/>
          <w:szCs w:val="24"/>
        </w:rPr>
        <w:t xml:space="preserve"> узнал о хищении денег, выделяемых из федерального бюджета на строительство многоквартирного дома для семей сотрудников правоохранительных органов, погибших при исполнении своих обязанностей.</w:t>
      </w:r>
    </w:p>
    <w:p w14:paraId="493AA6A5" w14:textId="77777777" w:rsidR="00447EAE" w:rsidRPr="002523A1" w:rsidRDefault="00447EAE" w:rsidP="00447EAE">
      <w:pPr>
        <w:ind w:firstLine="708"/>
        <w:jc w:val="both"/>
        <w:rPr>
          <w:rFonts w:cs="Times New Roman"/>
          <w:szCs w:val="24"/>
        </w:rPr>
      </w:pPr>
      <w:r>
        <w:rPr>
          <w:rFonts w:cs="Times New Roman"/>
          <w:color w:val="000000"/>
          <w:szCs w:val="24"/>
        </w:rPr>
        <w:t xml:space="preserve">По сведениям Якуба </w:t>
      </w:r>
      <w:proofErr w:type="spellStart"/>
      <w:r>
        <w:rPr>
          <w:rFonts w:cs="Times New Roman"/>
          <w:color w:val="000000"/>
          <w:szCs w:val="24"/>
        </w:rPr>
        <w:t>Белхароева</w:t>
      </w:r>
      <w:proofErr w:type="spellEnd"/>
      <w:r>
        <w:rPr>
          <w:rFonts w:cs="Times New Roman"/>
          <w:color w:val="000000"/>
          <w:szCs w:val="24"/>
        </w:rPr>
        <w:t xml:space="preserve">, в Ингушетии действовала преступная организация, которая называла себя «религиозными санитарами». В ее состав входили </w:t>
      </w:r>
      <w:r>
        <w:rPr>
          <w:rFonts w:cs="Times New Roman"/>
          <w:b/>
          <w:bCs/>
          <w:color w:val="000000"/>
          <w:szCs w:val="24"/>
        </w:rPr>
        <w:t xml:space="preserve">Ибрагим </w:t>
      </w:r>
      <w:proofErr w:type="spellStart"/>
      <w:r>
        <w:rPr>
          <w:rFonts w:cs="Times New Roman"/>
          <w:b/>
          <w:bCs/>
          <w:color w:val="000000"/>
          <w:szCs w:val="24"/>
        </w:rPr>
        <w:t>Белхароев</w:t>
      </w:r>
      <w:proofErr w:type="spellEnd"/>
      <w:r>
        <w:rPr>
          <w:rFonts w:cs="Times New Roman"/>
          <w:color w:val="000000"/>
          <w:szCs w:val="24"/>
        </w:rPr>
        <w:t xml:space="preserve"> (лидер группы), </w:t>
      </w:r>
      <w:r>
        <w:rPr>
          <w:rFonts w:cs="Times New Roman"/>
          <w:b/>
          <w:bCs/>
          <w:color w:val="000000"/>
          <w:szCs w:val="24"/>
        </w:rPr>
        <w:t xml:space="preserve">Ахмед </w:t>
      </w:r>
      <w:proofErr w:type="spellStart"/>
      <w:r>
        <w:rPr>
          <w:rFonts w:cs="Times New Roman"/>
          <w:b/>
          <w:bCs/>
          <w:color w:val="000000"/>
          <w:szCs w:val="24"/>
        </w:rPr>
        <w:t>Арапиев</w:t>
      </w:r>
      <w:proofErr w:type="spellEnd"/>
      <w:r>
        <w:rPr>
          <w:rFonts w:cs="Times New Roman"/>
          <w:color w:val="000000"/>
          <w:szCs w:val="24"/>
        </w:rPr>
        <w:t xml:space="preserve"> (наемный убийца), </w:t>
      </w:r>
      <w:r>
        <w:rPr>
          <w:rFonts w:cs="Times New Roman"/>
          <w:b/>
          <w:bCs/>
          <w:color w:val="000000"/>
          <w:szCs w:val="24"/>
        </w:rPr>
        <w:t>Умар Картоев</w:t>
      </w:r>
      <w:r>
        <w:rPr>
          <w:rFonts w:cs="Times New Roman"/>
          <w:color w:val="000000"/>
          <w:szCs w:val="24"/>
        </w:rPr>
        <w:t xml:space="preserve">, </w:t>
      </w:r>
      <w:r>
        <w:rPr>
          <w:rFonts w:cs="Times New Roman"/>
          <w:b/>
          <w:bCs/>
          <w:color w:val="000000"/>
          <w:szCs w:val="24"/>
        </w:rPr>
        <w:t xml:space="preserve">Мухарбек </w:t>
      </w:r>
      <w:proofErr w:type="spellStart"/>
      <w:r>
        <w:rPr>
          <w:rFonts w:cs="Times New Roman"/>
          <w:b/>
          <w:bCs/>
          <w:color w:val="000000"/>
          <w:szCs w:val="24"/>
        </w:rPr>
        <w:t>Дудурханов</w:t>
      </w:r>
      <w:proofErr w:type="spellEnd"/>
      <w:r>
        <w:rPr>
          <w:rFonts w:cs="Times New Roman"/>
          <w:color w:val="000000"/>
          <w:szCs w:val="24"/>
        </w:rPr>
        <w:t xml:space="preserve"> и </w:t>
      </w:r>
      <w:r>
        <w:rPr>
          <w:rFonts w:cs="Times New Roman"/>
          <w:b/>
          <w:bCs/>
          <w:color w:val="000000"/>
          <w:szCs w:val="24"/>
        </w:rPr>
        <w:t xml:space="preserve">Алихан </w:t>
      </w:r>
      <w:proofErr w:type="spellStart"/>
      <w:r>
        <w:rPr>
          <w:rFonts w:cs="Times New Roman"/>
          <w:b/>
          <w:bCs/>
          <w:color w:val="000000"/>
          <w:szCs w:val="24"/>
        </w:rPr>
        <w:t>Хидриев</w:t>
      </w:r>
      <w:proofErr w:type="spellEnd"/>
      <w:r>
        <w:rPr>
          <w:rFonts w:cs="Times New Roman"/>
          <w:color w:val="000000"/>
          <w:szCs w:val="24"/>
        </w:rPr>
        <w:t xml:space="preserve">. Эти люди занимались убийствами и вымогательством. Все перечисленные, как и сам Якуб </w:t>
      </w:r>
      <w:proofErr w:type="spellStart"/>
      <w:r>
        <w:rPr>
          <w:rFonts w:cs="Times New Roman"/>
          <w:color w:val="000000"/>
          <w:szCs w:val="24"/>
        </w:rPr>
        <w:t>Белхароев</w:t>
      </w:r>
      <w:proofErr w:type="spellEnd"/>
      <w:r>
        <w:rPr>
          <w:rFonts w:cs="Times New Roman"/>
          <w:color w:val="000000"/>
          <w:szCs w:val="24"/>
        </w:rPr>
        <w:t xml:space="preserve">, принадлежали к </w:t>
      </w:r>
      <w:proofErr w:type="spellStart"/>
      <w:r>
        <w:rPr>
          <w:rFonts w:cs="Times New Roman"/>
          <w:color w:val="000000"/>
          <w:szCs w:val="24"/>
        </w:rPr>
        <w:t>баталхаджинскому</w:t>
      </w:r>
      <w:proofErr w:type="spellEnd"/>
      <w:r>
        <w:rPr>
          <w:rFonts w:cs="Times New Roman"/>
          <w:color w:val="000000"/>
          <w:szCs w:val="24"/>
        </w:rPr>
        <w:t xml:space="preserve"> </w:t>
      </w:r>
      <w:proofErr w:type="spellStart"/>
      <w:r>
        <w:rPr>
          <w:rFonts w:cs="Times New Roman"/>
          <w:color w:val="000000"/>
          <w:szCs w:val="24"/>
        </w:rPr>
        <w:t>вирду</w:t>
      </w:r>
      <w:proofErr w:type="spellEnd"/>
      <w:r>
        <w:rPr>
          <w:rFonts w:cs="Times New Roman"/>
          <w:color w:val="000000"/>
          <w:szCs w:val="24"/>
        </w:rPr>
        <w:t xml:space="preserve">, подавляющую часть которого, по словам </w:t>
      </w:r>
      <w:proofErr w:type="spellStart"/>
      <w:r>
        <w:rPr>
          <w:rFonts w:cs="Times New Roman"/>
          <w:color w:val="000000"/>
          <w:szCs w:val="24"/>
        </w:rPr>
        <w:t>Белхароева</w:t>
      </w:r>
      <w:proofErr w:type="spellEnd"/>
      <w:r>
        <w:rPr>
          <w:rFonts w:cs="Times New Roman"/>
          <w:color w:val="000000"/>
          <w:szCs w:val="24"/>
        </w:rPr>
        <w:t xml:space="preserve">, можно было считать организованным преступным сообществом. </w:t>
      </w:r>
      <w:proofErr w:type="spellStart"/>
      <w:r>
        <w:rPr>
          <w:rFonts w:cs="Times New Roman"/>
          <w:color w:val="000000"/>
          <w:szCs w:val="24"/>
        </w:rPr>
        <w:t>Белхароев</w:t>
      </w:r>
      <w:proofErr w:type="spellEnd"/>
      <w:r>
        <w:rPr>
          <w:rFonts w:cs="Times New Roman"/>
          <w:color w:val="000000"/>
          <w:szCs w:val="24"/>
        </w:rPr>
        <w:t xml:space="preserve"> уверенно заявил, что деньги, полученные от преступной деятельности, шли на финансирование боевиков</w:t>
      </w:r>
      <w:r>
        <w:rPr>
          <w:rStyle w:val="FootnoteReference"/>
          <w:color w:val="000000"/>
          <w:szCs w:val="24"/>
        </w:rPr>
        <w:footnoteReference w:id="73"/>
      </w:r>
      <w:r>
        <w:rPr>
          <w:rFonts w:cs="Times New Roman"/>
          <w:color w:val="000000"/>
          <w:szCs w:val="24"/>
        </w:rPr>
        <w:t xml:space="preserve">. Мотивы, которыми руководствовался Якуб </w:t>
      </w:r>
      <w:proofErr w:type="spellStart"/>
      <w:r>
        <w:rPr>
          <w:rFonts w:cs="Times New Roman"/>
          <w:color w:val="000000"/>
          <w:szCs w:val="24"/>
        </w:rPr>
        <w:t>Белхароев</w:t>
      </w:r>
      <w:proofErr w:type="spellEnd"/>
      <w:r>
        <w:rPr>
          <w:rFonts w:cs="Times New Roman"/>
          <w:color w:val="000000"/>
          <w:szCs w:val="24"/>
        </w:rPr>
        <w:t xml:space="preserve">, предоставляя эти сведения, неизвестны, но можно с большой долей уверенности предположить, что связаны они были с борьбой за власть внутри братства. Известно, что, Котиев изложил эту информацию в докладной записке на имя главы республики </w:t>
      </w:r>
      <w:r>
        <w:rPr>
          <w:rFonts w:cs="Times New Roman"/>
          <w:b/>
          <w:bCs/>
          <w:color w:val="000000"/>
          <w:szCs w:val="24"/>
        </w:rPr>
        <w:t>Юнус-Бека Евкурова</w:t>
      </w:r>
      <w:r w:rsidRPr="00910636">
        <w:rPr>
          <w:rStyle w:val="FootnoteReference"/>
          <w:color w:val="000000"/>
          <w:szCs w:val="24"/>
        </w:rPr>
        <w:footnoteReference w:id="74"/>
      </w:r>
      <w:r>
        <w:rPr>
          <w:rFonts w:cs="Times New Roman"/>
          <w:color w:val="000000"/>
          <w:szCs w:val="24"/>
        </w:rPr>
        <w:t>.</w:t>
      </w:r>
    </w:p>
    <w:p w14:paraId="6A17D3B1" w14:textId="77777777" w:rsidR="00447EAE" w:rsidRDefault="00447EAE" w:rsidP="00447EAE">
      <w:pPr>
        <w:ind w:firstLine="708"/>
        <w:jc w:val="both"/>
      </w:pPr>
      <w:r>
        <w:rPr>
          <w:rFonts w:cs="Times New Roman"/>
          <w:szCs w:val="24"/>
        </w:rPr>
        <w:t xml:space="preserve">По данным </w:t>
      </w:r>
      <w:r>
        <w:rPr>
          <w:rFonts w:cs="Times New Roman"/>
          <w:color w:val="000000"/>
          <w:szCs w:val="24"/>
        </w:rPr>
        <w:t>издания «</w:t>
      </w:r>
      <w:r w:rsidRPr="003A2169">
        <w:rPr>
          <w:rFonts w:cs="Times New Roman"/>
          <w:color w:val="000000"/>
          <w:szCs w:val="24"/>
        </w:rPr>
        <w:t>ZAMANHO</w:t>
      </w:r>
      <w:r>
        <w:rPr>
          <w:rFonts w:cs="Times New Roman"/>
          <w:color w:val="000000"/>
          <w:szCs w:val="24"/>
        </w:rPr>
        <w:t>»</w:t>
      </w:r>
      <w:r>
        <w:rPr>
          <w:rFonts w:cs="Times New Roman"/>
          <w:szCs w:val="24"/>
        </w:rPr>
        <w:t xml:space="preserve">, в распоряжении которого оказался скан этой докладной записки, Ахмед Котиев предостерегал Евкурова, что представители преступной группировки проникли в его ближайшее окружение. Кого конкретно он имел в виду, неясно, но во власти было немало </w:t>
      </w:r>
      <w:r>
        <w:rPr>
          <w:rFonts w:cs="Times New Roman"/>
          <w:color w:val="000000"/>
          <w:szCs w:val="24"/>
        </w:rPr>
        <w:t xml:space="preserve">представителей </w:t>
      </w:r>
      <w:proofErr w:type="spellStart"/>
      <w:r>
        <w:rPr>
          <w:rFonts w:cs="Times New Roman"/>
          <w:color w:val="000000"/>
          <w:szCs w:val="24"/>
        </w:rPr>
        <w:t>баталхаджинцев</w:t>
      </w:r>
      <w:proofErr w:type="spellEnd"/>
      <w:r>
        <w:rPr>
          <w:rFonts w:cs="Times New Roman"/>
          <w:szCs w:val="24"/>
        </w:rPr>
        <w:t xml:space="preserve">, хотя и не на самых высоких постах. </w:t>
      </w:r>
      <w:r>
        <w:rPr>
          <w:rFonts w:cs="Times New Roman"/>
          <w:color w:val="000000"/>
          <w:szCs w:val="24"/>
        </w:rPr>
        <w:t>Эта записка, возможно, была замыслом самого Котиева, но в любом случае он согласовывал свои действия с УФСБ по РИ.</w:t>
      </w:r>
    </w:p>
    <w:p w14:paraId="2F211FA5" w14:textId="77777777" w:rsidR="00447EAE" w:rsidRPr="00921620" w:rsidRDefault="00447EAE" w:rsidP="00447EAE">
      <w:pPr>
        <w:ind w:firstLine="708"/>
        <w:jc w:val="both"/>
        <w:rPr>
          <w:rFonts w:cs="Times New Roman"/>
          <w:szCs w:val="24"/>
        </w:rPr>
      </w:pPr>
      <w:r>
        <w:rPr>
          <w:rFonts w:cs="Times New Roman"/>
          <w:szCs w:val="24"/>
        </w:rPr>
        <w:t xml:space="preserve">Насколько нам известно, Ахмед Котиев написал свою докладную записку </w:t>
      </w:r>
      <w:r>
        <w:rPr>
          <w:rFonts w:cs="Times New Roman"/>
          <w:b/>
          <w:bCs/>
          <w:i/>
          <w:iCs/>
          <w:szCs w:val="24"/>
        </w:rPr>
        <w:t>27 июля 2013 года</w:t>
      </w:r>
      <w:r>
        <w:rPr>
          <w:rFonts w:cs="Times New Roman"/>
          <w:szCs w:val="24"/>
        </w:rPr>
        <w:t xml:space="preserve">, а через месяц, </w:t>
      </w:r>
      <w:r>
        <w:rPr>
          <w:rFonts w:cs="Times New Roman"/>
          <w:b/>
          <w:bCs/>
          <w:i/>
          <w:iCs/>
          <w:szCs w:val="24"/>
        </w:rPr>
        <w:t>27 августа 2013 года</w:t>
      </w:r>
      <w:r>
        <w:rPr>
          <w:rFonts w:cs="Times New Roman"/>
          <w:szCs w:val="24"/>
        </w:rPr>
        <w:t>, он был убит</w:t>
      </w:r>
      <w:r>
        <w:rPr>
          <w:rStyle w:val="FootnoteReference"/>
          <w:szCs w:val="24"/>
        </w:rPr>
        <w:footnoteReference w:id="75"/>
      </w:r>
      <w:r>
        <w:rPr>
          <w:rFonts w:cs="Times New Roman"/>
          <w:szCs w:val="24"/>
        </w:rPr>
        <w:t xml:space="preserve">. По официальной версии, к покушению на Котиева были причастны участники исламистского вооружённого подполья. Отметим также сообщение интернет-издания «Фортанга»: они утверждают, что после публикации в </w:t>
      </w:r>
      <w:r>
        <w:rPr>
          <w:rFonts w:cs="Times New Roman"/>
          <w:b/>
          <w:bCs/>
          <w:i/>
          <w:iCs/>
          <w:szCs w:val="24"/>
        </w:rPr>
        <w:t>январе 2020 года</w:t>
      </w:r>
      <w:r>
        <w:rPr>
          <w:rFonts w:cs="Times New Roman"/>
          <w:szCs w:val="24"/>
        </w:rPr>
        <w:t xml:space="preserve"> статьи о докладной записке Котиева они стали получать угрозы</w:t>
      </w:r>
      <w:r>
        <w:rPr>
          <w:rStyle w:val="FootnoteReference"/>
          <w:szCs w:val="24"/>
        </w:rPr>
        <w:footnoteReference w:id="76"/>
      </w:r>
      <w:r>
        <w:rPr>
          <w:rFonts w:cs="Times New Roman"/>
          <w:szCs w:val="24"/>
        </w:rPr>
        <w:t>.</w:t>
      </w:r>
    </w:p>
    <w:p w14:paraId="24C7B776" w14:textId="77777777" w:rsidR="00447EAE" w:rsidRPr="00C678F8" w:rsidRDefault="00447EAE" w:rsidP="00447EAE">
      <w:pPr>
        <w:ind w:firstLine="708"/>
        <w:jc w:val="both"/>
        <w:rPr>
          <w:rFonts w:cs="Times New Roman"/>
          <w:szCs w:val="24"/>
        </w:rPr>
      </w:pPr>
      <w:r>
        <w:rPr>
          <w:rFonts w:cs="Times New Roman"/>
          <w:szCs w:val="24"/>
        </w:rPr>
        <w:t xml:space="preserve">Примерно тогда же, в </w:t>
      </w:r>
      <w:r>
        <w:rPr>
          <w:rFonts w:cs="Times New Roman"/>
          <w:b/>
          <w:bCs/>
          <w:i/>
          <w:iCs/>
          <w:szCs w:val="24"/>
        </w:rPr>
        <w:t>2013–2014 гг.</w:t>
      </w:r>
      <w:r>
        <w:rPr>
          <w:rFonts w:cs="Times New Roman"/>
          <w:szCs w:val="24"/>
        </w:rPr>
        <w:t xml:space="preserve">, глава республики Ю.-Б. Евкуров, – возможно, вследствие доведенной до него позиции УФСБ по РИ и Совбеза РИ (или, как полагают его оппоненты, исходя из собственных интересов), – предпринял шаги с целью ослабить влияние </w:t>
      </w:r>
      <w:proofErr w:type="spellStart"/>
      <w:r>
        <w:rPr>
          <w:rFonts w:cs="Times New Roman"/>
          <w:szCs w:val="24"/>
        </w:rPr>
        <w:t>вирда</w:t>
      </w:r>
      <w:proofErr w:type="spellEnd"/>
      <w:r>
        <w:rPr>
          <w:rFonts w:cs="Times New Roman"/>
          <w:szCs w:val="24"/>
        </w:rPr>
        <w:t xml:space="preserve"> на общественно-политическую жизнь Ингушетии. Отношения </w:t>
      </w:r>
      <w:proofErr w:type="spellStart"/>
      <w:r>
        <w:rPr>
          <w:rFonts w:cs="Times New Roman"/>
          <w:szCs w:val="24"/>
        </w:rPr>
        <w:t>баталхаджинцев</w:t>
      </w:r>
      <w:proofErr w:type="spellEnd"/>
      <w:r>
        <w:rPr>
          <w:rFonts w:cs="Times New Roman"/>
          <w:szCs w:val="24"/>
        </w:rPr>
        <w:t xml:space="preserve"> и Евкурова постепенно ухудшались.</w:t>
      </w:r>
    </w:p>
    <w:p w14:paraId="1CD5FE64" w14:textId="77777777" w:rsidR="00447EAE" w:rsidRDefault="00447EAE" w:rsidP="00447EAE">
      <w:pPr>
        <w:ind w:firstLine="708"/>
        <w:jc w:val="both"/>
        <w:rPr>
          <w:rFonts w:cs="Times New Roman"/>
          <w:szCs w:val="24"/>
        </w:rPr>
      </w:pPr>
      <w:r>
        <w:rPr>
          <w:rFonts w:cs="Times New Roman"/>
          <w:b/>
          <w:bCs/>
          <w:i/>
          <w:iCs/>
          <w:szCs w:val="24"/>
        </w:rPr>
        <w:t>9 июня 2014 года</w:t>
      </w:r>
      <w:r>
        <w:rPr>
          <w:rFonts w:cs="Times New Roman"/>
          <w:szCs w:val="24"/>
        </w:rPr>
        <w:t xml:space="preserve"> депутат Народного собрания РИ </w:t>
      </w:r>
      <w:r>
        <w:rPr>
          <w:rFonts w:cs="Times New Roman"/>
          <w:b/>
          <w:bCs/>
          <w:szCs w:val="24"/>
        </w:rPr>
        <w:t xml:space="preserve">Ахмед </w:t>
      </w:r>
      <w:proofErr w:type="spellStart"/>
      <w:r>
        <w:rPr>
          <w:rFonts w:cs="Times New Roman"/>
          <w:b/>
          <w:bCs/>
          <w:szCs w:val="24"/>
        </w:rPr>
        <w:t>Белхороев</w:t>
      </w:r>
      <w:proofErr w:type="spellEnd"/>
      <w:r w:rsidRPr="00CF2EB4">
        <w:rPr>
          <w:rFonts w:cs="Times New Roman"/>
          <w:szCs w:val="24"/>
        </w:rPr>
        <w:t>,</w:t>
      </w:r>
      <w:r>
        <w:rPr>
          <w:rFonts w:cs="Times New Roman"/>
          <w:szCs w:val="24"/>
        </w:rPr>
        <w:t xml:space="preserve"> сын духовного главы братства </w:t>
      </w:r>
      <w:r w:rsidRPr="00CF2EB4">
        <w:rPr>
          <w:rFonts w:cs="Times New Roman"/>
          <w:b/>
          <w:bCs/>
          <w:szCs w:val="24"/>
        </w:rPr>
        <w:t xml:space="preserve">Султана </w:t>
      </w:r>
      <w:proofErr w:type="spellStart"/>
      <w:r w:rsidRPr="00CF2EB4">
        <w:rPr>
          <w:rFonts w:cs="Times New Roman"/>
          <w:b/>
          <w:bCs/>
          <w:szCs w:val="24"/>
        </w:rPr>
        <w:t>Белхароева</w:t>
      </w:r>
      <w:proofErr w:type="spellEnd"/>
      <w:r>
        <w:rPr>
          <w:rFonts w:cs="Times New Roman"/>
          <w:szCs w:val="24"/>
        </w:rPr>
        <w:t xml:space="preserve">, заявил о неэффективности применяемых руководством республики методов борьбы с терроризмом, и отметил высокий уровень </w:t>
      </w:r>
      <w:r>
        <w:rPr>
          <w:rFonts w:cs="Times New Roman"/>
          <w:szCs w:val="24"/>
        </w:rPr>
        <w:lastRenderedPageBreak/>
        <w:t xml:space="preserve">коррупции в Ингушетии. </w:t>
      </w:r>
      <w:r>
        <w:rPr>
          <w:rFonts w:cs="Times New Roman"/>
          <w:b/>
          <w:bCs/>
          <w:i/>
          <w:iCs/>
          <w:szCs w:val="24"/>
        </w:rPr>
        <w:t>18 июня</w:t>
      </w:r>
      <w:r>
        <w:rPr>
          <w:rFonts w:cs="Times New Roman"/>
          <w:szCs w:val="24"/>
        </w:rPr>
        <w:t xml:space="preserve"> он сообщил, что после этой критики местных властей к нему поступают угрозы, о чем и написал письмо президенту Владимиру Путину</w:t>
      </w:r>
      <w:r>
        <w:rPr>
          <w:rStyle w:val="FootnoteReference"/>
          <w:szCs w:val="24"/>
        </w:rPr>
        <w:footnoteReference w:id="77"/>
      </w:r>
      <w:r>
        <w:rPr>
          <w:rFonts w:cs="Times New Roman"/>
          <w:szCs w:val="24"/>
        </w:rPr>
        <w:t>.</w:t>
      </w:r>
    </w:p>
    <w:p w14:paraId="588CF19B" w14:textId="77777777" w:rsidR="00447EAE" w:rsidRDefault="00447EAE" w:rsidP="00447EAE">
      <w:pPr>
        <w:ind w:firstLine="708"/>
        <w:jc w:val="both"/>
        <w:rPr>
          <w:rFonts w:cs="Times New Roman"/>
          <w:szCs w:val="24"/>
        </w:rPr>
      </w:pPr>
      <w:r>
        <w:rPr>
          <w:rFonts w:cs="Times New Roman"/>
          <w:szCs w:val="24"/>
        </w:rPr>
        <w:t xml:space="preserve">В </w:t>
      </w:r>
      <w:r>
        <w:rPr>
          <w:rFonts w:cs="Times New Roman"/>
          <w:b/>
          <w:bCs/>
          <w:i/>
          <w:iCs/>
          <w:szCs w:val="24"/>
        </w:rPr>
        <w:t>феврале 2015 года</w:t>
      </w:r>
      <w:r>
        <w:rPr>
          <w:rFonts w:cs="Times New Roman"/>
          <w:szCs w:val="24"/>
        </w:rPr>
        <w:t xml:space="preserve"> сотрудники ФСБ провели первые обыски в домах депутатов Народного собрания Республики Ингушетия </w:t>
      </w:r>
      <w:r>
        <w:rPr>
          <w:rFonts w:cs="Times New Roman"/>
          <w:b/>
          <w:bCs/>
          <w:szCs w:val="24"/>
        </w:rPr>
        <w:t xml:space="preserve">Яхьи </w:t>
      </w:r>
      <w:proofErr w:type="spellStart"/>
      <w:r>
        <w:rPr>
          <w:rFonts w:cs="Times New Roman"/>
          <w:b/>
          <w:bCs/>
          <w:szCs w:val="24"/>
        </w:rPr>
        <w:t>Белхороева</w:t>
      </w:r>
      <w:proofErr w:type="spellEnd"/>
      <w:r>
        <w:rPr>
          <w:rFonts w:cs="Times New Roman"/>
          <w:b/>
          <w:bCs/>
          <w:szCs w:val="24"/>
        </w:rPr>
        <w:t xml:space="preserve"> </w:t>
      </w:r>
      <w:r>
        <w:rPr>
          <w:rFonts w:cs="Times New Roman"/>
          <w:szCs w:val="24"/>
        </w:rPr>
        <w:t xml:space="preserve">и </w:t>
      </w:r>
      <w:r w:rsidRPr="00CF2EB4">
        <w:rPr>
          <w:rFonts w:cs="Times New Roman"/>
          <w:szCs w:val="24"/>
        </w:rPr>
        <w:t xml:space="preserve">Ахмеда </w:t>
      </w:r>
      <w:proofErr w:type="spellStart"/>
      <w:r w:rsidRPr="00CF2EB4">
        <w:rPr>
          <w:rFonts w:cs="Times New Roman"/>
          <w:szCs w:val="24"/>
        </w:rPr>
        <w:t>Белхороева</w:t>
      </w:r>
      <w:proofErr w:type="spellEnd"/>
      <w:r>
        <w:rPr>
          <w:rStyle w:val="FootnoteReference"/>
          <w:szCs w:val="24"/>
        </w:rPr>
        <w:footnoteReference w:id="78"/>
      </w:r>
      <w:r>
        <w:rPr>
          <w:rFonts w:cs="Times New Roman"/>
          <w:szCs w:val="24"/>
        </w:rPr>
        <w:t xml:space="preserve">. Ахмед </w:t>
      </w:r>
      <w:proofErr w:type="spellStart"/>
      <w:r>
        <w:rPr>
          <w:rFonts w:cs="Times New Roman"/>
          <w:szCs w:val="24"/>
        </w:rPr>
        <w:t>Белхороев</w:t>
      </w:r>
      <w:proofErr w:type="spellEnd"/>
      <w:r>
        <w:rPr>
          <w:rFonts w:cs="Times New Roman"/>
          <w:szCs w:val="24"/>
        </w:rPr>
        <w:t xml:space="preserve"> связал эти обыски со своей критикой главы республики Яхья </w:t>
      </w:r>
      <w:proofErr w:type="spellStart"/>
      <w:r>
        <w:rPr>
          <w:rFonts w:cs="Times New Roman"/>
          <w:szCs w:val="24"/>
        </w:rPr>
        <w:t>Белхороев</w:t>
      </w:r>
      <w:proofErr w:type="spellEnd"/>
      <w:r>
        <w:rPr>
          <w:rFonts w:cs="Times New Roman"/>
          <w:szCs w:val="24"/>
        </w:rPr>
        <w:t xml:space="preserve"> объяснил, что, согласно предъявленному силовиками постановлению, обыск у него дома был связан с расследованием дела его племянника Абдула </w:t>
      </w:r>
      <w:proofErr w:type="spellStart"/>
      <w:r>
        <w:rPr>
          <w:rFonts w:cs="Times New Roman"/>
          <w:szCs w:val="24"/>
        </w:rPr>
        <w:t>Белхороева</w:t>
      </w:r>
      <w:proofErr w:type="spellEnd"/>
      <w:r>
        <w:rPr>
          <w:rStyle w:val="FootnoteReference"/>
          <w:szCs w:val="24"/>
        </w:rPr>
        <w:footnoteReference w:id="79"/>
      </w:r>
      <w:r>
        <w:rPr>
          <w:rFonts w:cs="Times New Roman"/>
          <w:szCs w:val="24"/>
        </w:rPr>
        <w:t>.</w:t>
      </w:r>
    </w:p>
    <w:p w14:paraId="321DB8C0" w14:textId="77777777" w:rsidR="00447EAE" w:rsidRDefault="00447EAE" w:rsidP="00447EAE">
      <w:pPr>
        <w:ind w:firstLine="708"/>
        <w:jc w:val="both"/>
        <w:rPr>
          <w:rFonts w:cs="Times New Roman"/>
          <w:szCs w:val="24"/>
        </w:rPr>
      </w:pPr>
      <w:r>
        <w:rPr>
          <w:rFonts w:cs="Times New Roman"/>
          <w:szCs w:val="24"/>
        </w:rPr>
        <w:t xml:space="preserve">Но представители </w:t>
      </w:r>
      <w:proofErr w:type="spellStart"/>
      <w:r>
        <w:rPr>
          <w:rFonts w:cs="Times New Roman"/>
          <w:szCs w:val="24"/>
        </w:rPr>
        <w:t>баталхаджницев</w:t>
      </w:r>
      <w:proofErr w:type="spellEnd"/>
      <w:r>
        <w:rPr>
          <w:rFonts w:cs="Times New Roman"/>
          <w:szCs w:val="24"/>
        </w:rPr>
        <w:t xml:space="preserve"> все еще сохраняли свои позиции на различных должностях в республиканских министерствах и в Народном Собрании (парламенте). Глава республики и глава </w:t>
      </w:r>
      <w:proofErr w:type="spellStart"/>
      <w:r>
        <w:rPr>
          <w:rFonts w:cs="Times New Roman"/>
          <w:szCs w:val="24"/>
        </w:rPr>
        <w:t>вирда</w:t>
      </w:r>
      <w:proofErr w:type="spellEnd"/>
      <w:r>
        <w:rPr>
          <w:rFonts w:cs="Times New Roman"/>
          <w:szCs w:val="24"/>
        </w:rPr>
        <w:t xml:space="preserve"> еще в </w:t>
      </w:r>
      <w:r>
        <w:rPr>
          <w:b/>
          <w:bCs/>
          <w:i/>
          <w:iCs/>
        </w:rPr>
        <w:t>июне 2016 года</w:t>
      </w:r>
      <w:r>
        <w:rPr>
          <w:rFonts w:cs="Times New Roman"/>
          <w:szCs w:val="24"/>
        </w:rPr>
        <w:t xml:space="preserve"> пытались показывать хорошее отношение друг к другу</w:t>
      </w:r>
      <w:r>
        <w:rPr>
          <w:rStyle w:val="FootnoteReference"/>
          <w:szCs w:val="24"/>
        </w:rPr>
        <w:footnoteReference w:id="80"/>
      </w:r>
      <w:r>
        <w:rPr>
          <w:rFonts w:cs="Times New Roman"/>
          <w:szCs w:val="24"/>
        </w:rPr>
        <w:t>.</w:t>
      </w:r>
    </w:p>
    <w:p w14:paraId="394577BD" w14:textId="77777777" w:rsidR="00447EAE" w:rsidRDefault="00447EAE" w:rsidP="00447EAE">
      <w:pPr>
        <w:ind w:firstLine="708"/>
        <w:jc w:val="both"/>
        <w:rPr>
          <w:rFonts w:cs="Times New Roman"/>
          <w:szCs w:val="24"/>
        </w:rPr>
      </w:pPr>
      <w:r w:rsidRPr="00DC2AF6">
        <w:rPr>
          <w:rFonts w:cs="Times New Roman"/>
          <w:szCs w:val="24"/>
        </w:rPr>
        <w:t>Ахмед</w:t>
      </w:r>
      <w:r>
        <w:rPr>
          <w:rFonts w:cs="Times New Roman"/>
          <w:szCs w:val="24"/>
        </w:rPr>
        <w:t>у</w:t>
      </w:r>
      <w:r w:rsidRPr="00DC2AF6">
        <w:rPr>
          <w:rFonts w:cs="Times New Roman"/>
          <w:szCs w:val="24"/>
        </w:rPr>
        <w:t xml:space="preserve"> </w:t>
      </w:r>
      <w:proofErr w:type="spellStart"/>
      <w:r w:rsidRPr="00DC2AF6">
        <w:rPr>
          <w:rFonts w:cs="Times New Roman"/>
          <w:szCs w:val="24"/>
        </w:rPr>
        <w:t>Белхороев</w:t>
      </w:r>
      <w:r>
        <w:rPr>
          <w:rFonts w:cs="Times New Roman"/>
          <w:szCs w:val="24"/>
        </w:rPr>
        <w:t>у</w:t>
      </w:r>
      <w:proofErr w:type="spellEnd"/>
      <w:r>
        <w:rPr>
          <w:rFonts w:cs="Times New Roman"/>
          <w:szCs w:val="24"/>
        </w:rPr>
        <w:t>, депутату Народного Собрания, выступавшему с резкой критикой Евкурова,</w:t>
      </w:r>
      <w:r w:rsidRPr="003F71F9">
        <w:rPr>
          <w:rFonts w:cs="Times New Roman"/>
          <w:szCs w:val="24"/>
        </w:rPr>
        <w:t xml:space="preserve"> </w:t>
      </w:r>
      <w:r>
        <w:rPr>
          <w:rFonts w:cs="Times New Roman"/>
          <w:szCs w:val="24"/>
        </w:rPr>
        <w:t>в 2014 году был даже вручён диплом правозащитной организации МАШР «Герой гражданского общества»</w:t>
      </w:r>
      <w:r>
        <w:rPr>
          <w:rStyle w:val="FootnoteReference"/>
          <w:szCs w:val="24"/>
        </w:rPr>
        <w:footnoteReference w:id="81"/>
      </w:r>
      <w:r>
        <w:rPr>
          <w:rFonts w:cs="Times New Roman"/>
          <w:szCs w:val="24"/>
        </w:rPr>
        <w:t>.</w:t>
      </w:r>
    </w:p>
    <w:p w14:paraId="390F6D45" w14:textId="77777777" w:rsidR="00447EAE" w:rsidRDefault="00447EAE" w:rsidP="00447EAE">
      <w:pPr>
        <w:rPr>
          <w:rFonts w:cs="Times New Roman"/>
          <w:b/>
          <w:bCs/>
          <w:color w:val="000000"/>
          <w:szCs w:val="24"/>
        </w:rPr>
      </w:pPr>
    </w:p>
    <w:p w14:paraId="1FDFC137" w14:textId="77777777" w:rsidR="00447EAE" w:rsidRPr="00E62951" w:rsidRDefault="00447EAE" w:rsidP="00C1060D">
      <w:pPr>
        <w:pStyle w:val="Heading2"/>
        <w:spacing w:before="0" w:after="0" w:line="240" w:lineRule="auto"/>
        <w:ind w:left="578" w:hanging="578"/>
        <w:rPr>
          <w:rFonts w:cs="Times New Roman"/>
          <w:b w:val="0"/>
          <w:bCs w:val="0"/>
        </w:rPr>
      </w:pPr>
      <w:bookmarkStart w:id="17" w:name="_Toc175773226"/>
      <w:r w:rsidRPr="00E62951">
        <w:rPr>
          <w:rFonts w:cs="Times New Roman"/>
        </w:rPr>
        <w:t>Взаимная игра на обострение</w:t>
      </w:r>
      <w:bookmarkEnd w:id="17"/>
    </w:p>
    <w:p w14:paraId="660429F4" w14:textId="77777777" w:rsidR="00447EAE" w:rsidRDefault="00447EAE" w:rsidP="00447EAE">
      <w:pPr>
        <w:rPr>
          <w:rFonts w:cs="Times New Roman"/>
          <w:color w:val="000000"/>
          <w:szCs w:val="24"/>
        </w:rPr>
      </w:pPr>
    </w:p>
    <w:p w14:paraId="48CA60B7" w14:textId="77777777" w:rsidR="00447EAE" w:rsidRPr="00636C18" w:rsidRDefault="00447EAE" w:rsidP="00447EAE">
      <w:pPr>
        <w:ind w:firstLine="708"/>
        <w:jc w:val="both"/>
      </w:pPr>
      <w:r>
        <w:rPr>
          <w:rFonts w:cs="Times New Roman"/>
          <w:color w:val="000000"/>
          <w:szCs w:val="24"/>
        </w:rPr>
        <w:t xml:space="preserve">Первый серьёзный удар по </w:t>
      </w:r>
      <w:r w:rsidRPr="00730B1E">
        <w:rPr>
          <w:rFonts w:cs="Times New Roman"/>
          <w:color w:val="000000"/>
          <w:szCs w:val="24"/>
        </w:rPr>
        <w:t xml:space="preserve">влиянию </w:t>
      </w:r>
      <w:r>
        <w:rPr>
          <w:rFonts w:cs="Times New Roman"/>
          <w:color w:val="000000"/>
          <w:szCs w:val="24"/>
        </w:rPr>
        <w:t xml:space="preserve">братства был нанесён в </w:t>
      </w:r>
      <w:r>
        <w:rPr>
          <w:rFonts w:cs="Times New Roman"/>
          <w:b/>
          <w:bCs/>
          <w:i/>
          <w:iCs/>
          <w:color w:val="000000"/>
          <w:szCs w:val="24"/>
        </w:rPr>
        <w:t>декабре 2016 года</w:t>
      </w:r>
      <w:r>
        <w:rPr>
          <w:rFonts w:cs="Times New Roman"/>
          <w:color w:val="000000"/>
          <w:szCs w:val="24"/>
        </w:rPr>
        <w:t xml:space="preserve"> арестом начальника ЦПЭ МВД РФ по РИ </w:t>
      </w:r>
      <w:r>
        <w:rPr>
          <w:rFonts w:cs="Times New Roman"/>
          <w:b/>
          <w:bCs/>
          <w:color w:val="000000"/>
          <w:szCs w:val="24"/>
        </w:rPr>
        <w:t>Тимура Хамхоева</w:t>
      </w:r>
      <w:r>
        <w:rPr>
          <w:rFonts w:cs="Times New Roman"/>
          <w:color w:val="000000"/>
          <w:szCs w:val="24"/>
        </w:rPr>
        <w:t xml:space="preserve">, которого УФСБ подозревало в выполнении заказов </w:t>
      </w:r>
      <w:proofErr w:type="spellStart"/>
      <w:r>
        <w:rPr>
          <w:rFonts w:cs="Times New Roman"/>
          <w:color w:val="000000"/>
          <w:szCs w:val="24"/>
        </w:rPr>
        <w:t>баталхаджинцев</w:t>
      </w:r>
      <w:proofErr w:type="spellEnd"/>
      <w:r>
        <w:rPr>
          <w:rFonts w:cs="Times New Roman"/>
          <w:color w:val="000000"/>
          <w:szCs w:val="24"/>
        </w:rPr>
        <w:t xml:space="preserve"> с использованием служебного положения. Хамхоев был весьма влиятельным человеком в силовых структурах республики</w:t>
      </w:r>
      <w:r>
        <w:rPr>
          <w:rStyle w:val="FootnoteReference"/>
          <w:color w:val="000000"/>
          <w:szCs w:val="24"/>
        </w:rPr>
        <w:footnoteReference w:id="82"/>
      </w:r>
      <w:r>
        <w:rPr>
          <w:rFonts w:cs="Times New Roman"/>
          <w:color w:val="000000"/>
          <w:szCs w:val="24"/>
        </w:rPr>
        <w:t xml:space="preserve">. </w:t>
      </w:r>
      <w:r>
        <w:rPr>
          <w:rFonts w:cs="Times New Roman"/>
          <w:b/>
          <w:bCs/>
          <w:i/>
          <w:iCs/>
          <w:color w:val="000000"/>
          <w:szCs w:val="24"/>
        </w:rPr>
        <w:t>27 июля 2018 года</w:t>
      </w:r>
      <w:r>
        <w:rPr>
          <w:rFonts w:cs="Times New Roman"/>
          <w:color w:val="000000"/>
          <w:szCs w:val="24"/>
        </w:rPr>
        <w:t xml:space="preserve"> </w:t>
      </w:r>
      <w:r>
        <w:t>Нальчикский гарнизонный военный суд признал Хамхоева и ещё ряд сотрудников ЦПЭ МВД по РИ и УФСБ по РИ виновными в применении пыток и вымогательстве.</w:t>
      </w:r>
      <w:r w:rsidRPr="00C1060D">
        <w:rPr>
          <w:rFonts w:cs="Times New Roman"/>
          <w:color w:val="000000"/>
          <w:szCs w:val="24"/>
        </w:rPr>
        <w:t xml:space="preserve"> </w:t>
      </w:r>
      <w:r w:rsidRPr="00C1060D">
        <w:rPr>
          <w:rStyle w:val="Strong"/>
          <w:b w:val="0"/>
          <w:bCs w:val="0"/>
        </w:rPr>
        <w:t>Самого</w:t>
      </w:r>
      <w:r w:rsidRPr="00C1060D">
        <w:rPr>
          <w:rStyle w:val="Strong"/>
        </w:rPr>
        <w:t xml:space="preserve"> </w:t>
      </w:r>
      <w:r w:rsidRPr="00C1060D">
        <w:rPr>
          <w:rStyle w:val="Strong"/>
          <w:b w:val="0"/>
          <w:bCs w:val="0"/>
        </w:rPr>
        <w:t>Хамхоева</w:t>
      </w:r>
      <w:r>
        <w:t xml:space="preserve"> суд приговорил к семи годам колонии общего режима</w:t>
      </w:r>
      <w:r>
        <w:rPr>
          <w:rStyle w:val="FootnoteReference"/>
        </w:rPr>
        <w:footnoteReference w:id="83"/>
      </w:r>
      <w:r>
        <w:t xml:space="preserve">. </w:t>
      </w:r>
      <w:r>
        <w:rPr>
          <w:rFonts w:cs="Times New Roman"/>
          <w:color w:val="000000"/>
          <w:szCs w:val="24"/>
        </w:rPr>
        <w:t>О</w:t>
      </w:r>
      <w:r w:rsidRPr="00515B4E">
        <w:rPr>
          <w:rFonts w:cs="Times New Roman"/>
          <w:color w:val="000000"/>
          <w:szCs w:val="24"/>
        </w:rPr>
        <w:t>тмети</w:t>
      </w:r>
      <w:r>
        <w:rPr>
          <w:rFonts w:cs="Times New Roman"/>
          <w:color w:val="000000"/>
          <w:szCs w:val="24"/>
        </w:rPr>
        <w:t>м</w:t>
      </w:r>
      <w:r w:rsidRPr="00515B4E">
        <w:rPr>
          <w:rFonts w:cs="Times New Roman"/>
          <w:color w:val="000000"/>
          <w:szCs w:val="24"/>
        </w:rPr>
        <w:t xml:space="preserve"> большую роль правозащитны</w:t>
      </w:r>
      <w:r>
        <w:rPr>
          <w:rFonts w:cs="Times New Roman"/>
          <w:color w:val="000000"/>
          <w:szCs w:val="24"/>
        </w:rPr>
        <w:t>х</w:t>
      </w:r>
      <w:r w:rsidRPr="00515B4E">
        <w:rPr>
          <w:rFonts w:cs="Times New Roman"/>
          <w:color w:val="000000"/>
          <w:szCs w:val="24"/>
        </w:rPr>
        <w:t xml:space="preserve"> организаци</w:t>
      </w:r>
      <w:r>
        <w:rPr>
          <w:rFonts w:cs="Times New Roman"/>
          <w:color w:val="000000"/>
          <w:szCs w:val="24"/>
        </w:rPr>
        <w:t>й</w:t>
      </w:r>
      <w:r w:rsidRPr="00515B4E">
        <w:rPr>
          <w:rFonts w:cs="Times New Roman"/>
          <w:color w:val="000000"/>
          <w:szCs w:val="24"/>
        </w:rPr>
        <w:t>, в том числе ПЦ «Мемориал», в разоблачении преступной деятельности Тимура Хамхоева и его коллег</w:t>
      </w:r>
      <w:r>
        <w:rPr>
          <w:rFonts w:cs="Times New Roman"/>
          <w:color w:val="000000"/>
          <w:szCs w:val="24"/>
        </w:rPr>
        <w:t xml:space="preserve"> из ЦПЭ МВД по РИ</w:t>
      </w:r>
      <w:r w:rsidRPr="00515B4E">
        <w:rPr>
          <w:rFonts w:cs="Times New Roman"/>
          <w:color w:val="000000"/>
          <w:szCs w:val="24"/>
        </w:rPr>
        <w:t>.</w:t>
      </w:r>
      <w:r>
        <w:rPr>
          <w:rFonts w:cs="Times New Roman"/>
          <w:color w:val="000000"/>
          <w:szCs w:val="24"/>
        </w:rPr>
        <w:t xml:space="preserve"> </w:t>
      </w:r>
      <w:r w:rsidRPr="00636C18">
        <w:rPr>
          <w:rFonts w:cs="Times New Roman"/>
          <w:color w:val="000000"/>
          <w:szCs w:val="24"/>
        </w:rPr>
        <w:t>Речь идёт прежде всего о представлении интересов жителей Ингушетии</w:t>
      </w:r>
      <w:r>
        <w:rPr>
          <w:rFonts w:cs="Times New Roman"/>
          <w:color w:val="000000"/>
          <w:szCs w:val="24"/>
        </w:rPr>
        <w:t>,</w:t>
      </w:r>
      <w:r w:rsidRPr="00636C18">
        <w:rPr>
          <w:rFonts w:cs="Times New Roman"/>
          <w:color w:val="000000"/>
          <w:szCs w:val="24"/>
        </w:rPr>
        <w:t xml:space="preserve"> пострадавших от пыток </w:t>
      </w:r>
      <w:r>
        <w:rPr>
          <w:rFonts w:cs="Times New Roman"/>
          <w:color w:val="000000"/>
          <w:szCs w:val="24"/>
        </w:rPr>
        <w:t>на</w:t>
      </w:r>
      <w:r w:rsidRPr="00636C18">
        <w:rPr>
          <w:rFonts w:cs="Times New Roman"/>
          <w:color w:val="000000"/>
          <w:szCs w:val="24"/>
        </w:rPr>
        <w:t xml:space="preserve"> допрос</w:t>
      </w:r>
      <w:r>
        <w:rPr>
          <w:rFonts w:cs="Times New Roman"/>
          <w:color w:val="000000"/>
          <w:szCs w:val="24"/>
        </w:rPr>
        <w:t>ах</w:t>
      </w:r>
      <w:r w:rsidRPr="00636C18">
        <w:rPr>
          <w:rFonts w:cs="Times New Roman"/>
          <w:color w:val="000000"/>
          <w:szCs w:val="24"/>
        </w:rPr>
        <w:t xml:space="preserve"> в ЦПЭ</w:t>
      </w:r>
      <w:r w:rsidRPr="00636C18">
        <w:rPr>
          <w:rStyle w:val="FootnoteReference"/>
          <w:color w:val="000000"/>
          <w:szCs w:val="24"/>
        </w:rPr>
        <w:footnoteReference w:id="84"/>
      </w:r>
      <w:r w:rsidRPr="00636C18">
        <w:rPr>
          <w:rFonts w:cs="Times New Roman"/>
          <w:color w:val="000000"/>
          <w:szCs w:val="24"/>
        </w:rPr>
        <w:t>.</w:t>
      </w:r>
      <w:r>
        <w:t xml:space="preserve"> </w:t>
      </w:r>
      <w:r>
        <w:rPr>
          <w:rFonts w:cs="Times New Roman"/>
          <w:color w:val="000000"/>
          <w:szCs w:val="24"/>
        </w:rPr>
        <w:t xml:space="preserve">Под подозрение тогда попал и заместитель главы МВД РФ по РИ </w:t>
      </w:r>
      <w:r>
        <w:rPr>
          <w:rFonts w:cs="Times New Roman"/>
          <w:b/>
          <w:bCs/>
          <w:color w:val="000000"/>
          <w:szCs w:val="24"/>
        </w:rPr>
        <w:t>Амир Султыгов</w:t>
      </w:r>
      <w:r>
        <w:rPr>
          <w:rFonts w:cs="Times New Roman"/>
          <w:color w:val="000000"/>
          <w:szCs w:val="24"/>
        </w:rPr>
        <w:t>, который в итоге проходил по делу свидетелем и был вынужден уволиться из МВД.</w:t>
      </w:r>
    </w:p>
    <w:p w14:paraId="16ED159D" w14:textId="77777777" w:rsidR="00447EAE" w:rsidRDefault="00447EAE" w:rsidP="00447EAE">
      <w:pPr>
        <w:ind w:firstLine="708"/>
        <w:jc w:val="both"/>
        <w:rPr>
          <w:rFonts w:cs="Times New Roman"/>
          <w:color w:val="000000"/>
          <w:szCs w:val="24"/>
        </w:rPr>
      </w:pPr>
      <w:r>
        <w:rPr>
          <w:rFonts w:cs="Times New Roman"/>
          <w:color w:val="000000"/>
          <w:szCs w:val="24"/>
        </w:rPr>
        <w:t xml:space="preserve">Вместо Хамхоева главой ЦПЭ был назначен </w:t>
      </w:r>
      <w:r w:rsidRPr="008458C5">
        <w:rPr>
          <w:rFonts w:cs="Times New Roman"/>
          <w:b/>
          <w:bCs/>
          <w:color w:val="000000"/>
          <w:szCs w:val="24"/>
        </w:rPr>
        <w:t xml:space="preserve">Ибрагим </w:t>
      </w:r>
      <w:proofErr w:type="spellStart"/>
      <w:r w:rsidRPr="008458C5">
        <w:rPr>
          <w:rFonts w:cs="Times New Roman"/>
          <w:b/>
          <w:bCs/>
          <w:color w:val="000000"/>
          <w:szCs w:val="24"/>
        </w:rPr>
        <w:t>Эльджаркиев</w:t>
      </w:r>
      <w:proofErr w:type="spellEnd"/>
      <w:r>
        <w:rPr>
          <w:rFonts w:cs="Times New Roman"/>
          <w:color w:val="000000"/>
          <w:szCs w:val="24"/>
        </w:rPr>
        <w:t xml:space="preserve">. Это назначение состоялось с одобрения УФСБ РФ по РИ. </w:t>
      </w:r>
      <w:proofErr w:type="spellStart"/>
      <w:r>
        <w:rPr>
          <w:rFonts w:cs="Times New Roman"/>
          <w:color w:val="000000"/>
          <w:szCs w:val="24"/>
        </w:rPr>
        <w:t>Эльжаркиев</w:t>
      </w:r>
      <w:proofErr w:type="spellEnd"/>
      <w:r>
        <w:rPr>
          <w:rFonts w:cs="Times New Roman"/>
          <w:color w:val="000000"/>
          <w:szCs w:val="24"/>
        </w:rPr>
        <w:t xml:space="preserve"> сразу занял по отношению к </w:t>
      </w:r>
      <w:proofErr w:type="spellStart"/>
      <w:r>
        <w:rPr>
          <w:rFonts w:cs="Times New Roman"/>
          <w:color w:val="000000"/>
          <w:szCs w:val="24"/>
        </w:rPr>
        <w:t>баталхаджинскому</w:t>
      </w:r>
      <w:proofErr w:type="spellEnd"/>
      <w:r>
        <w:rPr>
          <w:rFonts w:cs="Times New Roman"/>
          <w:color w:val="000000"/>
          <w:szCs w:val="24"/>
        </w:rPr>
        <w:t xml:space="preserve"> </w:t>
      </w:r>
      <w:proofErr w:type="spellStart"/>
      <w:r>
        <w:rPr>
          <w:rFonts w:cs="Times New Roman"/>
          <w:color w:val="000000"/>
          <w:szCs w:val="24"/>
        </w:rPr>
        <w:t>вирду</w:t>
      </w:r>
      <w:proofErr w:type="spellEnd"/>
      <w:r>
        <w:rPr>
          <w:rFonts w:cs="Times New Roman"/>
          <w:color w:val="000000"/>
          <w:szCs w:val="24"/>
        </w:rPr>
        <w:t xml:space="preserve"> недружественную позицию.</w:t>
      </w:r>
    </w:p>
    <w:p w14:paraId="2062E64E" w14:textId="77777777" w:rsidR="00447EAE" w:rsidRPr="009D45DA" w:rsidRDefault="00447EAE" w:rsidP="00447EAE">
      <w:pPr>
        <w:ind w:firstLine="708"/>
        <w:jc w:val="both"/>
        <w:rPr>
          <w:b/>
          <w:bCs/>
          <w:i/>
          <w:iCs/>
        </w:rPr>
      </w:pPr>
      <w:r>
        <w:rPr>
          <w:rFonts w:cs="Times New Roman"/>
          <w:color w:val="000000"/>
          <w:szCs w:val="24"/>
        </w:rPr>
        <w:t xml:space="preserve">В </w:t>
      </w:r>
      <w:r>
        <w:rPr>
          <w:rFonts w:cs="Times New Roman"/>
          <w:b/>
          <w:bCs/>
          <w:i/>
          <w:iCs/>
          <w:color w:val="000000"/>
          <w:szCs w:val="24"/>
        </w:rPr>
        <w:t>2017 году</w:t>
      </w:r>
      <w:r>
        <w:rPr>
          <w:rFonts w:cs="Times New Roman"/>
          <w:color w:val="000000"/>
          <w:szCs w:val="24"/>
        </w:rPr>
        <w:t xml:space="preserve"> сотрудники ФСБ провели очередную серию обысков в принадлежащих </w:t>
      </w:r>
      <w:proofErr w:type="spellStart"/>
      <w:r>
        <w:rPr>
          <w:rFonts w:cs="Times New Roman"/>
          <w:color w:val="000000"/>
          <w:szCs w:val="24"/>
        </w:rPr>
        <w:t>баталхаджинцам</w:t>
      </w:r>
      <w:proofErr w:type="spellEnd"/>
      <w:r>
        <w:rPr>
          <w:rFonts w:cs="Times New Roman"/>
          <w:color w:val="000000"/>
          <w:szCs w:val="24"/>
        </w:rPr>
        <w:t xml:space="preserve"> торговых центрах, в домах лидеров и рядовых членов братства</w:t>
      </w:r>
      <w:r>
        <w:rPr>
          <w:rStyle w:val="FootnoteReference"/>
          <w:color w:val="000000"/>
          <w:szCs w:val="24"/>
        </w:rPr>
        <w:footnoteReference w:id="85"/>
      </w:r>
      <w:r>
        <w:rPr>
          <w:rFonts w:cs="Times New Roman"/>
          <w:color w:val="000000"/>
          <w:szCs w:val="24"/>
        </w:rPr>
        <w:t xml:space="preserve">. На этом фоне духовный лидер сообщества </w:t>
      </w:r>
      <w:r>
        <w:rPr>
          <w:rFonts w:cs="Times New Roman"/>
          <w:b/>
          <w:bCs/>
          <w:color w:val="000000"/>
          <w:szCs w:val="24"/>
        </w:rPr>
        <w:t xml:space="preserve">Султан-Хаджи </w:t>
      </w:r>
      <w:proofErr w:type="spellStart"/>
      <w:r>
        <w:rPr>
          <w:rFonts w:cs="Times New Roman"/>
          <w:b/>
          <w:bCs/>
          <w:color w:val="000000"/>
          <w:szCs w:val="24"/>
        </w:rPr>
        <w:t>Белхароев</w:t>
      </w:r>
      <w:proofErr w:type="spellEnd"/>
      <w:r>
        <w:rPr>
          <w:rFonts w:cs="Times New Roman"/>
          <w:color w:val="000000"/>
          <w:szCs w:val="24"/>
        </w:rPr>
        <w:t xml:space="preserve"> демонстративно оказывал знаки внимания Рамзану Кадырову, – очевидно, полагая, что связи последнего помогут </w:t>
      </w:r>
      <w:r>
        <w:rPr>
          <w:rFonts w:cs="Times New Roman"/>
          <w:color w:val="000000"/>
          <w:szCs w:val="24"/>
        </w:rPr>
        <w:lastRenderedPageBreak/>
        <w:t xml:space="preserve">обеспечить </w:t>
      </w:r>
      <w:proofErr w:type="spellStart"/>
      <w:r>
        <w:rPr>
          <w:rFonts w:cs="Times New Roman"/>
          <w:color w:val="000000"/>
          <w:szCs w:val="24"/>
        </w:rPr>
        <w:t>вирду</w:t>
      </w:r>
      <w:proofErr w:type="spellEnd"/>
      <w:r>
        <w:rPr>
          <w:rFonts w:cs="Times New Roman"/>
          <w:color w:val="000000"/>
          <w:szCs w:val="24"/>
        </w:rPr>
        <w:t xml:space="preserve"> защиту. В том же году он умер от инфаркта – последователи связали его смерть с </w:t>
      </w:r>
      <w:r w:rsidRPr="00730B1E">
        <w:rPr>
          <w:rFonts w:cs="Times New Roman"/>
          <w:color w:val="000000"/>
          <w:szCs w:val="24"/>
        </w:rPr>
        <w:t>последствиями давления</w:t>
      </w:r>
      <w:r>
        <w:rPr>
          <w:rFonts w:cs="Times New Roman"/>
          <w:color w:val="000000"/>
          <w:szCs w:val="24"/>
        </w:rPr>
        <w:t xml:space="preserve"> властей. Его преемником стал сын, </w:t>
      </w:r>
      <w:r>
        <w:rPr>
          <w:rFonts w:cs="Times New Roman"/>
          <w:b/>
          <w:bCs/>
          <w:color w:val="000000"/>
          <w:szCs w:val="24"/>
        </w:rPr>
        <w:t xml:space="preserve">Ибрагим </w:t>
      </w:r>
      <w:proofErr w:type="spellStart"/>
      <w:r>
        <w:rPr>
          <w:rFonts w:cs="Times New Roman"/>
          <w:b/>
          <w:bCs/>
          <w:color w:val="000000"/>
          <w:szCs w:val="24"/>
        </w:rPr>
        <w:t>Белхароев</w:t>
      </w:r>
      <w:proofErr w:type="spellEnd"/>
      <w:r w:rsidRPr="00910636">
        <w:rPr>
          <w:rStyle w:val="FootnoteReference"/>
          <w:color w:val="000000"/>
          <w:szCs w:val="24"/>
        </w:rPr>
        <w:footnoteReference w:id="86"/>
      </w:r>
      <w:r>
        <w:rPr>
          <w:rFonts w:cs="Times New Roman"/>
          <w:color w:val="000000"/>
          <w:szCs w:val="24"/>
        </w:rPr>
        <w:t>.</w:t>
      </w:r>
    </w:p>
    <w:p w14:paraId="0D29EFA4" w14:textId="77777777" w:rsidR="00447EAE" w:rsidRDefault="00447EAE" w:rsidP="00447EAE">
      <w:pPr>
        <w:ind w:firstLine="708"/>
        <w:jc w:val="both"/>
      </w:pPr>
      <w:r>
        <w:t xml:space="preserve">В </w:t>
      </w:r>
      <w:r>
        <w:rPr>
          <w:b/>
          <w:bCs/>
          <w:i/>
          <w:iCs/>
        </w:rPr>
        <w:t>ночь на 31 декабря 2018 года</w:t>
      </w:r>
      <w:r>
        <w:t xml:space="preserve"> неизвестные обстреляли автомобиль лидера сообщества Ибрагима </w:t>
      </w:r>
      <w:proofErr w:type="spellStart"/>
      <w:r>
        <w:t>Белхароева</w:t>
      </w:r>
      <w:proofErr w:type="spellEnd"/>
      <w:r>
        <w:t>, который скончался от полученных ранений</w:t>
      </w:r>
      <w:r>
        <w:rPr>
          <w:rStyle w:val="FootnoteReference"/>
        </w:rPr>
        <w:footnoteReference w:id="87"/>
      </w:r>
      <w:r>
        <w:t>. Если верить сканам документов, якобы полученных их органов следствия, рассматривались четыре основных версии убийства</w:t>
      </w:r>
      <w:r>
        <w:rPr>
          <w:rStyle w:val="FootnoteReference"/>
        </w:rPr>
        <w:footnoteReference w:id="88"/>
      </w:r>
      <w:r>
        <w:t>:</w:t>
      </w:r>
    </w:p>
    <w:p w14:paraId="1CDB2DFD" w14:textId="77777777" w:rsidR="00447EAE" w:rsidRDefault="00447EAE">
      <w:pPr>
        <w:numPr>
          <w:ilvl w:val="0"/>
          <w:numId w:val="4"/>
        </w:numPr>
        <w:tabs>
          <w:tab w:val="clear" w:pos="720"/>
          <w:tab w:val="num" w:pos="0"/>
        </w:tabs>
      </w:pPr>
      <w:r>
        <w:t xml:space="preserve">Убийство по заказу Якуба </w:t>
      </w:r>
      <w:proofErr w:type="spellStart"/>
      <w:r>
        <w:t>Белхароева</w:t>
      </w:r>
      <w:proofErr w:type="spellEnd"/>
      <w:r>
        <w:t xml:space="preserve"> в рамках борьбы за власть и влияние внутри братства;</w:t>
      </w:r>
    </w:p>
    <w:p w14:paraId="1F7FFA5C" w14:textId="77777777" w:rsidR="00447EAE" w:rsidRDefault="00447EAE">
      <w:pPr>
        <w:numPr>
          <w:ilvl w:val="0"/>
          <w:numId w:val="4"/>
        </w:numPr>
        <w:tabs>
          <w:tab w:val="clear" w:pos="720"/>
          <w:tab w:val="num" w:pos="0"/>
        </w:tabs>
      </w:pPr>
      <w:r>
        <w:t>Кровная месть;</w:t>
      </w:r>
    </w:p>
    <w:p w14:paraId="0BB45EC9" w14:textId="77777777" w:rsidR="00447EAE" w:rsidRDefault="00447EAE">
      <w:pPr>
        <w:numPr>
          <w:ilvl w:val="0"/>
          <w:numId w:val="4"/>
        </w:numPr>
        <w:tabs>
          <w:tab w:val="clear" w:pos="720"/>
          <w:tab w:val="num" w:pos="0"/>
        </w:tabs>
      </w:pPr>
      <w:r>
        <w:t>Убийство участниками НВФ – якобы из мести за предоставление силовикам информации о местонахождении ряда полевых командиров и о группировке, подорвавшей в 2007 и 2009 гг. поезда «Невского экспресса»;</w:t>
      </w:r>
    </w:p>
    <w:p w14:paraId="21A503D0" w14:textId="77777777" w:rsidR="00447EAE" w:rsidRDefault="00447EAE">
      <w:pPr>
        <w:numPr>
          <w:ilvl w:val="0"/>
          <w:numId w:val="4"/>
        </w:numPr>
        <w:tabs>
          <w:tab w:val="clear" w:pos="720"/>
          <w:tab w:val="num" w:pos="0"/>
        </w:tabs>
      </w:pPr>
      <w:r>
        <w:t xml:space="preserve">Убийство, организованное Ибрагимом </w:t>
      </w:r>
      <w:proofErr w:type="spellStart"/>
      <w:r>
        <w:t>Эльджаркиевым</w:t>
      </w:r>
      <w:proofErr w:type="spellEnd"/>
      <w:r>
        <w:t xml:space="preserve"> по мотивам личной неприязни и финансовых разногласий.</w:t>
      </w:r>
    </w:p>
    <w:p w14:paraId="528FFE48" w14:textId="5C3300FB" w:rsidR="00447EAE" w:rsidRDefault="00447EAE" w:rsidP="00447EAE">
      <w:pPr>
        <w:ind w:firstLine="708"/>
        <w:jc w:val="both"/>
      </w:pPr>
      <w:r>
        <w:t xml:space="preserve">По версии, </w:t>
      </w:r>
      <w:r w:rsidRPr="006537E6">
        <w:t>которой, по всей видимости, придержива</w:t>
      </w:r>
      <w:r>
        <w:t>лось</w:t>
      </w:r>
      <w:r w:rsidRPr="006537E6">
        <w:t xml:space="preserve"> большинство представителей </w:t>
      </w:r>
      <w:proofErr w:type="spellStart"/>
      <w:r>
        <w:t>вирда</w:t>
      </w:r>
      <w:proofErr w:type="spellEnd"/>
      <w:r>
        <w:t>, «личная неприязнь и финансовые разногласия»</w:t>
      </w:r>
      <w:r w:rsidR="00C1060D">
        <w:t xml:space="preserve"> с И. </w:t>
      </w:r>
      <w:proofErr w:type="spellStart"/>
      <w:r w:rsidR="00C1060D">
        <w:t>Эльджаркиевым</w:t>
      </w:r>
      <w:proofErr w:type="spellEnd"/>
      <w:r>
        <w:t xml:space="preserve"> возникли в ходе</w:t>
      </w:r>
      <w:r w:rsidRPr="006537E6">
        <w:t xml:space="preserve"> конфликт</w:t>
      </w:r>
      <w:r>
        <w:t>а</w:t>
      </w:r>
      <w:r w:rsidRPr="006537E6">
        <w:t xml:space="preserve"> с крупным ингушским бизнесменом </w:t>
      </w:r>
      <w:r w:rsidRPr="006537E6">
        <w:rPr>
          <w:b/>
          <w:bCs/>
        </w:rPr>
        <w:t>Микаилом Гуцериевым</w:t>
      </w:r>
      <w:r>
        <w:t>. «</w:t>
      </w:r>
      <w:r w:rsidRPr="006537E6">
        <w:t>Решением проблемы</w:t>
      </w:r>
      <w:r>
        <w:t>»</w:t>
      </w:r>
      <w:r w:rsidRPr="006537E6">
        <w:t xml:space="preserve"> со стороны Гуцериева якобы занимался </w:t>
      </w:r>
      <w:r w:rsidRPr="006537E6">
        <w:rPr>
          <w:b/>
          <w:bCs/>
        </w:rPr>
        <w:t>Алихан Амерханов</w:t>
      </w:r>
      <w:r w:rsidRPr="006537E6">
        <w:t xml:space="preserve">, гендиректор одной из фирм Гуцериева, который обратился к помощи своего зятя </w:t>
      </w:r>
      <w:r w:rsidRPr="006537E6">
        <w:rPr>
          <w:b/>
          <w:bCs/>
        </w:rPr>
        <w:t xml:space="preserve">Ислама </w:t>
      </w:r>
      <w:proofErr w:type="spellStart"/>
      <w:r w:rsidRPr="006537E6">
        <w:rPr>
          <w:b/>
          <w:bCs/>
        </w:rPr>
        <w:t>Эльджаркиева</w:t>
      </w:r>
      <w:proofErr w:type="spellEnd"/>
      <w:r w:rsidRPr="006537E6">
        <w:t xml:space="preserve">, родного брата Ибрагима </w:t>
      </w:r>
      <w:proofErr w:type="spellStart"/>
      <w:r w:rsidRPr="006537E6">
        <w:t>Эльджаркиева</w:t>
      </w:r>
      <w:proofErr w:type="spellEnd"/>
      <w:r w:rsidRPr="006537E6">
        <w:t>, на тот момент – начальника УСБ МВД РФ по Ингушетии</w:t>
      </w:r>
      <w:r>
        <w:t xml:space="preserve"> (в настоящее время он</w:t>
      </w:r>
      <w:r w:rsidRPr="006537E6">
        <w:t xml:space="preserve"> возглавляет ЦПЭ МВД по РИ</w:t>
      </w:r>
      <w:r>
        <w:t>)</w:t>
      </w:r>
      <w:r w:rsidRPr="006537E6">
        <w:rPr>
          <w:rStyle w:val="FootnoteReference"/>
        </w:rPr>
        <w:footnoteReference w:id="89"/>
      </w:r>
      <w:r w:rsidRPr="006537E6">
        <w:t>.</w:t>
      </w:r>
      <w:r w:rsidRPr="0057561C">
        <w:t xml:space="preserve"> </w:t>
      </w:r>
      <w:r>
        <w:t xml:space="preserve">Косвенно эту версию подтверждает то, что </w:t>
      </w:r>
      <w:r w:rsidRPr="006537E6">
        <w:t xml:space="preserve">глава Чечни Рамзан Кадыров, записавший </w:t>
      </w:r>
      <w:r>
        <w:t>в</w:t>
      </w:r>
      <w:r w:rsidRPr="006537E6">
        <w:t xml:space="preserve"> ноябре 2022 года видеообращение в поддержку </w:t>
      </w:r>
      <w:proofErr w:type="spellStart"/>
      <w:r w:rsidRPr="006537E6">
        <w:t>баталхаджинцев</w:t>
      </w:r>
      <w:proofErr w:type="spellEnd"/>
      <w:r w:rsidRPr="006537E6">
        <w:t xml:space="preserve">, говорил – явно с подачи сидевшего рядом Ахмеда </w:t>
      </w:r>
      <w:proofErr w:type="spellStart"/>
      <w:r w:rsidRPr="006537E6">
        <w:t>Белхароева</w:t>
      </w:r>
      <w:proofErr w:type="spellEnd"/>
      <w:r w:rsidRPr="006537E6">
        <w:t>, – что некие миллиардеры</w:t>
      </w:r>
      <w:r>
        <w:t>-</w:t>
      </w:r>
      <w:r w:rsidRPr="006537E6">
        <w:t xml:space="preserve">ингуши </w:t>
      </w:r>
      <w:r w:rsidRPr="00D528F5">
        <w:rPr>
          <w:i/>
          <w:iCs/>
        </w:rPr>
        <w:t>«заплатили за них</w:t>
      </w:r>
      <w:r w:rsidRPr="006537E6">
        <w:t xml:space="preserve"> (</w:t>
      </w:r>
      <w:r w:rsidRPr="00D528F5">
        <w:t>имеется ввиду</w:t>
      </w:r>
      <w:r>
        <w:t>:</w:t>
      </w:r>
      <w:r w:rsidRPr="00D528F5">
        <w:t xml:space="preserve"> за силовое давление на </w:t>
      </w:r>
      <w:proofErr w:type="spellStart"/>
      <w:r w:rsidRPr="00D528F5">
        <w:t>баталхаджинцев</w:t>
      </w:r>
      <w:proofErr w:type="spellEnd"/>
      <w:r w:rsidR="00200BA5">
        <w:t xml:space="preserve"> – </w:t>
      </w:r>
      <w:r w:rsidRPr="00D528F5">
        <w:t>прим. ЦЗПЧ «Мемориал»</w:t>
      </w:r>
      <w:r w:rsidRPr="006537E6">
        <w:t xml:space="preserve">) </w:t>
      </w:r>
      <w:r w:rsidRPr="00D528F5">
        <w:rPr>
          <w:i/>
          <w:iCs/>
        </w:rPr>
        <w:t>деньги и хотят посмотреть, что у них получится»</w:t>
      </w:r>
      <w:r>
        <w:rPr>
          <w:rStyle w:val="FootnoteReference"/>
        </w:rPr>
        <w:footnoteReference w:id="90"/>
      </w:r>
      <w:r w:rsidRPr="006537E6">
        <w:t>.</w:t>
      </w:r>
    </w:p>
    <w:p w14:paraId="791AE113" w14:textId="77777777" w:rsidR="00447EAE" w:rsidRPr="00306694" w:rsidRDefault="00447EAE" w:rsidP="00447EAE">
      <w:pPr>
        <w:ind w:firstLine="708"/>
        <w:jc w:val="both"/>
      </w:pPr>
      <w:r>
        <w:rPr>
          <w:rFonts w:cs="Times New Roman"/>
          <w:color w:val="000000"/>
          <w:szCs w:val="24"/>
        </w:rPr>
        <w:t xml:space="preserve">Как бы то ни было, но руководство </w:t>
      </w:r>
      <w:proofErr w:type="spellStart"/>
      <w:r>
        <w:rPr>
          <w:rFonts w:cs="Times New Roman"/>
          <w:color w:val="000000"/>
          <w:szCs w:val="24"/>
        </w:rPr>
        <w:t>баталхаджинского</w:t>
      </w:r>
      <w:proofErr w:type="spellEnd"/>
      <w:r>
        <w:rPr>
          <w:rFonts w:cs="Times New Roman"/>
          <w:color w:val="000000"/>
          <w:szCs w:val="24"/>
        </w:rPr>
        <w:t xml:space="preserve"> </w:t>
      </w:r>
      <w:proofErr w:type="spellStart"/>
      <w:r>
        <w:rPr>
          <w:rFonts w:cs="Times New Roman"/>
          <w:color w:val="000000"/>
          <w:szCs w:val="24"/>
        </w:rPr>
        <w:t>вирда</w:t>
      </w:r>
      <w:proofErr w:type="spellEnd"/>
      <w:r>
        <w:rPr>
          <w:rFonts w:cs="Times New Roman"/>
          <w:color w:val="000000"/>
          <w:szCs w:val="24"/>
        </w:rPr>
        <w:t xml:space="preserve">, сочтя </w:t>
      </w:r>
      <w:r>
        <w:t>последнюю версию наиболее убедительной, и приняв адекватные, как им казалось, меры,</w:t>
      </w:r>
      <w:r>
        <w:rPr>
          <w:rFonts w:cs="Times New Roman"/>
          <w:color w:val="000000"/>
          <w:szCs w:val="24"/>
        </w:rPr>
        <w:t xml:space="preserve"> совершило </w:t>
      </w:r>
      <w:r>
        <w:t>действия, приведшие к весьма серьезным последствиям для всего религиозного братства.</w:t>
      </w:r>
    </w:p>
    <w:p w14:paraId="17399CB3" w14:textId="77777777" w:rsidR="00447EAE" w:rsidRPr="006C795D" w:rsidRDefault="00447EAE" w:rsidP="00447EAE">
      <w:pPr>
        <w:ind w:firstLine="708"/>
        <w:jc w:val="both"/>
      </w:pPr>
      <w:r>
        <w:rPr>
          <w:b/>
          <w:bCs/>
          <w:i/>
          <w:iCs/>
        </w:rPr>
        <w:t>12 января 2019 года</w:t>
      </w:r>
      <w:r>
        <w:t xml:space="preserve"> было совершено первое покушение на начальника ЦПЭ МВД по РИ Ибрагима </w:t>
      </w:r>
      <w:proofErr w:type="spellStart"/>
      <w:r>
        <w:t>Эльджаркиева</w:t>
      </w:r>
      <w:proofErr w:type="spellEnd"/>
      <w:r>
        <w:t xml:space="preserve">. Его машину обстреляли на федеральной трассе «Кавказ» в нескольких километрах от административной границы Ингушетии и Чечни. Трое находившиеся в машине полицейских были ранены (один впоследствии скончался), но сам </w:t>
      </w:r>
      <w:proofErr w:type="spellStart"/>
      <w:r>
        <w:t>Эльджаркиев</w:t>
      </w:r>
      <w:proofErr w:type="spellEnd"/>
      <w:r>
        <w:t xml:space="preserve"> не пострадал</w:t>
      </w:r>
      <w:r>
        <w:rPr>
          <w:rStyle w:val="FootnoteReference"/>
        </w:rPr>
        <w:footnoteReference w:id="91"/>
      </w:r>
      <w:r>
        <w:t xml:space="preserve">. Следственный комитет РФ пришел к выводу, что покушение организовали </w:t>
      </w:r>
      <w:proofErr w:type="spellStart"/>
      <w:r>
        <w:t>баталхаджинцы</w:t>
      </w:r>
      <w:proofErr w:type="spellEnd"/>
      <w:r>
        <w:rPr>
          <w:rStyle w:val="FootnoteReference"/>
        </w:rPr>
        <w:footnoteReference w:id="92"/>
      </w:r>
      <w:r>
        <w:t>.</w:t>
      </w:r>
    </w:p>
    <w:p w14:paraId="183D502D" w14:textId="77777777" w:rsidR="00447EAE" w:rsidRDefault="00447EAE" w:rsidP="00447EAE">
      <w:pPr>
        <w:ind w:firstLine="708"/>
        <w:jc w:val="both"/>
        <w:rPr>
          <w:rFonts w:cs="Times New Roman"/>
          <w:color w:val="000000"/>
          <w:szCs w:val="24"/>
        </w:rPr>
      </w:pPr>
      <w:r>
        <w:rPr>
          <w:rFonts w:cs="Times New Roman"/>
          <w:b/>
          <w:bCs/>
          <w:i/>
          <w:iCs/>
          <w:color w:val="000000"/>
          <w:szCs w:val="24"/>
        </w:rPr>
        <w:t>2 ноября 2019 года</w:t>
      </w:r>
      <w:r>
        <w:rPr>
          <w:rFonts w:cs="Times New Roman"/>
          <w:color w:val="000000"/>
          <w:szCs w:val="24"/>
        </w:rPr>
        <w:t xml:space="preserve"> в </w:t>
      </w:r>
      <w:r w:rsidRPr="00730B1E">
        <w:rPr>
          <w:rFonts w:cs="Times New Roman"/>
          <w:i/>
          <w:iCs/>
          <w:color w:val="000000"/>
          <w:szCs w:val="24"/>
        </w:rPr>
        <w:t>г. Москве</w:t>
      </w:r>
      <w:r>
        <w:rPr>
          <w:rFonts w:cs="Times New Roman"/>
          <w:color w:val="000000"/>
          <w:szCs w:val="24"/>
        </w:rPr>
        <w:t xml:space="preserve"> было совершено второе покушение </w:t>
      </w:r>
      <w:r>
        <w:t>на начальника ЦПЭ МВД по РИ</w:t>
      </w:r>
      <w:r>
        <w:rPr>
          <w:rFonts w:cs="Times New Roman"/>
          <w:color w:val="000000"/>
          <w:szCs w:val="24"/>
        </w:rPr>
        <w:t xml:space="preserve">, на этот раз успешное: Ибрагим </w:t>
      </w:r>
      <w:proofErr w:type="spellStart"/>
      <w:r>
        <w:rPr>
          <w:rFonts w:cs="Times New Roman"/>
          <w:color w:val="000000"/>
          <w:szCs w:val="24"/>
        </w:rPr>
        <w:t>Эльджаркиев</w:t>
      </w:r>
      <w:proofErr w:type="spellEnd"/>
      <w:r>
        <w:rPr>
          <w:rFonts w:cs="Times New Roman"/>
          <w:color w:val="000000"/>
          <w:szCs w:val="24"/>
        </w:rPr>
        <w:t xml:space="preserve"> и его брат Ахмед были убиты</w:t>
      </w:r>
      <w:r>
        <w:rPr>
          <w:rStyle w:val="FootnoteReference"/>
          <w:color w:val="000000"/>
          <w:szCs w:val="24"/>
        </w:rPr>
        <w:footnoteReference w:id="93"/>
      </w:r>
      <w:r>
        <w:rPr>
          <w:rFonts w:cs="Times New Roman"/>
          <w:color w:val="000000"/>
          <w:szCs w:val="24"/>
        </w:rPr>
        <w:t>.</w:t>
      </w:r>
    </w:p>
    <w:p w14:paraId="03399D53" w14:textId="77777777" w:rsidR="00447EAE" w:rsidRDefault="00447EAE" w:rsidP="00447EAE">
      <w:pPr>
        <w:rPr>
          <w:rFonts w:cs="Times New Roman"/>
          <w:color w:val="000000"/>
          <w:szCs w:val="24"/>
        </w:rPr>
      </w:pPr>
    </w:p>
    <w:p w14:paraId="54553DDC" w14:textId="77777777" w:rsidR="00447EAE" w:rsidRPr="00E62951" w:rsidRDefault="00447EAE" w:rsidP="00447EAE">
      <w:pPr>
        <w:pStyle w:val="Heading2"/>
        <w:rPr>
          <w:rFonts w:cs="Times New Roman"/>
          <w:b w:val="0"/>
          <w:bCs w:val="0"/>
        </w:rPr>
      </w:pPr>
      <w:bookmarkStart w:id="18" w:name="_Toc175773227"/>
      <w:r>
        <w:rPr>
          <w:rFonts w:cs="Times New Roman"/>
        </w:rPr>
        <w:lastRenderedPageBreak/>
        <w:t>«Обнуление»</w:t>
      </w:r>
      <w:r w:rsidRPr="00E62951">
        <w:rPr>
          <w:rFonts w:cs="Times New Roman"/>
        </w:rPr>
        <w:t xml:space="preserve"> политического влияния </w:t>
      </w:r>
      <w:proofErr w:type="spellStart"/>
      <w:r w:rsidRPr="00E62951">
        <w:rPr>
          <w:rFonts w:cs="Times New Roman"/>
        </w:rPr>
        <w:t>баталхаджинцев</w:t>
      </w:r>
      <w:bookmarkEnd w:id="18"/>
      <w:proofErr w:type="spellEnd"/>
    </w:p>
    <w:p w14:paraId="6533106A" w14:textId="77777777" w:rsidR="00447EAE" w:rsidRDefault="00447EAE" w:rsidP="00447EAE">
      <w:pPr>
        <w:rPr>
          <w:color w:val="FF0000"/>
        </w:rPr>
      </w:pPr>
    </w:p>
    <w:p w14:paraId="7309AE23" w14:textId="1EAFB5BF" w:rsidR="00447EAE" w:rsidRDefault="00447EAE" w:rsidP="00447EAE">
      <w:pPr>
        <w:ind w:firstLine="708"/>
        <w:jc w:val="both"/>
      </w:pPr>
      <w:r>
        <w:rPr>
          <w:rFonts w:cs="Times New Roman"/>
          <w:color w:val="000000"/>
          <w:szCs w:val="24"/>
        </w:rPr>
        <w:t xml:space="preserve">Достоверно неизвестно, почему именно лидеры братства решили, что за убийством Ибрагима </w:t>
      </w:r>
      <w:proofErr w:type="spellStart"/>
      <w:r>
        <w:rPr>
          <w:rFonts w:cs="Times New Roman"/>
          <w:color w:val="000000"/>
          <w:szCs w:val="24"/>
        </w:rPr>
        <w:t>Белхароева</w:t>
      </w:r>
      <w:proofErr w:type="spellEnd"/>
      <w:r>
        <w:rPr>
          <w:rFonts w:cs="Times New Roman"/>
          <w:color w:val="000000"/>
          <w:szCs w:val="24"/>
        </w:rPr>
        <w:t xml:space="preserve"> стоит глава ЦПЭ МВД РФ по РИ Ибрагим </w:t>
      </w:r>
      <w:proofErr w:type="spellStart"/>
      <w:r>
        <w:rPr>
          <w:rFonts w:cs="Times New Roman"/>
          <w:color w:val="000000"/>
          <w:szCs w:val="24"/>
        </w:rPr>
        <w:t>Эльджаркиев</w:t>
      </w:r>
      <w:proofErr w:type="spellEnd"/>
      <w:r w:rsidR="00C1060D">
        <w:rPr>
          <w:rFonts w:cs="Times New Roman"/>
          <w:color w:val="000000"/>
          <w:szCs w:val="24"/>
        </w:rPr>
        <w:t>.</w:t>
      </w:r>
      <w:r>
        <w:rPr>
          <w:rFonts w:cs="Times New Roman"/>
          <w:color w:val="000000"/>
          <w:szCs w:val="24"/>
        </w:rPr>
        <w:t xml:space="preserve"> У последнего, казалось, были куда более официальные и безопасные возможности создать </w:t>
      </w:r>
      <w:proofErr w:type="spellStart"/>
      <w:r>
        <w:rPr>
          <w:rFonts w:cs="Times New Roman"/>
          <w:color w:val="000000"/>
          <w:szCs w:val="24"/>
        </w:rPr>
        <w:t>баталхаджинцам</w:t>
      </w:r>
      <w:proofErr w:type="spellEnd"/>
      <w:r>
        <w:rPr>
          <w:rFonts w:cs="Times New Roman"/>
          <w:color w:val="000000"/>
          <w:szCs w:val="24"/>
        </w:rPr>
        <w:t xml:space="preserve"> проблемы</w:t>
      </w:r>
      <w:r w:rsidR="00C1060D">
        <w:rPr>
          <w:rFonts w:cs="Times New Roman"/>
          <w:color w:val="000000"/>
          <w:szCs w:val="24"/>
        </w:rPr>
        <w:t>,</w:t>
      </w:r>
      <w:r>
        <w:rPr>
          <w:rFonts w:cs="Times New Roman"/>
          <w:color w:val="000000"/>
          <w:szCs w:val="24"/>
        </w:rPr>
        <w:t xml:space="preserve"> </w:t>
      </w:r>
      <w:r w:rsidR="00C1060D">
        <w:rPr>
          <w:rFonts w:cs="Times New Roman"/>
          <w:color w:val="000000"/>
          <w:szCs w:val="24"/>
        </w:rPr>
        <w:t>тем более</w:t>
      </w:r>
      <w:r>
        <w:rPr>
          <w:rFonts w:cs="Times New Roman"/>
          <w:color w:val="000000"/>
          <w:szCs w:val="24"/>
        </w:rPr>
        <w:t xml:space="preserve"> учитывая поддержку таких действий властями республики и</w:t>
      </w:r>
      <w:r w:rsidR="00C1060D">
        <w:rPr>
          <w:rFonts w:cs="Times New Roman"/>
          <w:color w:val="000000"/>
          <w:szCs w:val="24"/>
        </w:rPr>
        <w:t xml:space="preserve"> </w:t>
      </w:r>
      <w:r>
        <w:rPr>
          <w:rFonts w:cs="Times New Roman"/>
          <w:color w:val="000000"/>
          <w:szCs w:val="24"/>
        </w:rPr>
        <w:t>УФСБ РФ по РИ. Но из опубликованных материалов</w:t>
      </w:r>
      <w:r>
        <w:rPr>
          <w:rStyle w:val="FootnoteReference"/>
          <w:color w:val="000000"/>
          <w:szCs w:val="24"/>
        </w:rPr>
        <w:footnoteReference w:id="94"/>
      </w:r>
      <w:r>
        <w:rPr>
          <w:rFonts w:cs="Times New Roman"/>
          <w:color w:val="000000"/>
          <w:szCs w:val="24"/>
        </w:rPr>
        <w:t xml:space="preserve"> следует, что за убийством </w:t>
      </w:r>
      <w:proofErr w:type="spellStart"/>
      <w:r>
        <w:rPr>
          <w:rFonts w:cs="Times New Roman"/>
          <w:color w:val="000000"/>
          <w:szCs w:val="24"/>
        </w:rPr>
        <w:t>Эльджаркиева</w:t>
      </w:r>
      <w:proofErr w:type="spellEnd"/>
      <w:r>
        <w:rPr>
          <w:rFonts w:cs="Times New Roman"/>
          <w:color w:val="000000"/>
          <w:szCs w:val="24"/>
        </w:rPr>
        <w:t xml:space="preserve"> стояли именно </w:t>
      </w:r>
      <w:proofErr w:type="spellStart"/>
      <w:r>
        <w:rPr>
          <w:rFonts w:cs="Times New Roman"/>
          <w:color w:val="000000"/>
          <w:szCs w:val="24"/>
        </w:rPr>
        <w:t>баталхаджинцы</w:t>
      </w:r>
      <w:proofErr w:type="spellEnd"/>
      <w:r>
        <w:rPr>
          <w:rFonts w:cs="Times New Roman"/>
          <w:color w:val="000000"/>
          <w:szCs w:val="24"/>
        </w:rPr>
        <w:t xml:space="preserve">. Это </w:t>
      </w:r>
      <w:r>
        <w:t xml:space="preserve">подтвердил и предполагаемый непосредственный исполнитель покушения, </w:t>
      </w:r>
      <w:proofErr w:type="spellStart"/>
      <w:r>
        <w:rPr>
          <w:b/>
          <w:bCs/>
        </w:rPr>
        <w:t>Курейш</w:t>
      </w:r>
      <w:proofErr w:type="spellEnd"/>
      <w:r>
        <w:rPr>
          <w:b/>
          <w:bCs/>
        </w:rPr>
        <w:t xml:space="preserve"> Картоев</w:t>
      </w:r>
      <w:r>
        <w:t>, объявленный</w:t>
      </w:r>
      <w:r w:rsidR="00C1060D">
        <w:t xml:space="preserve"> </w:t>
      </w:r>
      <w:r>
        <w:t xml:space="preserve">в розыск и скрывающийся, предположительно, в </w:t>
      </w:r>
      <w:r w:rsidRPr="00FF6E2D">
        <w:rPr>
          <w:i/>
          <w:iCs/>
        </w:rPr>
        <w:t>Турции</w:t>
      </w:r>
      <w:r>
        <w:t xml:space="preserve">. В </w:t>
      </w:r>
      <w:r>
        <w:rPr>
          <w:b/>
          <w:bCs/>
          <w:i/>
          <w:iCs/>
        </w:rPr>
        <w:t>июне 2023 года</w:t>
      </w:r>
      <w:r>
        <w:t xml:space="preserve"> он опубликовал видеообращение, в котором обвинил </w:t>
      </w:r>
      <w:proofErr w:type="spellStart"/>
      <w:r>
        <w:t>Эльджаркиева</w:t>
      </w:r>
      <w:proofErr w:type="spellEnd"/>
      <w:r>
        <w:t xml:space="preserve"> в убийства Ибрагима </w:t>
      </w:r>
      <w:proofErr w:type="spellStart"/>
      <w:r>
        <w:t>Белхароева</w:t>
      </w:r>
      <w:proofErr w:type="spellEnd"/>
      <w:r>
        <w:t xml:space="preserve"> и заявил: он не жалеет, что убил </w:t>
      </w:r>
      <w:proofErr w:type="spellStart"/>
      <w:r>
        <w:t>Эльджаркиева</w:t>
      </w:r>
      <w:proofErr w:type="spellEnd"/>
      <w:r>
        <w:rPr>
          <w:rStyle w:val="FootnoteReference"/>
        </w:rPr>
        <w:footnoteReference w:id="95"/>
      </w:r>
      <w:r>
        <w:t>.</w:t>
      </w:r>
    </w:p>
    <w:p w14:paraId="556A69AD" w14:textId="77777777" w:rsidR="00447EAE" w:rsidRDefault="00447EAE" w:rsidP="00447EAE">
      <w:pPr>
        <w:ind w:firstLine="708"/>
        <w:jc w:val="both"/>
        <w:rPr>
          <w:rFonts w:cs="Times New Roman"/>
          <w:color w:val="000000"/>
          <w:szCs w:val="24"/>
        </w:rPr>
      </w:pPr>
      <w:r>
        <w:t>По мнению старшего научного сотрудника Института востоковедения РАН Михаила Рощина, активность и влияние братства в Ингушетии давно вызывали вопросы и у правоохранительных органов, и у простых жителей республики</w:t>
      </w:r>
      <w:r>
        <w:rPr>
          <w:rStyle w:val="FootnoteReference"/>
        </w:rPr>
        <w:footnoteReference w:id="96"/>
      </w:r>
      <w:r>
        <w:t>. Теперь они, видимо, «перегнули палку» и власти решили с их влиянием в регионе покончить.</w:t>
      </w:r>
    </w:p>
    <w:p w14:paraId="6E650084" w14:textId="77777777" w:rsidR="00447EAE" w:rsidRDefault="00447EAE" w:rsidP="00447EAE">
      <w:pPr>
        <w:ind w:firstLine="708"/>
        <w:jc w:val="both"/>
        <w:rPr>
          <w:szCs w:val="24"/>
        </w:rPr>
      </w:pPr>
      <w:r>
        <w:rPr>
          <w:rFonts w:cs="Times New Roman"/>
          <w:color w:val="000000"/>
          <w:szCs w:val="24"/>
        </w:rPr>
        <w:t xml:space="preserve">В ходе расследования убийства главы ЦПЭ были задержаны 12 участников </w:t>
      </w:r>
      <w:proofErr w:type="spellStart"/>
      <w:r>
        <w:rPr>
          <w:rFonts w:cs="Times New Roman"/>
          <w:color w:val="000000"/>
          <w:szCs w:val="24"/>
        </w:rPr>
        <w:t>баталхаджинского</w:t>
      </w:r>
      <w:proofErr w:type="spellEnd"/>
      <w:r>
        <w:rPr>
          <w:rFonts w:cs="Times New Roman"/>
          <w:color w:val="000000"/>
          <w:szCs w:val="24"/>
        </w:rPr>
        <w:t xml:space="preserve"> сообщества, среди них очень влиятельный член </w:t>
      </w:r>
      <w:proofErr w:type="spellStart"/>
      <w:r>
        <w:rPr>
          <w:rFonts w:cs="Times New Roman"/>
          <w:color w:val="000000"/>
          <w:szCs w:val="24"/>
        </w:rPr>
        <w:t>вирда</w:t>
      </w:r>
      <w:proofErr w:type="spellEnd"/>
      <w:r>
        <w:rPr>
          <w:rFonts w:cs="Times New Roman"/>
          <w:color w:val="000000"/>
          <w:szCs w:val="24"/>
        </w:rPr>
        <w:t xml:space="preserve"> </w:t>
      </w:r>
      <w:r>
        <w:rPr>
          <w:rFonts w:cs="Times New Roman"/>
          <w:b/>
          <w:bCs/>
          <w:color w:val="000000"/>
          <w:szCs w:val="24"/>
        </w:rPr>
        <w:t xml:space="preserve">Хасан </w:t>
      </w:r>
      <w:proofErr w:type="spellStart"/>
      <w:r>
        <w:rPr>
          <w:rFonts w:cs="Times New Roman"/>
          <w:b/>
          <w:bCs/>
          <w:color w:val="000000"/>
          <w:szCs w:val="24"/>
        </w:rPr>
        <w:t>Полонкоев</w:t>
      </w:r>
      <w:proofErr w:type="spellEnd"/>
      <w:r w:rsidRPr="006C795D">
        <w:rPr>
          <w:rStyle w:val="FootnoteReference"/>
          <w:color w:val="000000"/>
          <w:szCs w:val="24"/>
        </w:rPr>
        <w:footnoteReference w:id="97"/>
      </w:r>
      <w:r>
        <w:rPr>
          <w:rFonts w:cs="Times New Roman"/>
          <w:color w:val="000000"/>
          <w:szCs w:val="24"/>
        </w:rPr>
        <w:t xml:space="preserve">. </w:t>
      </w:r>
      <w:r>
        <w:rPr>
          <w:rFonts w:cs="Times New Roman"/>
          <w:szCs w:val="24"/>
        </w:rPr>
        <w:t xml:space="preserve">Фигурантами дела </w:t>
      </w:r>
      <w:proofErr w:type="gramStart"/>
      <w:r>
        <w:rPr>
          <w:rFonts w:cs="Times New Roman"/>
          <w:szCs w:val="24"/>
        </w:rPr>
        <w:t>стали</w:t>
      </w:r>
      <w:proofErr w:type="gramEnd"/>
      <w:r>
        <w:rPr>
          <w:rFonts w:cs="Times New Roman"/>
          <w:szCs w:val="24"/>
        </w:rPr>
        <w:t xml:space="preserve"> также упомянутые в записке Котиева Ахмед </w:t>
      </w:r>
      <w:proofErr w:type="spellStart"/>
      <w:r>
        <w:rPr>
          <w:rFonts w:cs="Times New Roman"/>
          <w:szCs w:val="24"/>
        </w:rPr>
        <w:t>Арапиев</w:t>
      </w:r>
      <w:proofErr w:type="spellEnd"/>
      <w:r>
        <w:rPr>
          <w:rFonts w:cs="Times New Roman"/>
          <w:szCs w:val="24"/>
        </w:rPr>
        <w:t xml:space="preserve">, Алихан </w:t>
      </w:r>
      <w:proofErr w:type="spellStart"/>
      <w:r>
        <w:rPr>
          <w:rFonts w:cs="Times New Roman"/>
          <w:szCs w:val="24"/>
        </w:rPr>
        <w:t>Хидриев</w:t>
      </w:r>
      <w:proofErr w:type="spellEnd"/>
      <w:r>
        <w:rPr>
          <w:rFonts w:cs="Times New Roman"/>
          <w:szCs w:val="24"/>
        </w:rPr>
        <w:t xml:space="preserve"> и Умар Картоев (последний был объявлен в розыск).</w:t>
      </w:r>
      <w:r>
        <w:rPr>
          <w:szCs w:val="24"/>
        </w:rPr>
        <w:t xml:space="preserve"> Всем им, в зависимости от их роли и степени участия, было предъявлено обвинение в совершении преступлений, предусмотренных ч. 1, 2 ст. 205.4, п. «б» ч. 3 ст. 205, ч. 3 ст. 222 УК РФ (организация террористического сообщества и участие в нем; террористический акт, повлекший умышленное причинение смерти человеку; незаконный оборот оружия, совершенные организованной группой).</w:t>
      </w:r>
    </w:p>
    <w:p w14:paraId="33D1ACA8" w14:textId="77777777" w:rsidR="00447EAE" w:rsidRDefault="00447EAE" w:rsidP="00447EAE">
      <w:pPr>
        <w:ind w:firstLine="708"/>
        <w:jc w:val="both"/>
        <w:rPr>
          <w:rFonts w:cs="Times New Roman"/>
          <w:color w:val="000000"/>
          <w:szCs w:val="24"/>
        </w:rPr>
      </w:pPr>
      <w:r>
        <w:rPr>
          <w:rFonts w:cs="Times New Roman"/>
          <w:b/>
          <w:bCs/>
          <w:i/>
          <w:iCs/>
          <w:color w:val="000000"/>
          <w:szCs w:val="24"/>
        </w:rPr>
        <w:t>Летом 2020 года</w:t>
      </w:r>
      <w:r>
        <w:rPr>
          <w:rFonts w:cs="Times New Roman"/>
          <w:color w:val="000000"/>
          <w:szCs w:val="24"/>
        </w:rPr>
        <w:t xml:space="preserve"> оперативники ФСБ задержали депутата Народного Собрания РИ от «Единой России», главу </w:t>
      </w:r>
      <w:proofErr w:type="spellStart"/>
      <w:r>
        <w:rPr>
          <w:rFonts w:cs="Times New Roman"/>
          <w:color w:val="000000"/>
          <w:szCs w:val="24"/>
        </w:rPr>
        <w:t>баталхаджинского</w:t>
      </w:r>
      <w:proofErr w:type="spellEnd"/>
      <w:r>
        <w:rPr>
          <w:rFonts w:cs="Times New Roman"/>
          <w:color w:val="000000"/>
          <w:szCs w:val="24"/>
        </w:rPr>
        <w:t xml:space="preserve"> </w:t>
      </w:r>
      <w:proofErr w:type="spellStart"/>
      <w:r>
        <w:rPr>
          <w:rFonts w:cs="Times New Roman"/>
          <w:color w:val="000000"/>
          <w:szCs w:val="24"/>
        </w:rPr>
        <w:t>вирда</w:t>
      </w:r>
      <w:proofErr w:type="spellEnd"/>
      <w:r>
        <w:rPr>
          <w:rFonts w:cs="Times New Roman"/>
          <w:color w:val="000000"/>
          <w:szCs w:val="24"/>
        </w:rPr>
        <w:t xml:space="preserve"> </w:t>
      </w:r>
      <w:r>
        <w:rPr>
          <w:rFonts w:cs="Times New Roman"/>
          <w:b/>
          <w:bCs/>
          <w:color w:val="000000"/>
          <w:szCs w:val="24"/>
        </w:rPr>
        <w:t xml:space="preserve">Якуба </w:t>
      </w:r>
      <w:proofErr w:type="spellStart"/>
      <w:r>
        <w:rPr>
          <w:rFonts w:cs="Times New Roman"/>
          <w:b/>
          <w:bCs/>
          <w:color w:val="000000"/>
          <w:szCs w:val="24"/>
        </w:rPr>
        <w:t>Белхароева</w:t>
      </w:r>
      <w:proofErr w:type="spellEnd"/>
      <w:r>
        <w:rPr>
          <w:rFonts w:cs="Times New Roman"/>
          <w:color w:val="000000"/>
          <w:szCs w:val="24"/>
        </w:rPr>
        <w:t xml:space="preserve">. Оперативники ФСБ провели обыски в домах и на рабочих местах его братьев – председателя Контрольно-счетной палаты Ингушетии </w:t>
      </w:r>
      <w:r>
        <w:rPr>
          <w:rFonts w:cs="Times New Roman"/>
          <w:b/>
          <w:bCs/>
          <w:color w:val="000000"/>
          <w:szCs w:val="24"/>
        </w:rPr>
        <w:t xml:space="preserve">Мустафы </w:t>
      </w:r>
      <w:proofErr w:type="spellStart"/>
      <w:r>
        <w:rPr>
          <w:rFonts w:cs="Times New Roman"/>
          <w:b/>
          <w:bCs/>
          <w:color w:val="000000"/>
          <w:szCs w:val="24"/>
        </w:rPr>
        <w:t>Белхароева</w:t>
      </w:r>
      <w:proofErr w:type="spellEnd"/>
      <w:r>
        <w:rPr>
          <w:rFonts w:cs="Times New Roman"/>
          <w:color w:val="000000"/>
          <w:szCs w:val="24"/>
        </w:rPr>
        <w:t xml:space="preserve">, директора аграрного техникума </w:t>
      </w:r>
      <w:proofErr w:type="spellStart"/>
      <w:r>
        <w:rPr>
          <w:rFonts w:cs="Times New Roman"/>
          <w:b/>
          <w:bCs/>
          <w:color w:val="000000"/>
          <w:szCs w:val="24"/>
        </w:rPr>
        <w:t>Курейша</w:t>
      </w:r>
      <w:proofErr w:type="spellEnd"/>
      <w:r>
        <w:rPr>
          <w:rFonts w:cs="Times New Roman"/>
          <w:b/>
          <w:bCs/>
          <w:color w:val="000000"/>
          <w:szCs w:val="24"/>
        </w:rPr>
        <w:t xml:space="preserve"> </w:t>
      </w:r>
      <w:proofErr w:type="spellStart"/>
      <w:r>
        <w:rPr>
          <w:rFonts w:cs="Times New Roman"/>
          <w:b/>
          <w:bCs/>
          <w:color w:val="000000"/>
          <w:szCs w:val="24"/>
        </w:rPr>
        <w:t>Белхароева</w:t>
      </w:r>
      <w:proofErr w:type="spellEnd"/>
      <w:r>
        <w:rPr>
          <w:rFonts w:cs="Times New Roman"/>
          <w:color w:val="000000"/>
          <w:szCs w:val="24"/>
        </w:rPr>
        <w:t xml:space="preserve"> и у </w:t>
      </w:r>
      <w:r>
        <w:rPr>
          <w:rFonts w:cs="Times New Roman"/>
          <w:b/>
          <w:bCs/>
          <w:color w:val="000000"/>
          <w:szCs w:val="24"/>
        </w:rPr>
        <w:t xml:space="preserve">Багаудина </w:t>
      </w:r>
      <w:proofErr w:type="spellStart"/>
      <w:r>
        <w:rPr>
          <w:rFonts w:cs="Times New Roman"/>
          <w:b/>
          <w:bCs/>
          <w:color w:val="000000"/>
          <w:szCs w:val="24"/>
        </w:rPr>
        <w:t>Белхароева</w:t>
      </w:r>
      <w:proofErr w:type="spellEnd"/>
      <w:r>
        <w:rPr>
          <w:rFonts w:cs="Times New Roman"/>
          <w:color w:val="000000"/>
          <w:szCs w:val="24"/>
        </w:rPr>
        <w:t xml:space="preserve">, а также у племянника Якуба и возможного приемника на посту лидера </w:t>
      </w:r>
      <w:proofErr w:type="spellStart"/>
      <w:r>
        <w:rPr>
          <w:rFonts w:cs="Times New Roman"/>
          <w:color w:val="000000"/>
          <w:szCs w:val="24"/>
        </w:rPr>
        <w:t>баталхаджинцев</w:t>
      </w:r>
      <w:proofErr w:type="spellEnd"/>
      <w:r>
        <w:rPr>
          <w:rFonts w:cs="Times New Roman"/>
          <w:color w:val="000000"/>
          <w:szCs w:val="24"/>
        </w:rPr>
        <w:t xml:space="preserve"> </w:t>
      </w:r>
      <w:r>
        <w:rPr>
          <w:rFonts w:cs="Times New Roman"/>
          <w:b/>
          <w:bCs/>
          <w:color w:val="000000"/>
          <w:szCs w:val="24"/>
        </w:rPr>
        <w:t>Абдул-</w:t>
      </w:r>
      <w:proofErr w:type="spellStart"/>
      <w:r>
        <w:rPr>
          <w:rFonts w:cs="Times New Roman"/>
          <w:b/>
          <w:bCs/>
          <w:color w:val="000000"/>
          <w:szCs w:val="24"/>
        </w:rPr>
        <w:t>Азита</w:t>
      </w:r>
      <w:proofErr w:type="spellEnd"/>
      <w:r>
        <w:rPr>
          <w:rFonts w:cs="Times New Roman"/>
          <w:b/>
          <w:bCs/>
          <w:color w:val="000000"/>
          <w:szCs w:val="24"/>
        </w:rPr>
        <w:t xml:space="preserve"> </w:t>
      </w:r>
      <w:proofErr w:type="spellStart"/>
      <w:r>
        <w:rPr>
          <w:rFonts w:cs="Times New Roman"/>
          <w:b/>
          <w:bCs/>
          <w:color w:val="000000"/>
          <w:szCs w:val="24"/>
        </w:rPr>
        <w:t>Белхароева</w:t>
      </w:r>
      <w:proofErr w:type="spellEnd"/>
      <w:r w:rsidRPr="00921620">
        <w:rPr>
          <w:rStyle w:val="FootnoteReference"/>
          <w:color w:val="000000"/>
          <w:szCs w:val="24"/>
        </w:rPr>
        <w:footnoteReference w:id="98"/>
      </w:r>
      <w:r>
        <w:rPr>
          <w:rFonts w:cs="Times New Roman"/>
          <w:color w:val="000000"/>
          <w:szCs w:val="24"/>
        </w:rPr>
        <w:t>.</w:t>
      </w:r>
    </w:p>
    <w:p w14:paraId="0DD987AB" w14:textId="77777777" w:rsidR="00447EAE" w:rsidRDefault="00447EAE" w:rsidP="00447EAE">
      <w:pPr>
        <w:rPr>
          <w:rFonts w:cs="Times New Roman"/>
          <w:color w:val="000000"/>
          <w:szCs w:val="24"/>
        </w:rPr>
      </w:pPr>
    </w:p>
    <w:p w14:paraId="6D366E67" w14:textId="77777777" w:rsidR="00447EAE" w:rsidRPr="00FF6E2D" w:rsidRDefault="00447EAE" w:rsidP="00447EAE">
      <w:pPr>
        <w:ind w:firstLine="708"/>
        <w:jc w:val="both"/>
        <w:rPr>
          <w:rFonts w:cs="Times New Roman"/>
          <w:color w:val="000000"/>
          <w:szCs w:val="24"/>
        </w:rPr>
      </w:pPr>
      <w:r>
        <w:rPr>
          <w:rFonts w:cs="Times New Roman"/>
          <w:color w:val="000000"/>
          <w:szCs w:val="24"/>
        </w:rPr>
        <w:t xml:space="preserve">В </w:t>
      </w:r>
      <w:r>
        <w:rPr>
          <w:rFonts w:cs="Times New Roman"/>
          <w:b/>
          <w:bCs/>
          <w:i/>
          <w:iCs/>
          <w:color w:val="000000"/>
          <w:szCs w:val="24"/>
        </w:rPr>
        <w:t>конце октября 2022 года</w:t>
      </w:r>
      <w:r>
        <w:rPr>
          <w:rFonts w:cs="Times New Roman"/>
          <w:color w:val="000000"/>
          <w:szCs w:val="24"/>
        </w:rPr>
        <w:t xml:space="preserve"> в Ингушетии началась новая волна задержаний </w:t>
      </w:r>
      <w:proofErr w:type="spellStart"/>
      <w:r>
        <w:rPr>
          <w:rFonts w:cs="Times New Roman"/>
          <w:color w:val="000000"/>
          <w:szCs w:val="24"/>
        </w:rPr>
        <w:t>баталхаджинцев</w:t>
      </w:r>
      <w:proofErr w:type="spellEnd"/>
      <w:r>
        <w:rPr>
          <w:rFonts w:cs="Times New Roman"/>
          <w:color w:val="000000"/>
          <w:szCs w:val="24"/>
        </w:rPr>
        <w:t>.</w:t>
      </w:r>
      <w:r>
        <w:rPr>
          <w:rFonts w:cs="Times New Roman"/>
          <w:b/>
          <w:bCs/>
          <w:i/>
          <w:iCs/>
          <w:color w:val="000000"/>
          <w:szCs w:val="24"/>
        </w:rPr>
        <w:t xml:space="preserve"> 27 октября</w:t>
      </w:r>
      <w:r>
        <w:rPr>
          <w:rFonts w:cs="Times New Roman"/>
          <w:color w:val="000000"/>
          <w:szCs w:val="24"/>
        </w:rPr>
        <w:t xml:space="preserve"> задержали 64-летнего председателя Контрольно-счетной палаты Ингушетии </w:t>
      </w:r>
      <w:r>
        <w:rPr>
          <w:rFonts w:cs="Times New Roman"/>
          <w:b/>
          <w:bCs/>
          <w:color w:val="000000"/>
          <w:szCs w:val="24"/>
        </w:rPr>
        <w:t xml:space="preserve">Мустафу </w:t>
      </w:r>
      <w:proofErr w:type="spellStart"/>
      <w:r>
        <w:rPr>
          <w:rFonts w:cs="Times New Roman"/>
          <w:b/>
          <w:bCs/>
          <w:color w:val="000000"/>
          <w:szCs w:val="24"/>
        </w:rPr>
        <w:t>Белхароева</w:t>
      </w:r>
      <w:proofErr w:type="spellEnd"/>
      <w:r>
        <w:rPr>
          <w:rFonts w:cs="Times New Roman"/>
          <w:color w:val="000000"/>
          <w:szCs w:val="24"/>
        </w:rPr>
        <w:t xml:space="preserve">, 62-летнего фактического владельца строительной компании ООО «Темп» </w:t>
      </w:r>
      <w:r>
        <w:rPr>
          <w:rFonts w:cs="Times New Roman"/>
          <w:b/>
          <w:bCs/>
          <w:color w:val="000000"/>
          <w:szCs w:val="24"/>
        </w:rPr>
        <w:t>Микаила Алиева</w:t>
      </w:r>
      <w:r>
        <w:rPr>
          <w:rFonts w:cs="Times New Roman"/>
          <w:color w:val="000000"/>
          <w:szCs w:val="24"/>
        </w:rPr>
        <w:t xml:space="preserve"> (в прошлом – депутат Народного Собрания и руководитель ФБГУ «</w:t>
      </w:r>
      <w:proofErr w:type="spellStart"/>
      <w:r>
        <w:rPr>
          <w:rFonts w:cs="Times New Roman"/>
          <w:color w:val="000000"/>
          <w:szCs w:val="24"/>
        </w:rPr>
        <w:t>Ингушмелиоводхоз</w:t>
      </w:r>
      <w:proofErr w:type="spellEnd"/>
      <w:r>
        <w:rPr>
          <w:rFonts w:cs="Times New Roman"/>
          <w:color w:val="000000"/>
          <w:szCs w:val="24"/>
        </w:rPr>
        <w:t xml:space="preserve">»), а также руководителей строительной компанией ООО «ЮСК» братьев </w:t>
      </w:r>
      <w:r>
        <w:rPr>
          <w:rFonts w:cs="Times New Roman"/>
          <w:b/>
          <w:bCs/>
          <w:color w:val="000000"/>
          <w:szCs w:val="24"/>
        </w:rPr>
        <w:t>Зязиковых</w:t>
      </w:r>
      <w:r>
        <w:rPr>
          <w:rFonts w:cs="Times New Roman"/>
          <w:color w:val="000000"/>
          <w:szCs w:val="24"/>
        </w:rPr>
        <w:t xml:space="preserve"> (</w:t>
      </w:r>
      <w:proofErr w:type="spellStart"/>
      <w:r>
        <w:rPr>
          <w:rFonts w:cs="Times New Roman"/>
          <w:color w:val="000000"/>
          <w:szCs w:val="24"/>
        </w:rPr>
        <w:t>Дзязиковых</w:t>
      </w:r>
      <w:proofErr w:type="spellEnd"/>
      <w:r>
        <w:rPr>
          <w:rFonts w:cs="Times New Roman"/>
          <w:color w:val="000000"/>
          <w:szCs w:val="24"/>
        </w:rPr>
        <w:t xml:space="preserve">), 49-летнего </w:t>
      </w:r>
      <w:r>
        <w:rPr>
          <w:rFonts w:cs="Times New Roman"/>
          <w:b/>
          <w:bCs/>
          <w:color w:val="000000"/>
          <w:szCs w:val="24"/>
        </w:rPr>
        <w:t xml:space="preserve">Тархана </w:t>
      </w:r>
      <w:r>
        <w:rPr>
          <w:rFonts w:cs="Times New Roman"/>
          <w:color w:val="000000"/>
          <w:szCs w:val="24"/>
        </w:rPr>
        <w:t xml:space="preserve">и 43-летнего </w:t>
      </w:r>
      <w:proofErr w:type="spellStart"/>
      <w:r>
        <w:rPr>
          <w:rFonts w:cs="Times New Roman"/>
          <w:b/>
          <w:bCs/>
          <w:color w:val="000000"/>
          <w:szCs w:val="24"/>
        </w:rPr>
        <w:t>Хаматхана</w:t>
      </w:r>
      <w:proofErr w:type="spellEnd"/>
      <w:r>
        <w:rPr>
          <w:rFonts w:cs="Times New Roman"/>
          <w:color w:val="000000"/>
          <w:szCs w:val="24"/>
        </w:rPr>
        <w:t xml:space="preserve">. По версии правоохранительных органов, изложенной Telegram-каналом «Розыск Ингушетия», Мустафа </w:t>
      </w:r>
      <w:proofErr w:type="spellStart"/>
      <w:r>
        <w:rPr>
          <w:rFonts w:cs="Times New Roman"/>
          <w:color w:val="000000"/>
          <w:szCs w:val="24"/>
        </w:rPr>
        <w:t>Белхароев</w:t>
      </w:r>
      <w:proofErr w:type="spellEnd"/>
      <w:r>
        <w:rPr>
          <w:rFonts w:cs="Times New Roman"/>
          <w:color w:val="000000"/>
          <w:szCs w:val="24"/>
        </w:rPr>
        <w:t xml:space="preserve"> и Микаил Алиев были лидерами </w:t>
      </w:r>
      <w:proofErr w:type="spellStart"/>
      <w:r>
        <w:rPr>
          <w:rFonts w:cs="Times New Roman"/>
          <w:color w:val="000000"/>
          <w:szCs w:val="24"/>
        </w:rPr>
        <w:t>баталхаджинского</w:t>
      </w:r>
      <w:proofErr w:type="spellEnd"/>
      <w:r>
        <w:rPr>
          <w:rFonts w:cs="Times New Roman"/>
          <w:color w:val="000000"/>
          <w:szCs w:val="24"/>
        </w:rPr>
        <w:t xml:space="preserve"> террористического сообщества, а братья Зязиковы — его </w:t>
      </w:r>
      <w:r>
        <w:rPr>
          <w:rFonts w:cs="Times New Roman"/>
          <w:color w:val="000000"/>
          <w:szCs w:val="24"/>
        </w:rPr>
        <w:lastRenderedPageBreak/>
        <w:t xml:space="preserve">основными финансистами. Задержанных </w:t>
      </w:r>
      <w:r w:rsidRPr="00FB529E">
        <w:rPr>
          <w:rFonts w:cs="Times New Roman"/>
          <w:color w:val="000000"/>
          <w:szCs w:val="24"/>
        </w:rPr>
        <w:t xml:space="preserve">подозревали в организации вымогательств и убийств, однако </w:t>
      </w:r>
      <w:r>
        <w:rPr>
          <w:rFonts w:cs="Times New Roman"/>
          <w:color w:val="000000"/>
          <w:szCs w:val="24"/>
        </w:rPr>
        <w:t>соответствующие</w:t>
      </w:r>
      <w:r w:rsidRPr="00FB529E">
        <w:rPr>
          <w:rFonts w:cs="Times New Roman"/>
          <w:color w:val="000000"/>
          <w:szCs w:val="24"/>
        </w:rPr>
        <w:t xml:space="preserve"> обвинения им предъявлены не были</w:t>
      </w:r>
      <w:r>
        <w:rPr>
          <w:rFonts w:cs="Times New Roman"/>
          <w:color w:val="000000"/>
          <w:szCs w:val="24"/>
        </w:rPr>
        <w:t>.</w:t>
      </w:r>
      <w:r w:rsidRPr="00921620">
        <w:rPr>
          <w:rFonts w:cs="Times New Roman"/>
          <w:color w:val="000000"/>
          <w:szCs w:val="24"/>
        </w:rPr>
        <w:t xml:space="preserve"> </w:t>
      </w:r>
      <w:r>
        <w:rPr>
          <w:rFonts w:cs="Times New Roman"/>
          <w:color w:val="000000"/>
          <w:szCs w:val="24"/>
        </w:rPr>
        <w:t>Обвинили их только в незаконном хранении оружия (ч.1 ст. 222 УК): в ходе обысков по месту их жительства силовики якобы нашли и изъяли большое количество огнестрельного оружия и боеприпасов</w:t>
      </w:r>
      <w:r>
        <w:rPr>
          <w:rStyle w:val="FootnoteReference"/>
          <w:color w:val="000000"/>
          <w:szCs w:val="24"/>
        </w:rPr>
        <w:footnoteReference w:id="99"/>
      </w:r>
      <w:r>
        <w:rPr>
          <w:rFonts w:cs="Times New Roman"/>
          <w:color w:val="000000"/>
          <w:szCs w:val="24"/>
        </w:rPr>
        <w:t>.</w:t>
      </w:r>
    </w:p>
    <w:p w14:paraId="5C3669F7" w14:textId="70671E11" w:rsidR="00447EAE" w:rsidRDefault="00447EAE" w:rsidP="00447EAE">
      <w:pPr>
        <w:ind w:firstLine="708"/>
        <w:jc w:val="both"/>
        <w:rPr>
          <w:rFonts w:cs="Times New Roman"/>
          <w:color w:val="000000"/>
          <w:szCs w:val="24"/>
        </w:rPr>
      </w:pPr>
      <w:r>
        <w:rPr>
          <w:rFonts w:cs="Times New Roman"/>
          <w:color w:val="000000"/>
          <w:szCs w:val="24"/>
        </w:rPr>
        <w:t xml:space="preserve">По-видимому, поняв, что ситуация выходит из-под контроля, некоторые лидеры </w:t>
      </w:r>
      <w:proofErr w:type="spellStart"/>
      <w:r>
        <w:rPr>
          <w:rFonts w:cs="Times New Roman"/>
          <w:color w:val="000000"/>
          <w:szCs w:val="24"/>
        </w:rPr>
        <w:t>баталхаджинцев</w:t>
      </w:r>
      <w:proofErr w:type="spellEnd"/>
      <w:r>
        <w:rPr>
          <w:rFonts w:cs="Times New Roman"/>
          <w:color w:val="000000"/>
          <w:szCs w:val="24"/>
        </w:rPr>
        <w:t xml:space="preserve">, остававшиеся на свободе, обратились за поддержкой и защитой к своему давнему союзнику — главе Чечни </w:t>
      </w:r>
      <w:r w:rsidRPr="00A76F05">
        <w:rPr>
          <w:rFonts w:cs="Times New Roman"/>
          <w:color w:val="000000"/>
          <w:szCs w:val="24"/>
        </w:rPr>
        <w:t>Рамзану Кадырову</w:t>
      </w:r>
      <w:r>
        <w:rPr>
          <w:rFonts w:cs="Times New Roman"/>
          <w:color w:val="000000"/>
          <w:szCs w:val="24"/>
        </w:rPr>
        <w:t xml:space="preserve">. Экс-депутат ингушского парламента </w:t>
      </w:r>
      <w:r w:rsidRPr="00A76F05">
        <w:rPr>
          <w:rFonts w:cs="Times New Roman"/>
          <w:b/>
          <w:bCs/>
          <w:color w:val="000000"/>
          <w:szCs w:val="24"/>
        </w:rPr>
        <w:t xml:space="preserve">Ахмед </w:t>
      </w:r>
      <w:proofErr w:type="spellStart"/>
      <w:r w:rsidRPr="00A76F05">
        <w:rPr>
          <w:rFonts w:cs="Times New Roman"/>
          <w:b/>
          <w:bCs/>
          <w:color w:val="000000"/>
          <w:szCs w:val="24"/>
        </w:rPr>
        <w:t>Белхароев</w:t>
      </w:r>
      <w:proofErr w:type="spellEnd"/>
      <w:r>
        <w:rPr>
          <w:rFonts w:cs="Times New Roman"/>
          <w:color w:val="000000"/>
          <w:szCs w:val="24"/>
        </w:rPr>
        <w:t xml:space="preserve">, брат убитого Ибрагима </w:t>
      </w:r>
      <w:proofErr w:type="spellStart"/>
      <w:r>
        <w:rPr>
          <w:rFonts w:cs="Times New Roman"/>
          <w:color w:val="000000"/>
          <w:szCs w:val="24"/>
        </w:rPr>
        <w:t>Белхароева</w:t>
      </w:r>
      <w:proofErr w:type="spellEnd"/>
      <w:r>
        <w:rPr>
          <w:rFonts w:cs="Times New Roman"/>
          <w:color w:val="000000"/>
          <w:szCs w:val="24"/>
        </w:rPr>
        <w:t xml:space="preserve">, вместе с семьёй переехал в Грозный. В </w:t>
      </w:r>
      <w:r w:rsidRPr="008458C5">
        <w:rPr>
          <w:rFonts w:cs="Times New Roman"/>
          <w:b/>
          <w:bCs/>
          <w:i/>
          <w:iCs/>
          <w:color w:val="000000"/>
          <w:szCs w:val="24"/>
        </w:rPr>
        <w:t>ноябре 2022 года</w:t>
      </w:r>
      <w:r>
        <w:rPr>
          <w:rFonts w:cs="Times New Roman"/>
          <w:color w:val="000000"/>
          <w:szCs w:val="24"/>
        </w:rPr>
        <w:t xml:space="preserve"> Рамзан Кадыров записал вместе с Ахмедом </w:t>
      </w:r>
      <w:proofErr w:type="spellStart"/>
      <w:r>
        <w:rPr>
          <w:rFonts w:cs="Times New Roman"/>
          <w:color w:val="000000"/>
          <w:szCs w:val="24"/>
        </w:rPr>
        <w:t>Белхароевым</w:t>
      </w:r>
      <w:proofErr w:type="spellEnd"/>
      <w:r>
        <w:rPr>
          <w:rFonts w:cs="Times New Roman"/>
          <w:color w:val="000000"/>
          <w:szCs w:val="24"/>
        </w:rPr>
        <w:t xml:space="preserve"> видеообращение, в котором высказал слова поддержки представителям </w:t>
      </w:r>
      <w:proofErr w:type="spellStart"/>
      <w:r>
        <w:rPr>
          <w:rFonts w:cs="Times New Roman"/>
          <w:color w:val="000000"/>
          <w:szCs w:val="24"/>
        </w:rPr>
        <w:t>вирда</w:t>
      </w:r>
      <w:proofErr w:type="spellEnd"/>
      <w:r>
        <w:rPr>
          <w:rFonts w:cs="Times New Roman"/>
          <w:color w:val="000000"/>
          <w:szCs w:val="24"/>
        </w:rPr>
        <w:t xml:space="preserve">, а действия федеральных и ингушских силовиков назвал «травлей </w:t>
      </w:r>
      <w:proofErr w:type="spellStart"/>
      <w:r>
        <w:rPr>
          <w:rFonts w:cs="Times New Roman"/>
          <w:color w:val="000000"/>
          <w:szCs w:val="24"/>
        </w:rPr>
        <w:t>белхароевских</w:t>
      </w:r>
      <w:proofErr w:type="spellEnd"/>
      <w:r>
        <w:rPr>
          <w:rFonts w:cs="Times New Roman"/>
          <w:color w:val="000000"/>
          <w:szCs w:val="24"/>
        </w:rPr>
        <w:t xml:space="preserve"> </w:t>
      </w:r>
      <w:proofErr w:type="spellStart"/>
      <w:r>
        <w:rPr>
          <w:rFonts w:cs="Times New Roman"/>
          <w:color w:val="000000"/>
          <w:szCs w:val="24"/>
        </w:rPr>
        <w:t>баталхаджинцев</w:t>
      </w:r>
      <w:proofErr w:type="spellEnd"/>
      <w:r>
        <w:rPr>
          <w:rFonts w:cs="Times New Roman"/>
          <w:color w:val="000000"/>
          <w:szCs w:val="24"/>
        </w:rPr>
        <w:t>» и «заготовленной интернет-кампанией»</w:t>
      </w:r>
      <w:r w:rsidR="00F773A7">
        <w:rPr>
          <w:rStyle w:val="FootnoteReference"/>
          <w:rFonts w:cs="Times New Roman"/>
          <w:color w:val="000000"/>
          <w:szCs w:val="24"/>
        </w:rPr>
        <w:footnoteReference w:id="100"/>
      </w:r>
      <w:r>
        <w:rPr>
          <w:rFonts w:cs="Times New Roman"/>
          <w:color w:val="000000"/>
          <w:szCs w:val="24"/>
        </w:rPr>
        <w:t>.</w:t>
      </w:r>
    </w:p>
    <w:p w14:paraId="2E8C0F02" w14:textId="1053606F" w:rsidR="00447EAE" w:rsidRDefault="00447EAE" w:rsidP="00447EAE">
      <w:pPr>
        <w:ind w:firstLine="708"/>
        <w:jc w:val="both"/>
        <w:rPr>
          <w:rFonts w:cs="Times New Roman"/>
          <w:color w:val="000000"/>
          <w:szCs w:val="24"/>
        </w:rPr>
      </w:pPr>
      <w:r>
        <w:rPr>
          <w:rFonts w:cs="Times New Roman"/>
          <w:color w:val="000000"/>
          <w:szCs w:val="24"/>
        </w:rPr>
        <w:t xml:space="preserve">В это же время в Грозном при непосредственном участии Ахмеда </w:t>
      </w:r>
      <w:proofErr w:type="spellStart"/>
      <w:r>
        <w:rPr>
          <w:rFonts w:cs="Times New Roman"/>
          <w:color w:val="000000"/>
          <w:szCs w:val="24"/>
        </w:rPr>
        <w:t>Белхароева</w:t>
      </w:r>
      <w:proofErr w:type="spellEnd"/>
      <w:r>
        <w:rPr>
          <w:rFonts w:cs="Times New Roman"/>
          <w:color w:val="000000"/>
          <w:szCs w:val="24"/>
        </w:rPr>
        <w:t xml:space="preserve"> был сформирован отряд для участия в «специальной военной операции» в Украине – в том числе из представителей «боевого крыла» </w:t>
      </w:r>
      <w:proofErr w:type="spellStart"/>
      <w:r>
        <w:rPr>
          <w:rFonts w:cs="Times New Roman"/>
          <w:color w:val="000000"/>
          <w:szCs w:val="24"/>
        </w:rPr>
        <w:t>вирда</w:t>
      </w:r>
      <w:proofErr w:type="spellEnd"/>
      <w:r>
        <w:rPr>
          <w:rFonts w:cs="Times New Roman"/>
          <w:color w:val="000000"/>
          <w:szCs w:val="24"/>
        </w:rPr>
        <w:t>. «</w:t>
      </w:r>
      <w:proofErr w:type="spellStart"/>
      <w:r>
        <w:rPr>
          <w:rFonts w:cs="Times New Roman"/>
          <w:color w:val="000000"/>
          <w:szCs w:val="24"/>
        </w:rPr>
        <w:t>Баталхаджинский</w:t>
      </w:r>
      <w:proofErr w:type="spellEnd"/>
      <w:r>
        <w:rPr>
          <w:rFonts w:cs="Times New Roman"/>
          <w:color w:val="000000"/>
          <w:szCs w:val="24"/>
        </w:rPr>
        <w:t xml:space="preserve"> отряд быстрого реагирования «Ахмат» (БОБР «Ахмат») прошел подготовку в «университете спецназа» в Гудермесе и вошёл в состав «спецподразделения» «Ахмат»</w:t>
      </w:r>
      <w:r w:rsidR="00200BA5">
        <w:rPr>
          <w:rFonts w:cs="Times New Roman"/>
          <w:color w:val="000000"/>
          <w:szCs w:val="24"/>
        </w:rPr>
        <w:t xml:space="preserve"> – </w:t>
      </w:r>
      <w:r>
        <w:rPr>
          <w:rFonts w:cs="Times New Roman"/>
          <w:color w:val="000000"/>
          <w:szCs w:val="24"/>
        </w:rPr>
        <w:t xml:space="preserve">добровольческого формирования, которым на тот момент командовал </w:t>
      </w:r>
      <w:r>
        <w:rPr>
          <w:rFonts w:cs="Times New Roman"/>
          <w:b/>
          <w:bCs/>
          <w:color w:val="000000"/>
          <w:szCs w:val="24"/>
        </w:rPr>
        <w:t>Апти (Апты) Алаудинов</w:t>
      </w:r>
      <w:r>
        <w:rPr>
          <w:rFonts w:cs="Times New Roman"/>
          <w:color w:val="000000"/>
          <w:szCs w:val="24"/>
        </w:rPr>
        <w:t xml:space="preserve">. Об этом в </w:t>
      </w:r>
      <w:r w:rsidRPr="008458C5">
        <w:rPr>
          <w:rFonts w:cs="Times New Roman"/>
          <w:b/>
          <w:bCs/>
          <w:i/>
          <w:iCs/>
          <w:color w:val="000000"/>
          <w:szCs w:val="24"/>
        </w:rPr>
        <w:t>декабре 2023 года</w:t>
      </w:r>
      <w:r>
        <w:rPr>
          <w:rFonts w:cs="Times New Roman"/>
          <w:color w:val="000000"/>
          <w:szCs w:val="24"/>
        </w:rPr>
        <w:t xml:space="preserve"> сообщил глава Чечни Рамзан Кадыров</w:t>
      </w:r>
      <w:r>
        <w:rPr>
          <w:rStyle w:val="FootnoteReference"/>
          <w:color w:val="000000"/>
          <w:szCs w:val="24"/>
        </w:rPr>
        <w:footnoteReference w:id="101"/>
      </w:r>
      <w:r>
        <w:rPr>
          <w:rFonts w:cs="Times New Roman"/>
          <w:color w:val="000000"/>
          <w:szCs w:val="24"/>
        </w:rPr>
        <w:t>. Отряд насчитывал 31 человек</w:t>
      </w:r>
      <w:r w:rsidR="00F773A7">
        <w:rPr>
          <w:rStyle w:val="FootnoteReference"/>
          <w:rFonts w:cs="Times New Roman"/>
          <w:color w:val="000000"/>
          <w:szCs w:val="24"/>
        </w:rPr>
        <w:footnoteReference w:id="102"/>
      </w:r>
      <w:r>
        <w:rPr>
          <w:rFonts w:cs="Times New Roman"/>
          <w:color w:val="000000"/>
          <w:szCs w:val="24"/>
        </w:rPr>
        <w:t>.</w:t>
      </w:r>
    </w:p>
    <w:p w14:paraId="488DAE50" w14:textId="77777777" w:rsidR="00A76F05" w:rsidRDefault="00447EAE" w:rsidP="00A76F05">
      <w:pPr>
        <w:ind w:firstLine="708"/>
        <w:jc w:val="both"/>
      </w:pPr>
      <w:r>
        <w:rPr>
          <w:rFonts w:cs="Times New Roman"/>
          <w:color w:val="000000"/>
          <w:szCs w:val="24"/>
        </w:rPr>
        <w:t xml:space="preserve">Но отправка «добровольцами» на войну не спасает: именно в оккупированной Луганской области Украины </w:t>
      </w:r>
      <w:r w:rsidRPr="001B79CE">
        <w:rPr>
          <w:rFonts w:cs="Times New Roman"/>
          <w:b/>
          <w:bCs/>
          <w:i/>
          <w:iCs/>
          <w:color w:val="000000"/>
          <w:szCs w:val="24"/>
        </w:rPr>
        <w:t>28 марта</w:t>
      </w:r>
      <w:r>
        <w:rPr>
          <w:rFonts w:cs="Times New Roman"/>
          <w:color w:val="000000"/>
          <w:szCs w:val="24"/>
        </w:rPr>
        <w:t xml:space="preserve"> был задержан </w:t>
      </w:r>
      <w:proofErr w:type="spellStart"/>
      <w:r>
        <w:rPr>
          <w:rFonts w:cs="Times New Roman"/>
          <w:color w:val="000000"/>
          <w:szCs w:val="24"/>
        </w:rPr>
        <w:t>баталхаджинец</w:t>
      </w:r>
      <w:proofErr w:type="spellEnd"/>
      <w:r>
        <w:rPr>
          <w:rFonts w:cs="Times New Roman"/>
          <w:color w:val="000000"/>
          <w:szCs w:val="24"/>
        </w:rPr>
        <w:t xml:space="preserve"> </w:t>
      </w:r>
      <w:r w:rsidRPr="001B79CE">
        <w:rPr>
          <w:rFonts w:cs="Times New Roman"/>
          <w:b/>
          <w:bCs/>
          <w:color w:val="000000"/>
          <w:szCs w:val="24"/>
        </w:rPr>
        <w:t>Адам Картоев</w:t>
      </w:r>
      <w:r w:rsidRPr="00D5258C">
        <w:rPr>
          <w:rFonts w:cs="Times New Roman"/>
          <w:color w:val="000000"/>
          <w:szCs w:val="24"/>
        </w:rPr>
        <w:t>,</w:t>
      </w:r>
      <w:r>
        <w:rPr>
          <w:rFonts w:cs="Times New Roman"/>
          <w:color w:val="000000"/>
          <w:szCs w:val="24"/>
        </w:rPr>
        <w:t xml:space="preserve"> который, по версии следствия давал взятки </w:t>
      </w:r>
      <w:r w:rsidRPr="00D5258C">
        <w:rPr>
          <w:rFonts w:cs="Times New Roman"/>
          <w:color w:val="000000"/>
          <w:szCs w:val="24"/>
        </w:rPr>
        <w:t>судь</w:t>
      </w:r>
      <w:r>
        <w:rPr>
          <w:rFonts w:cs="Times New Roman"/>
          <w:color w:val="000000"/>
          <w:szCs w:val="24"/>
        </w:rPr>
        <w:t>ям</w:t>
      </w:r>
      <w:r w:rsidRPr="00D5258C">
        <w:rPr>
          <w:rFonts w:cs="Times New Roman"/>
          <w:color w:val="000000"/>
          <w:szCs w:val="24"/>
        </w:rPr>
        <w:t xml:space="preserve"> </w:t>
      </w:r>
      <w:r w:rsidRPr="001B79CE">
        <w:rPr>
          <w:rFonts w:cs="Times New Roman"/>
          <w:b/>
          <w:bCs/>
          <w:color w:val="000000"/>
          <w:szCs w:val="24"/>
        </w:rPr>
        <w:t>Сергею Бойчуку</w:t>
      </w:r>
      <w:r>
        <w:rPr>
          <w:rFonts w:cs="Times New Roman"/>
          <w:color w:val="000000"/>
          <w:szCs w:val="24"/>
        </w:rPr>
        <w:t xml:space="preserve"> и </w:t>
      </w:r>
      <w:r w:rsidRPr="001B79CE">
        <w:rPr>
          <w:rFonts w:cs="Times New Roman"/>
          <w:b/>
          <w:bCs/>
          <w:color w:val="000000"/>
          <w:szCs w:val="24"/>
        </w:rPr>
        <w:t>Магомеду Аушеву</w:t>
      </w:r>
      <w:r>
        <w:rPr>
          <w:rFonts w:cs="Times New Roman"/>
          <w:color w:val="000000"/>
          <w:szCs w:val="24"/>
        </w:rPr>
        <w:t xml:space="preserve">, которые якобы </w:t>
      </w:r>
      <w:r w:rsidRPr="00D5258C">
        <w:rPr>
          <w:rFonts w:cs="Times New Roman"/>
          <w:color w:val="000000"/>
          <w:szCs w:val="24"/>
        </w:rPr>
        <w:t>вын</w:t>
      </w:r>
      <w:r>
        <w:rPr>
          <w:rFonts w:cs="Times New Roman"/>
          <w:color w:val="000000"/>
          <w:szCs w:val="24"/>
        </w:rPr>
        <w:t>оси</w:t>
      </w:r>
      <w:r w:rsidRPr="00D5258C">
        <w:rPr>
          <w:rFonts w:cs="Times New Roman"/>
          <w:color w:val="000000"/>
          <w:szCs w:val="24"/>
        </w:rPr>
        <w:t>ли решени</w:t>
      </w:r>
      <w:r>
        <w:rPr>
          <w:rFonts w:cs="Times New Roman"/>
          <w:color w:val="000000"/>
          <w:szCs w:val="24"/>
        </w:rPr>
        <w:t>я</w:t>
      </w:r>
      <w:r w:rsidRPr="00D5258C">
        <w:rPr>
          <w:rFonts w:cs="Times New Roman"/>
          <w:color w:val="000000"/>
          <w:szCs w:val="24"/>
        </w:rPr>
        <w:t xml:space="preserve"> в пользу представителей братства</w:t>
      </w:r>
      <w:r>
        <w:rPr>
          <w:rFonts w:cs="Times New Roman"/>
          <w:color w:val="000000"/>
          <w:szCs w:val="24"/>
        </w:rPr>
        <w:t xml:space="preserve"> (см. ниже)</w:t>
      </w:r>
      <w:r w:rsidRPr="00D5258C">
        <w:rPr>
          <w:rFonts w:cs="Times New Roman"/>
          <w:color w:val="000000"/>
          <w:szCs w:val="24"/>
        </w:rPr>
        <w:t>.</w:t>
      </w:r>
      <w:r>
        <w:rPr>
          <w:rFonts w:cs="Times New Roman"/>
          <w:color w:val="000000"/>
          <w:szCs w:val="24"/>
        </w:rPr>
        <w:t xml:space="preserve"> Картоев пытался сочетать службу в БОБР «Ахмат» со </w:t>
      </w:r>
      <w:r w:rsidRPr="00D5258C">
        <w:rPr>
          <w:rFonts w:cs="Times New Roman"/>
          <w:color w:val="000000"/>
          <w:szCs w:val="24"/>
        </w:rPr>
        <w:t>строительны</w:t>
      </w:r>
      <w:r>
        <w:rPr>
          <w:rFonts w:cs="Times New Roman"/>
          <w:color w:val="000000"/>
          <w:szCs w:val="24"/>
        </w:rPr>
        <w:t>м</w:t>
      </w:r>
      <w:r w:rsidRPr="00D5258C">
        <w:rPr>
          <w:rFonts w:cs="Times New Roman"/>
          <w:color w:val="000000"/>
          <w:szCs w:val="24"/>
        </w:rPr>
        <w:t xml:space="preserve"> бизнес</w:t>
      </w:r>
      <w:r>
        <w:rPr>
          <w:rFonts w:cs="Times New Roman"/>
          <w:color w:val="000000"/>
          <w:szCs w:val="24"/>
        </w:rPr>
        <w:t>ом</w:t>
      </w:r>
      <w:r w:rsidRPr="00D5258C">
        <w:rPr>
          <w:rFonts w:cs="Times New Roman"/>
          <w:color w:val="000000"/>
          <w:szCs w:val="24"/>
        </w:rPr>
        <w:t xml:space="preserve"> на оккупированной территории</w:t>
      </w:r>
      <w:r>
        <w:rPr>
          <w:rStyle w:val="FootnoteReference"/>
          <w:color w:val="000000"/>
          <w:szCs w:val="24"/>
        </w:rPr>
        <w:footnoteReference w:id="103"/>
      </w:r>
      <w:r>
        <w:rPr>
          <w:rFonts w:cs="Times New Roman"/>
          <w:color w:val="000000"/>
          <w:szCs w:val="24"/>
        </w:rPr>
        <w:t>.</w:t>
      </w:r>
    </w:p>
    <w:p w14:paraId="063F055C" w14:textId="5B761EA4" w:rsidR="00447EAE" w:rsidRPr="00A76F05" w:rsidRDefault="00447EAE" w:rsidP="00A76F05">
      <w:pPr>
        <w:spacing w:line="240" w:lineRule="auto"/>
        <w:ind w:firstLine="709"/>
        <w:jc w:val="both"/>
        <w:rPr>
          <w:rFonts w:cs="Times New Roman"/>
          <w:szCs w:val="24"/>
        </w:rPr>
      </w:pPr>
      <w:r w:rsidRPr="00A76F05">
        <w:rPr>
          <w:rFonts w:cs="Times New Roman"/>
          <w:szCs w:val="24"/>
        </w:rPr>
        <w:t xml:space="preserve">При этом другой представитель верхушки братства, проживающий в Украине </w:t>
      </w:r>
      <w:r w:rsidRPr="00A76F05">
        <w:rPr>
          <w:rFonts w:cs="Times New Roman"/>
          <w:b/>
          <w:bCs/>
          <w:szCs w:val="24"/>
        </w:rPr>
        <w:t xml:space="preserve">Ильяс </w:t>
      </w:r>
      <w:proofErr w:type="spellStart"/>
      <w:r w:rsidRPr="00A76F05">
        <w:rPr>
          <w:rFonts w:cs="Times New Roman"/>
          <w:b/>
          <w:bCs/>
          <w:szCs w:val="24"/>
        </w:rPr>
        <w:t>Белхароев</w:t>
      </w:r>
      <w:proofErr w:type="spellEnd"/>
      <w:r w:rsidRPr="00A76F05">
        <w:rPr>
          <w:rFonts w:cs="Times New Roman"/>
          <w:szCs w:val="24"/>
        </w:rPr>
        <w:t xml:space="preserve">, </w:t>
      </w:r>
      <w:r w:rsidRPr="00A76F05">
        <w:rPr>
          <w:rFonts w:cs="Times New Roman"/>
          <w:b/>
          <w:bCs/>
          <w:i/>
          <w:iCs/>
          <w:szCs w:val="24"/>
        </w:rPr>
        <w:t>в ноябре 2022 года</w:t>
      </w:r>
      <w:r w:rsidRPr="00A76F05">
        <w:rPr>
          <w:rFonts w:cs="Times New Roman"/>
          <w:szCs w:val="24"/>
        </w:rPr>
        <w:t xml:space="preserve"> обратился к </w:t>
      </w:r>
      <w:proofErr w:type="spellStart"/>
      <w:r w:rsidRPr="00A76F05">
        <w:rPr>
          <w:rFonts w:cs="Times New Roman"/>
          <w:szCs w:val="24"/>
        </w:rPr>
        <w:t>баталхаджинцам</w:t>
      </w:r>
      <w:proofErr w:type="spellEnd"/>
      <w:r w:rsidRPr="00A76F05">
        <w:rPr>
          <w:rFonts w:cs="Times New Roman"/>
          <w:szCs w:val="24"/>
        </w:rPr>
        <w:t xml:space="preserve"> с просьбой не участвовать в войне против Украины и не работать на спецслужбы российского государства, так как это противоречит принципам </w:t>
      </w:r>
      <w:proofErr w:type="spellStart"/>
      <w:r w:rsidRPr="00A76F05">
        <w:rPr>
          <w:rFonts w:cs="Times New Roman"/>
          <w:szCs w:val="24"/>
        </w:rPr>
        <w:t>баталхаджинского</w:t>
      </w:r>
      <w:proofErr w:type="spellEnd"/>
      <w:r w:rsidRPr="00A76F05">
        <w:rPr>
          <w:rFonts w:cs="Times New Roman"/>
          <w:szCs w:val="24"/>
        </w:rPr>
        <w:t xml:space="preserve"> братства</w:t>
      </w:r>
      <w:r w:rsidRPr="00A76F05">
        <w:rPr>
          <w:rStyle w:val="FootnoteReference"/>
          <w:rFonts w:cs="Times New Roman"/>
          <w:color w:val="000000"/>
          <w:szCs w:val="24"/>
        </w:rPr>
        <w:footnoteReference w:id="104"/>
      </w:r>
      <w:r w:rsidRPr="00A76F05">
        <w:rPr>
          <w:rFonts w:cs="Times New Roman"/>
          <w:szCs w:val="24"/>
        </w:rPr>
        <w:t>. Он назвал всех, кто поддержал решение участвовать в войне, предателями и пообещал донести на каждого в СБУ</w:t>
      </w:r>
      <w:r w:rsidRPr="00A76F05">
        <w:rPr>
          <w:rStyle w:val="FootnoteReference"/>
          <w:rFonts w:cs="Times New Roman"/>
          <w:color w:val="000000"/>
          <w:szCs w:val="24"/>
        </w:rPr>
        <w:footnoteReference w:id="105"/>
      </w:r>
      <w:r w:rsidRPr="00A76F05">
        <w:rPr>
          <w:rFonts w:cs="Times New Roman"/>
          <w:szCs w:val="24"/>
        </w:rPr>
        <w:t xml:space="preserve">. В отношении Ильяса </w:t>
      </w:r>
      <w:proofErr w:type="spellStart"/>
      <w:r w:rsidRPr="00A76F05">
        <w:rPr>
          <w:rFonts w:cs="Times New Roman"/>
          <w:szCs w:val="24"/>
        </w:rPr>
        <w:t>Белхароева</w:t>
      </w:r>
      <w:proofErr w:type="spellEnd"/>
      <w:r w:rsidRPr="00A76F05">
        <w:rPr>
          <w:rFonts w:cs="Times New Roman"/>
          <w:szCs w:val="24"/>
        </w:rPr>
        <w:t xml:space="preserve"> на территории России было возбуждено уголовное дело о «повторной дискредитации» Вооруженных сил РФ. Его также подозревали в причастности к убийству главы ингушского ЦПЭ</w:t>
      </w:r>
      <w:r w:rsidRPr="00A76F05">
        <w:rPr>
          <w:rStyle w:val="FootnoteReference"/>
          <w:rFonts w:cs="Times New Roman"/>
          <w:color w:val="000000"/>
          <w:szCs w:val="24"/>
        </w:rPr>
        <w:footnoteReference w:id="106"/>
      </w:r>
      <w:r w:rsidRPr="00A76F05">
        <w:rPr>
          <w:rFonts w:cs="Times New Roman"/>
          <w:szCs w:val="24"/>
        </w:rPr>
        <w:t xml:space="preserve"> В июне 2024 года УФСБ по Ингушетии возбудило в его отношение уголовное дело по ч. 2 ст. 205.4 и ч. 2 ст. 208 (участие в террористическом сообществе и незаконном вооруженном формировании) УК РФ. По версии следствия</w:t>
      </w:r>
      <w:r w:rsidRPr="00A76F05">
        <w:rPr>
          <w:rFonts w:cs="Times New Roman"/>
          <w:color w:val="111111"/>
          <w:szCs w:val="24"/>
          <w:shd w:val="clear" w:color="auto" w:fill="FFFFFF"/>
        </w:rPr>
        <w:t xml:space="preserve">, </w:t>
      </w:r>
      <w:r w:rsidRPr="00A76F05">
        <w:rPr>
          <w:rFonts w:cs="Times New Roman"/>
          <w:szCs w:val="24"/>
        </w:rPr>
        <w:t>в 2021 году он вступил в добровольческий «батальон имени Джохара Дудаева», который «</w:t>
      </w:r>
      <w:r w:rsidRPr="00A76F05">
        <w:rPr>
          <w:rFonts w:cs="Times New Roman"/>
          <w:i/>
          <w:iCs/>
          <w:szCs w:val="24"/>
        </w:rPr>
        <w:t>до февраля 2022 года не соответствовал нормативно-правовым документам Украины, являясь НВФ</w:t>
      </w:r>
      <w:r w:rsidRPr="00A76F05">
        <w:rPr>
          <w:rFonts w:cs="Times New Roman"/>
          <w:szCs w:val="24"/>
        </w:rPr>
        <w:t>» (</w:t>
      </w:r>
      <w:r w:rsidRPr="00A76F05">
        <w:rPr>
          <w:rFonts w:cs="Times New Roman"/>
          <w:szCs w:val="24"/>
          <w:lang w:val="en-US"/>
        </w:rPr>
        <w:t>sic</w:t>
      </w:r>
      <w:r w:rsidRPr="00A76F05">
        <w:rPr>
          <w:rFonts w:cs="Times New Roman"/>
          <w:szCs w:val="24"/>
        </w:rPr>
        <w:t xml:space="preserve">!). Это дополняет ранее выдвинутые обвинения в теракте и контрабанде оружия (ст. 205 и ст. 226.1 УК): якобы </w:t>
      </w:r>
      <w:proofErr w:type="spellStart"/>
      <w:r w:rsidRPr="00A76F05">
        <w:rPr>
          <w:rFonts w:cs="Times New Roman"/>
          <w:szCs w:val="24"/>
        </w:rPr>
        <w:t>Белхароев</w:t>
      </w:r>
      <w:proofErr w:type="spellEnd"/>
      <w:r w:rsidRPr="00A76F05">
        <w:rPr>
          <w:rFonts w:cs="Times New Roman"/>
          <w:szCs w:val="24"/>
        </w:rPr>
        <w:t xml:space="preserve"> организовал поставки оружия из Украины в Россию, для чего прятал детали пистолетов в бытовых электроприборах, отправляемых почтой. Именно так якобы был доставлен и пистолет </w:t>
      </w:r>
      <w:proofErr w:type="spellStart"/>
      <w:r w:rsidRPr="00A76F05">
        <w:rPr>
          <w:rFonts w:cs="Times New Roman"/>
          <w:szCs w:val="24"/>
        </w:rPr>
        <w:t>Glock</w:t>
      </w:r>
      <w:proofErr w:type="spellEnd"/>
      <w:r w:rsidRPr="00A76F05">
        <w:rPr>
          <w:rFonts w:cs="Times New Roman"/>
          <w:szCs w:val="24"/>
        </w:rPr>
        <w:t xml:space="preserve">, из которого </w:t>
      </w:r>
      <w:proofErr w:type="spellStart"/>
      <w:r w:rsidRPr="00A76F05">
        <w:rPr>
          <w:rFonts w:cs="Times New Roman"/>
          <w:szCs w:val="24"/>
        </w:rPr>
        <w:t>Курейш</w:t>
      </w:r>
      <w:proofErr w:type="spellEnd"/>
      <w:r w:rsidRPr="00A76F05">
        <w:rPr>
          <w:rFonts w:cs="Times New Roman"/>
          <w:szCs w:val="24"/>
        </w:rPr>
        <w:t xml:space="preserve"> Картоев </w:t>
      </w:r>
      <w:r w:rsidRPr="00A76F05">
        <w:rPr>
          <w:rFonts w:cs="Times New Roman"/>
          <w:szCs w:val="24"/>
        </w:rPr>
        <w:lastRenderedPageBreak/>
        <w:t xml:space="preserve">застрелил </w:t>
      </w:r>
      <w:proofErr w:type="spellStart"/>
      <w:r w:rsidRPr="00A76F05">
        <w:rPr>
          <w:rFonts w:cs="Times New Roman"/>
          <w:szCs w:val="24"/>
        </w:rPr>
        <w:t>Эльджаркиева</w:t>
      </w:r>
      <w:proofErr w:type="spellEnd"/>
      <w:r w:rsidRPr="00A76F05">
        <w:rPr>
          <w:rFonts w:cs="Times New Roman"/>
          <w:szCs w:val="24"/>
        </w:rPr>
        <w:t xml:space="preserve">. Теперь же </w:t>
      </w:r>
      <w:proofErr w:type="spellStart"/>
      <w:r w:rsidRPr="00A76F05">
        <w:rPr>
          <w:rFonts w:cs="Times New Roman"/>
          <w:szCs w:val="24"/>
        </w:rPr>
        <w:t>Белхароев</w:t>
      </w:r>
      <w:proofErr w:type="spellEnd"/>
      <w:r w:rsidRPr="00A76F05">
        <w:rPr>
          <w:rFonts w:cs="Times New Roman"/>
          <w:szCs w:val="24"/>
        </w:rPr>
        <w:t xml:space="preserve"> якобы снабжает оружием ВСУ</w:t>
      </w:r>
      <w:r w:rsidRPr="00A76F05">
        <w:rPr>
          <w:rStyle w:val="FootnoteReference"/>
          <w:rFonts w:cs="Times New Roman"/>
          <w:szCs w:val="24"/>
        </w:rPr>
        <w:footnoteReference w:id="107"/>
      </w:r>
      <w:r w:rsidRPr="00A76F05">
        <w:rPr>
          <w:rFonts w:cs="Times New Roman"/>
          <w:szCs w:val="24"/>
        </w:rPr>
        <w:t xml:space="preserve">. Ранее, ещё до начала полномасштабной войны, российские следственные органы пытались добиться его выдачи по делу о контрабанде оружия (но в том запросе ещё не было захватывающих подробностей о бытовой технике). В 2021 году экстрадиции удалось </w:t>
      </w:r>
      <w:r w:rsidR="00021795">
        <w:rPr>
          <w:rFonts w:cs="Times New Roman"/>
          <w:szCs w:val="24"/>
        </w:rPr>
        <w:t xml:space="preserve">избежать </w:t>
      </w:r>
      <w:r w:rsidRPr="00A76F05">
        <w:rPr>
          <w:rFonts w:cs="Times New Roman"/>
          <w:szCs w:val="24"/>
        </w:rPr>
        <w:t>благодаря вмешательству Управления Верховного комиссариата ООН по делам беженцев и грамотному одесскому адвокату.</w:t>
      </w:r>
      <w:r w:rsidRPr="00A76F05">
        <w:rPr>
          <w:rStyle w:val="FootnoteReference"/>
          <w:rFonts w:cs="Times New Roman"/>
          <w:szCs w:val="24"/>
        </w:rPr>
        <w:footnoteReference w:id="108"/>
      </w:r>
    </w:p>
    <w:p w14:paraId="3ABD5A1D" w14:textId="77777777" w:rsidR="00447EAE" w:rsidRDefault="00447EAE" w:rsidP="00447EAE">
      <w:pPr>
        <w:ind w:firstLine="708"/>
        <w:jc w:val="both"/>
        <w:rPr>
          <w:shd w:val="clear" w:color="auto" w:fill="FFFF00"/>
        </w:rPr>
      </w:pPr>
      <w:r w:rsidRPr="00206B0B">
        <w:rPr>
          <w:rFonts w:cs="Times New Roman"/>
          <w:color w:val="000000"/>
          <w:szCs w:val="24"/>
        </w:rPr>
        <w:t xml:space="preserve">В </w:t>
      </w:r>
      <w:r w:rsidRPr="00206B0B">
        <w:rPr>
          <w:rFonts w:cs="Times New Roman"/>
          <w:b/>
          <w:bCs/>
          <w:i/>
          <w:iCs/>
          <w:color w:val="000000"/>
          <w:szCs w:val="24"/>
        </w:rPr>
        <w:t>середине июня 2024 г</w:t>
      </w:r>
      <w:r w:rsidRPr="00206B0B">
        <w:rPr>
          <w:rFonts w:cs="Times New Roman"/>
          <w:color w:val="000000"/>
          <w:szCs w:val="24"/>
        </w:rPr>
        <w:t>. жив</w:t>
      </w:r>
      <w:r>
        <w:rPr>
          <w:rFonts w:cs="Times New Roman"/>
          <w:color w:val="000000"/>
          <w:szCs w:val="24"/>
        </w:rPr>
        <w:t>у</w:t>
      </w:r>
      <w:r w:rsidRPr="00206B0B">
        <w:rPr>
          <w:rFonts w:cs="Times New Roman"/>
          <w:color w:val="000000"/>
          <w:szCs w:val="24"/>
        </w:rPr>
        <w:t>щий за пределами России</w:t>
      </w:r>
      <w:r>
        <w:rPr>
          <w:rFonts w:cs="Times New Roman"/>
          <w:color w:val="000000"/>
          <w:szCs w:val="24"/>
        </w:rPr>
        <w:t xml:space="preserve"> </w:t>
      </w:r>
      <w:r w:rsidRPr="00206B0B">
        <w:rPr>
          <w:rFonts w:cs="Times New Roman"/>
          <w:color w:val="000000"/>
          <w:szCs w:val="24"/>
        </w:rPr>
        <w:t xml:space="preserve">представитель </w:t>
      </w:r>
      <w:proofErr w:type="spellStart"/>
      <w:r w:rsidRPr="00206B0B">
        <w:rPr>
          <w:rFonts w:cs="Times New Roman"/>
          <w:color w:val="000000"/>
          <w:szCs w:val="24"/>
        </w:rPr>
        <w:t>баталхаджин</w:t>
      </w:r>
      <w:r>
        <w:rPr>
          <w:rFonts w:cs="Times New Roman"/>
          <w:color w:val="000000"/>
          <w:szCs w:val="24"/>
        </w:rPr>
        <w:t>ского</w:t>
      </w:r>
      <w:proofErr w:type="spellEnd"/>
      <w:r>
        <w:rPr>
          <w:rFonts w:cs="Times New Roman"/>
          <w:color w:val="000000"/>
          <w:szCs w:val="24"/>
        </w:rPr>
        <w:t xml:space="preserve"> </w:t>
      </w:r>
      <w:proofErr w:type="spellStart"/>
      <w:r>
        <w:rPr>
          <w:rFonts w:cs="Times New Roman"/>
          <w:color w:val="000000"/>
          <w:szCs w:val="24"/>
        </w:rPr>
        <w:t>вирда</w:t>
      </w:r>
      <w:proofErr w:type="spellEnd"/>
      <w:r>
        <w:rPr>
          <w:rFonts w:cs="Times New Roman"/>
          <w:color w:val="000000"/>
          <w:szCs w:val="24"/>
        </w:rPr>
        <w:t xml:space="preserve"> </w:t>
      </w:r>
      <w:r w:rsidRPr="00206B0B">
        <w:rPr>
          <w:rFonts w:cs="Times New Roman"/>
          <w:b/>
          <w:bCs/>
          <w:color w:val="000000"/>
          <w:szCs w:val="24"/>
        </w:rPr>
        <w:t xml:space="preserve">Шамиль </w:t>
      </w:r>
      <w:proofErr w:type="spellStart"/>
      <w:r w:rsidRPr="00206B0B">
        <w:rPr>
          <w:rFonts w:cs="Times New Roman"/>
          <w:b/>
          <w:bCs/>
          <w:color w:val="000000"/>
          <w:szCs w:val="24"/>
        </w:rPr>
        <w:t>Булгучев</w:t>
      </w:r>
      <w:proofErr w:type="spellEnd"/>
      <w:r>
        <w:rPr>
          <w:rFonts w:cs="Times New Roman"/>
          <w:color w:val="000000"/>
          <w:szCs w:val="24"/>
        </w:rPr>
        <w:t xml:space="preserve"> </w:t>
      </w:r>
      <w:r w:rsidRPr="00206B0B">
        <w:rPr>
          <w:rFonts w:cs="Times New Roman"/>
          <w:color w:val="000000"/>
          <w:szCs w:val="24"/>
        </w:rPr>
        <w:t>на своей странице в инстаграм</w:t>
      </w:r>
      <w:r>
        <w:rPr>
          <w:rStyle w:val="FootnoteReference"/>
          <w:color w:val="000000"/>
          <w:szCs w:val="24"/>
        </w:rPr>
        <w:footnoteReference w:id="109"/>
      </w:r>
      <w:r w:rsidRPr="00206B0B">
        <w:rPr>
          <w:rFonts w:cs="Times New Roman"/>
          <w:color w:val="000000"/>
          <w:szCs w:val="24"/>
        </w:rPr>
        <w:t xml:space="preserve"> опубликовал обращение к президенту Путину, в котором обвинил Ахмеда </w:t>
      </w:r>
      <w:proofErr w:type="spellStart"/>
      <w:r w:rsidRPr="00206B0B">
        <w:rPr>
          <w:rFonts w:cs="Times New Roman"/>
          <w:color w:val="000000"/>
          <w:szCs w:val="24"/>
        </w:rPr>
        <w:t>Белхароева</w:t>
      </w:r>
      <w:proofErr w:type="spellEnd"/>
      <w:r w:rsidRPr="00206B0B">
        <w:rPr>
          <w:rFonts w:cs="Times New Roman"/>
          <w:color w:val="000000"/>
          <w:szCs w:val="24"/>
        </w:rPr>
        <w:t xml:space="preserve"> в том, что </w:t>
      </w:r>
      <w:r>
        <w:rPr>
          <w:rFonts w:cs="Times New Roman"/>
          <w:color w:val="000000"/>
          <w:szCs w:val="24"/>
        </w:rPr>
        <w:t>тот-де</w:t>
      </w:r>
      <w:r w:rsidRPr="00206B0B">
        <w:rPr>
          <w:rFonts w:cs="Times New Roman"/>
          <w:color w:val="000000"/>
          <w:szCs w:val="24"/>
        </w:rPr>
        <w:t xml:space="preserve"> путём шантажа и травли вербует </w:t>
      </w:r>
      <w:proofErr w:type="spellStart"/>
      <w:r w:rsidRPr="00206B0B">
        <w:rPr>
          <w:rFonts w:cs="Times New Roman"/>
          <w:color w:val="000000"/>
          <w:szCs w:val="24"/>
        </w:rPr>
        <w:t>баталхажинск</w:t>
      </w:r>
      <w:r>
        <w:rPr>
          <w:rFonts w:cs="Times New Roman"/>
          <w:color w:val="000000"/>
          <w:szCs w:val="24"/>
        </w:rPr>
        <w:t>ую</w:t>
      </w:r>
      <w:proofErr w:type="spellEnd"/>
      <w:r w:rsidRPr="00206B0B">
        <w:rPr>
          <w:rFonts w:cs="Times New Roman"/>
          <w:color w:val="000000"/>
          <w:szCs w:val="24"/>
        </w:rPr>
        <w:t xml:space="preserve"> молодёжь для убийства неугодных сотрудников полиции и членов самого </w:t>
      </w:r>
      <w:r>
        <w:rPr>
          <w:rFonts w:cs="Times New Roman"/>
          <w:color w:val="000000"/>
          <w:szCs w:val="24"/>
        </w:rPr>
        <w:t>братства</w:t>
      </w:r>
      <w:r w:rsidRPr="00206B0B">
        <w:rPr>
          <w:rFonts w:cs="Times New Roman"/>
          <w:color w:val="000000"/>
          <w:szCs w:val="24"/>
        </w:rPr>
        <w:t xml:space="preserve">. </w:t>
      </w:r>
      <w:proofErr w:type="spellStart"/>
      <w:r w:rsidRPr="00206B0B">
        <w:rPr>
          <w:rFonts w:cs="Times New Roman"/>
          <w:color w:val="000000"/>
          <w:szCs w:val="24"/>
        </w:rPr>
        <w:t>Булгучев</w:t>
      </w:r>
      <w:proofErr w:type="spellEnd"/>
      <w:r w:rsidRPr="00206B0B">
        <w:rPr>
          <w:rFonts w:cs="Times New Roman"/>
          <w:color w:val="000000"/>
          <w:szCs w:val="24"/>
        </w:rPr>
        <w:t xml:space="preserve"> утвержда</w:t>
      </w:r>
      <w:r>
        <w:rPr>
          <w:rFonts w:cs="Times New Roman"/>
          <w:color w:val="000000"/>
          <w:szCs w:val="24"/>
        </w:rPr>
        <w:t>л</w:t>
      </w:r>
      <w:r w:rsidRPr="00206B0B">
        <w:rPr>
          <w:rFonts w:cs="Times New Roman"/>
          <w:color w:val="000000"/>
          <w:szCs w:val="24"/>
        </w:rPr>
        <w:t xml:space="preserve">, что Ахмед </w:t>
      </w:r>
      <w:proofErr w:type="spellStart"/>
      <w:r w:rsidRPr="00206B0B">
        <w:rPr>
          <w:rFonts w:cs="Times New Roman"/>
          <w:color w:val="000000"/>
          <w:szCs w:val="24"/>
        </w:rPr>
        <w:t>Белх</w:t>
      </w:r>
      <w:r>
        <w:rPr>
          <w:rFonts w:cs="Times New Roman"/>
          <w:color w:val="000000"/>
          <w:szCs w:val="24"/>
        </w:rPr>
        <w:t>а</w:t>
      </w:r>
      <w:r w:rsidRPr="00206B0B">
        <w:rPr>
          <w:rFonts w:cs="Times New Roman"/>
          <w:color w:val="000000"/>
          <w:szCs w:val="24"/>
        </w:rPr>
        <w:t>р</w:t>
      </w:r>
      <w:r>
        <w:rPr>
          <w:rFonts w:cs="Times New Roman"/>
          <w:color w:val="000000"/>
          <w:szCs w:val="24"/>
        </w:rPr>
        <w:t>о</w:t>
      </w:r>
      <w:r w:rsidRPr="00206B0B">
        <w:rPr>
          <w:rFonts w:cs="Times New Roman"/>
          <w:color w:val="000000"/>
          <w:szCs w:val="24"/>
        </w:rPr>
        <w:t>ев</w:t>
      </w:r>
      <w:proofErr w:type="spellEnd"/>
      <w:r>
        <w:rPr>
          <w:rFonts w:cs="Times New Roman"/>
          <w:color w:val="000000"/>
          <w:szCs w:val="24"/>
        </w:rPr>
        <w:t>,</w:t>
      </w:r>
      <w:r w:rsidRPr="00206B0B">
        <w:rPr>
          <w:rFonts w:cs="Times New Roman"/>
          <w:color w:val="000000"/>
          <w:szCs w:val="24"/>
        </w:rPr>
        <w:t xml:space="preserve"> жив</w:t>
      </w:r>
      <w:r>
        <w:rPr>
          <w:rFonts w:cs="Times New Roman"/>
          <w:color w:val="000000"/>
          <w:szCs w:val="24"/>
        </w:rPr>
        <w:t>у</w:t>
      </w:r>
      <w:r w:rsidRPr="00206B0B">
        <w:rPr>
          <w:rFonts w:cs="Times New Roman"/>
          <w:color w:val="000000"/>
          <w:szCs w:val="24"/>
        </w:rPr>
        <w:t>щий в Грозном, находится в розыске по ст. 205 ч. 3 УК РФ (совершение теракта) по делу убийства начальника ингушского ЦПЭ, хотя подтверждения этому из официальных источников не</w:t>
      </w:r>
      <w:r>
        <w:rPr>
          <w:rFonts w:cs="Times New Roman"/>
          <w:color w:val="000000"/>
          <w:szCs w:val="24"/>
        </w:rPr>
        <w:t xml:space="preserve"> было</w:t>
      </w:r>
      <w:r>
        <w:rPr>
          <w:rStyle w:val="FootnoteReference"/>
          <w:color w:val="000000"/>
          <w:szCs w:val="24"/>
        </w:rPr>
        <w:footnoteReference w:id="110"/>
      </w:r>
      <w:r w:rsidRPr="00206B0B">
        <w:rPr>
          <w:rFonts w:cs="Times New Roman"/>
          <w:color w:val="000000"/>
          <w:szCs w:val="24"/>
        </w:rPr>
        <w:t>.</w:t>
      </w:r>
    </w:p>
    <w:p w14:paraId="0D36CD26" w14:textId="77777777" w:rsidR="00447EAE" w:rsidRDefault="00447EAE" w:rsidP="00447EAE">
      <w:pPr>
        <w:rPr>
          <w:rFonts w:cs="Times New Roman"/>
          <w:color w:val="000000"/>
          <w:szCs w:val="24"/>
          <w:shd w:val="clear" w:color="auto" w:fill="FFFF00"/>
        </w:rPr>
      </w:pPr>
    </w:p>
    <w:p w14:paraId="0A68F0A4" w14:textId="77777777" w:rsidR="00447EAE" w:rsidRPr="00282ED8" w:rsidRDefault="00447EAE" w:rsidP="00447EAE">
      <w:pPr>
        <w:ind w:firstLine="708"/>
        <w:jc w:val="both"/>
        <w:rPr>
          <w:shd w:val="clear" w:color="auto" w:fill="99FFFF"/>
        </w:rPr>
      </w:pPr>
      <w:r>
        <w:rPr>
          <w:rFonts w:cs="Times New Roman"/>
          <w:color w:val="000000"/>
          <w:szCs w:val="24"/>
        </w:rPr>
        <w:t xml:space="preserve">В </w:t>
      </w:r>
      <w:r>
        <w:rPr>
          <w:rFonts w:cs="Times New Roman"/>
          <w:b/>
          <w:bCs/>
          <w:i/>
          <w:iCs/>
          <w:color w:val="000000"/>
          <w:szCs w:val="24"/>
        </w:rPr>
        <w:t>ноябре 2022 года</w:t>
      </w:r>
      <w:r>
        <w:rPr>
          <w:rFonts w:cs="Times New Roman"/>
          <w:color w:val="000000"/>
          <w:szCs w:val="24"/>
        </w:rPr>
        <w:t xml:space="preserve"> Мосгорсуд приговорил вышеупомянутого</w:t>
      </w:r>
      <w:r w:rsidRPr="007015C9">
        <w:rPr>
          <w:rFonts w:cs="Times New Roman"/>
          <w:color w:val="000000"/>
          <w:szCs w:val="24"/>
        </w:rPr>
        <w:t xml:space="preserve"> Якуба </w:t>
      </w:r>
      <w:proofErr w:type="spellStart"/>
      <w:r w:rsidRPr="007015C9">
        <w:rPr>
          <w:rFonts w:cs="Times New Roman"/>
          <w:color w:val="000000"/>
          <w:szCs w:val="24"/>
        </w:rPr>
        <w:t>Белхороева</w:t>
      </w:r>
      <w:proofErr w:type="spellEnd"/>
      <w:r>
        <w:rPr>
          <w:rFonts w:cs="Times New Roman"/>
          <w:color w:val="000000"/>
          <w:szCs w:val="24"/>
        </w:rPr>
        <w:t>, бывшего главу ингушского отделения Фонда соцстрахования, к девяти годам колонии, признав виновным присвоении и растрате около 20 млн. рублей. Его с</w:t>
      </w:r>
      <w:r w:rsidRPr="00D4337F">
        <w:rPr>
          <w:rFonts w:cs="Times New Roman"/>
          <w:color w:val="000000"/>
          <w:szCs w:val="24"/>
        </w:rPr>
        <w:t>оучастники</w:t>
      </w:r>
      <w:r>
        <w:rPr>
          <w:rFonts w:cs="Times New Roman"/>
          <w:color w:val="000000"/>
          <w:szCs w:val="24"/>
        </w:rPr>
        <w:t xml:space="preserve"> – шестеро членов </w:t>
      </w:r>
      <w:proofErr w:type="spellStart"/>
      <w:r>
        <w:rPr>
          <w:rFonts w:cs="Times New Roman"/>
          <w:color w:val="000000"/>
          <w:szCs w:val="24"/>
        </w:rPr>
        <w:t>вирда</w:t>
      </w:r>
      <w:proofErr w:type="spellEnd"/>
      <w:r>
        <w:rPr>
          <w:rFonts w:cs="Times New Roman"/>
          <w:color w:val="000000"/>
          <w:szCs w:val="24"/>
        </w:rPr>
        <w:t>, не имевших политического влияния – получили условные сроки</w:t>
      </w:r>
      <w:r>
        <w:rPr>
          <w:rStyle w:val="FootnoteReference"/>
          <w:color w:val="000000"/>
          <w:szCs w:val="24"/>
        </w:rPr>
        <w:footnoteReference w:id="111"/>
      </w:r>
      <w:r>
        <w:rPr>
          <w:rFonts w:cs="Times New Roman"/>
          <w:color w:val="000000"/>
          <w:szCs w:val="24"/>
        </w:rPr>
        <w:t>.</w:t>
      </w:r>
      <w:r w:rsidRPr="00282ED8">
        <w:rPr>
          <w:rFonts w:cs="Times New Roman"/>
          <w:color w:val="000000"/>
          <w:szCs w:val="24"/>
        </w:rPr>
        <w:t xml:space="preserve"> </w:t>
      </w:r>
      <w:r>
        <w:rPr>
          <w:rFonts w:cs="Times New Roman"/>
          <w:color w:val="000000"/>
          <w:szCs w:val="24"/>
        </w:rPr>
        <w:t xml:space="preserve">Микаил Алиев и </w:t>
      </w:r>
      <w:proofErr w:type="spellStart"/>
      <w:r>
        <w:rPr>
          <w:rFonts w:cs="Times New Roman"/>
          <w:color w:val="000000"/>
          <w:szCs w:val="24"/>
        </w:rPr>
        <w:t>Хаматхан</w:t>
      </w:r>
      <w:proofErr w:type="spellEnd"/>
      <w:r>
        <w:rPr>
          <w:rFonts w:cs="Times New Roman"/>
          <w:color w:val="000000"/>
          <w:szCs w:val="24"/>
        </w:rPr>
        <w:t xml:space="preserve"> Зязиков (</w:t>
      </w:r>
      <w:proofErr w:type="spellStart"/>
      <w:r>
        <w:rPr>
          <w:rFonts w:cs="Times New Roman"/>
          <w:color w:val="000000"/>
          <w:szCs w:val="24"/>
        </w:rPr>
        <w:t>Дзязиков</w:t>
      </w:r>
      <w:proofErr w:type="spellEnd"/>
      <w:r>
        <w:rPr>
          <w:rFonts w:cs="Times New Roman"/>
          <w:color w:val="000000"/>
          <w:szCs w:val="24"/>
        </w:rPr>
        <w:t>) также получили условное наказание за незаконное хранение оружия.</w:t>
      </w:r>
    </w:p>
    <w:p w14:paraId="76E48224" w14:textId="77777777" w:rsidR="00447EAE" w:rsidRDefault="00447EAE" w:rsidP="00447EAE">
      <w:pPr>
        <w:ind w:firstLine="708"/>
        <w:jc w:val="both"/>
        <w:rPr>
          <w:rFonts w:cs="Times New Roman"/>
          <w:color w:val="000000"/>
          <w:szCs w:val="24"/>
        </w:rPr>
      </w:pPr>
      <w:r>
        <w:rPr>
          <w:rFonts w:cs="Times New Roman"/>
          <w:b/>
          <w:bCs/>
          <w:i/>
          <w:iCs/>
          <w:color w:val="000000"/>
          <w:szCs w:val="24"/>
        </w:rPr>
        <w:t>6 июля 2023 года</w:t>
      </w:r>
      <w:r>
        <w:rPr>
          <w:rFonts w:cs="Times New Roman"/>
          <w:color w:val="000000"/>
          <w:szCs w:val="24"/>
        </w:rPr>
        <w:t xml:space="preserve"> </w:t>
      </w:r>
      <w:r>
        <w:rPr>
          <w:rFonts w:cs="Times New Roman"/>
          <w:b/>
          <w:bCs/>
          <w:color w:val="000000"/>
          <w:szCs w:val="24"/>
        </w:rPr>
        <w:t xml:space="preserve">Мустафа </w:t>
      </w:r>
      <w:proofErr w:type="spellStart"/>
      <w:r>
        <w:rPr>
          <w:rFonts w:cs="Times New Roman"/>
          <w:b/>
          <w:bCs/>
          <w:color w:val="000000"/>
          <w:szCs w:val="24"/>
        </w:rPr>
        <w:t>Белхароев</w:t>
      </w:r>
      <w:proofErr w:type="spellEnd"/>
      <w:r>
        <w:rPr>
          <w:rFonts w:cs="Times New Roman"/>
          <w:b/>
          <w:bCs/>
          <w:color w:val="000000"/>
          <w:szCs w:val="24"/>
        </w:rPr>
        <w:t xml:space="preserve"> </w:t>
      </w:r>
      <w:r>
        <w:rPr>
          <w:rFonts w:cs="Times New Roman"/>
          <w:color w:val="000000"/>
          <w:szCs w:val="24"/>
        </w:rPr>
        <w:t xml:space="preserve">по такому же обвинению был приговорён к 1,5 годам лишения свободы в колонии-поселении. </w:t>
      </w:r>
      <w:r w:rsidRPr="00FF6E2D">
        <w:rPr>
          <w:rFonts w:cs="Times New Roman"/>
          <w:b/>
          <w:bCs/>
          <w:i/>
          <w:iCs/>
          <w:color w:val="000000"/>
          <w:szCs w:val="24"/>
        </w:rPr>
        <w:t>16 июля 2024 года</w:t>
      </w:r>
      <w:r w:rsidRPr="00FF6E2D">
        <w:rPr>
          <w:rFonts w:cs="Times New Roman"/>
          <w:color w:val="000000"/>
          <w:szCs w:val="24"/>
        </w:rPr>
        <w:t xml:space="preserve"> апелляционная инстанция Верховного суда </w:t>
      </w:r>
      <w:r>
        <w:rPr>
          <w:rFonts w:cs="Times New Roman"/>
          <w:color w:val="000000"/>
          <w:szCs w:val="24"/>
        </w:rPr>
        <w:t>РИ</w:t>
      </w:r>
      <w:r w:rsidRPr="00FF6E2D">
        <w:rPr>
          <w:rFonts w:cs="Times New Roman"/>
          <w:color w:val="000000"/>
          <w:szCs w:val="24"/>
        </w:rPr>
        <w:t xml:space="preserve"> изменила приговор, назначи</w:t>
      </w:r>
      <w:r>
        <w:rPr>
          <w:rFonts w:cs="Times New Roman"/>
          <w:color w:val="000000"/>
          <w:szCs w:val="24"/>
        </w:rPr>
        <w:t>в</w:t>
      </w:r>
      <w:r w:rsidRPr="00FF6E2D">
        <w:rPr>
          <w:rFonts w:cs="Times New Roman"/>
          <w:color w:val="000000"/>
          <w:szCs w:val="24"/>
        </w:rPr>
        <w:t xml:space="preserve"> </w:t>
      </w:r>
      <w:r>
        <w:rPr>
          <w:rFonts w:cs="Times New Roman"/>
          <w:color w:val="000000"/>
          <w:szCs w:val="24"/>
        </w:rPr>
        <w:t xml:space="preserve">М. </w:t>
      </w:r>
      <w:proofErr w:type="spellStart"/>
      <w:r w:rsidRPr="00FF6E2D">
        <w:rPr>
          <w:rFonts w:cs="Times New Roman"/>
          <w:color w:val="000000"/>
          <w:szCs w:val="24"/>
        </w:rPr>
        <w:t>Белхароеву</w:t>
      </w:r>
      <w:proofErr w:type="spellEnd"/>
      <w:r w:rsidRPr="00FF6E2D">
        <w:rPr>
          <w:rFonts w:cs="Times New Roman"/>
          <w:color w:val="000000"/>
          <w:szCs w:val="24"/>
        </w:rPr>
        <w:t xml:space="preserve"> 3 года лишения свободы условно</w:t>
      </w:r>
      <w:r>
        <w:rPr>
          <w:rFonts w:cs="Times New Roman"/>
          <w:color w:val="000000"/>
          <w:szCs w:val="24"/>
        </w:rPr>
        <w:t>,</w:t>
      </w:r>
      <w:r w:rsidRPr="00FF6E2D">
        <w:rPr>
          <w:rFonts w:cs="Times New Roman"/>
          <w:color w:val="000000"/>
          <w:szCs w:val="24"/>
        </w:rPr>
        <w:t xml:space="preserve"> с испытательным сроком 1 год</w:t>
      </w:r>
      <w:r>
        <w:rPr>
          <w:rStyle w:val="FootnoteReference"/>
          <w:color w:val="000000"/>
          <w:szCs w:val="24"/>
        </w:rPr>
        <w:footnoteReference w:id="112"/>
      </w:r>
      <w:r w:rsidRPr="00FF6E2D">
        <w:rPr>
          <w:rFonts w:cs="Times New Roman"/>
          <w:color w:val="000000"/>
          <w:szCs w:val="24"/>
        </w:rPr>
        <w:t>.</w:t>
      </w:r>
    </w:p>
    <w:p w14:paraId="3761929E" w14:textId="77777777" w:rsidR="00447EAE" w:rsidRDefault="00447EAE" w:rsidP="00447EAE">
      <w:pPr>
        <w:ind w:firstLine="708"/>
        <w:jc w:val="both"/>
        <w:rPr>
          <w:rFonts w:cs="Times New Roman"/>
          <w:color w:val="000000"/>
          <w:szCs w:val="24"/>
        </w:rPr>
      </w:pPr>
      <w:r>
        <w:rPr>
          <w:rFonts w:cs="Times New Roman"/>
          <w:color w:val="000000"/>
          <w:szCs w:val="24"/>
        </w:rPr>
        <w:t xml:space="preserve">Дело Тархана Зязикова находилось в производстве </w:t>
      </w:r>
      <w:proofErr w:type="spellStart"/>
      <w:r>
        <w:rPr>
          <w:rFonts w:cs="Times New Roman"/>
          <w:color w:val="000000"/>
          <w:szCs w:val="24"/>
        </w:rPr>
        <w:t>Магасского</w:t>
      </w:r>
      <w:proofErr w:type="spellEnd"/>
      <w:r>
        <w:rPr>
          <w:rFonts w:cs="Times New Roman"/>
          <w:color w:val="000000"/>
          <w:szCs w:val="24"/>
        </w:rPr>
        <w:t xml:space="preserve"> районного суда.</w:t>
      </w:r>
      <w:r>
        <w:rPr>
          <w:rFonts w:cs="Times New Roman"/>
          <w:szCs w:val="24"/>
        </w:rPr>
        <w:t xml:space="preserve"> </w:t>
      </w:r>
      <w:r>
        <w:rPr>
          <w:rFonts w:cs="Times New Roman"/>
          <w:color w:val="000000"/>
          <w:szCs w:val="24"/>
        </w:rPr>
        <w:t xml:space="preserve">Ещё один из братьев Зязиковых, </w:t>
      </w:r>
      <w:proofErr w:type="spellStart"/>
      <w:r>
        <w:rPr>
          <w:rFonts w:cs="Times New Roman"/>
          <w:b/>
          <w:bCs/>
          <w:color w:val="000000"/>
          <w:szCs w:val="24"/>
        </w:rPr>
        <w:t>Тухан</w:t>
      </w:r>
      <w:proofErr w:type="spellEnd"/>
      <w:r>
        <w:rPr>
          <w:rFonts w:cs="Times New Roman"/>
          <w:color w:val="000000"/>
          <w:szCs w:val="24"/>
        </w:rPr>
        <w:t>, был объявлен в розыск</w:t>
      </w:r>
      <w:r>
        <w:rPr>
          <w:rStyle w:val="FootnoteReference"/>
          <w:color w:val="000000"/>
          <w:szCs w:val="24"/>
        </w:rPr>
        <w:footnoteReference w:id="113"/>
      </w:r>
      <w:r>
        <w:rPr>
          <w:rFonts w:cs="Times New Roman"/>
          <w:color w:val="000000"/>
          <w:szCs w:val="24"/>
        </w:rPr>
        <w:t>.</w:t>
      </w:r>
    </w:p>
    <w:p w14:paraId="354294D6" w14:textId="77777777" w:rsidR="00447EAE" w:rsidRDefault="00447EAE" w:rsidP="00447EAE">
      <w:pPr>
        <w:ind w:firstLine="708"/>
        <w:jc w:val="both"/>
        <w:rPr>
          <w:rFonts w:cs="Times New Roman"/>
          <w:color w:val="000000"/>
          <w:szCs w:val="24"/>
        </w:rPr>
      </w:pPr>
      <w:r>
        <w:rPr>
          <w:rFonts w:cs="Times New Roman"/>
          <w:color w:val="000000"/>
          <w:szCs w:val="24"/>
        </w:rPr>
        <w:t xml:space="preserve">Находилось в суде и дело обвиняемых в причастности к убийству начальника ингушского ЦПЭ. </w:t>
      </w:r>
      <w:r>
        <w:rPr>
          <w:rFonts w:cs="Times New Roman"/>
          <w:b/>
          <w:bCs/>
          <w:i/>
          <w:iCs/>
          <w:color w:val="000000"/>
          <w:szCs w:val="24"/>
        </w:rPr>
        <w:t>8 февраля 2023 года</w:t>
      </w:r>
      <w:r>
        <w:rPr>
          <w:rFonts w:cs="Times New Roman"/>
          <w:color w:val="000000"/>
          <w:szCs w:val="24"/>
        </w:rPr>
        <w:t xml:space="preserve"> в Южном окружном военном суде г. </w:t>
      </w:r>
      <w:proofErr w:type="spellStart"/>
      <w:r>
        <w:rPr>
          <w:rFonts w:cs="Times New Roman"/>
          <w:color w:val="000000"/>
          <w:szCs w:val="24"/>
        </w:rPr>
        <w:t>Ростова</w:t>
      </w:r>
      <w:proofErr w:type="spellEnd"/>
      <w:r>
        <w:rPr>
          <w:rFonts w:cs="Times New Roman"/>
          <w:color w:val="000000"/>
          <w:szCs w:val="24"/>
        </w:rPr>
        <w:t>-на-Дону</w:t>
      </w:r>
      <w:r w:rsidRPr="000542E3">
        <w:rPr>
          <w:rFonts w:cs="Times New Roman"/>
          <w:color w:val="000000"/>
          <w:szCs w:val="24"/>
        </w:rPr>
        <w:t xml:space="preserve"> </w:t>
      </w:r>
      <w:r>
        <w:rPr>
          <w:rFonts w:cs="Times New Roman"/>
          <w:color w:val="000000"/>
          <w:szCs w:val="24"/>
        </w:rPr>
        <w:t xml:space="preserve">началось судебное следствие. На скамье подсудимых были 11 человек, еще один скрылся за границу, и был арестован заочно. Их обвиняли в совершении преступлений по ч. 2 ст. 205.4, п. «б» ч. 3 ст. 205, ч. 3 ст. 222, ч. 3 ст. 222.1 УК РФ (организация или участие в террористическом сообществе, совершение террористических актов, незаконный оборот оружия и взрывчатых веществ). По данным следствия, организатором был и непосредственно руководил покушением </w:t>
      </w:r>
      <w:r>
        <w:rPr>
          <w:rFonts w:cs="Times New Roman"/>
          <w:b/>
          <w:bCs/>
          <w:color w:val="000000"/>
          <w:szCs w:val="24"/>
        </w:rPr>
        <w:t xml:space="preserve">Хасан </w:t>
      </w:r>
      <w:proofErr w:type="spellStart"/>
      <w:r>
        <w:rPr>
          <w:rFonts w:cs="Times New Roman"/>
          <w:b/>
          <w:bCs/>
          <w:color w:val="000000"/>
          <w:szCs w:val="24"/>
        </w:rPr>
        <w:t>Полонкоев</w:t>
      </w:r>
      <w:proofErr w:type="spellEnd"/>
      <w:r>
        <w:rPr>
          <w:rFonts w:cs="Times New Roman"/>
          <w:b/>
          <w:bCs/>
          <w:color w:val="000000"/>
          <w:szCs w:val="24"/>
        </w:rPr>
        <w:t>.</w:t>
      </w:r>
      <w:r>
        <w:rPr>
          <w:rFonts w:cs="Times New Roman"/>
          <w:color w:val="000000"/>
          <w:szCs w:val="24"/>
        </w:rPr>
        <w:t xml:space="preserve"> Среди подсудимых оказался и сын председателя региональной контрольно-счетной палаты Мустафы </w:t>
      </w:r>
      <w:proofErr w:type="spellStart"/>
      <w:r>
        <w:rPr>
          <w:rFonts w:cs="Times New Roman"/>
          <w:color w:val="000000"/>
          <w:szCs w:val="24"/>
        </w:rPr>
        <w:t>Белхароева</w:t>
      </w:r>
      <w:proofErr w:type="spellEnd"/>
      <w:r>
        <w:rPr>
          <w:rStyle w:val="FootnoteReference"/>
          <w:color w:val="000000"/>
          <w:szCs w:val="24"/>
        </w:rPr>
        <w:footnoteReference w:id="114"/>
      </w:r>
      <w:r>
        <w:rPr>
          <w:rFonts w:cs="Times New Roman"/>
          <w:color w:val="000000"/>
          <w:szCs w:val="24"/>
        </w:rPr>
        <w:t>.</w:t>
      </w:r>
    </w:p>
    <w:p w14:paraId="56549CA0" w14:textId="77777777" w:rsidR="00447EAE" w:rsidRDefault="00447EAE" w:rsidP="00447EAE">
      <w:pPr>
        <w:ind w:firstLine="708"/>
        <w:jc w:val="both"/>
        <w:rPr>
          <w:rFonts w:cs="Times New Roman"/>
          <w:b/>
          <w:bCs/>
          <w:i/>
          <w:iCs/>
          <w:color w:val="000000"/>
          <w:szCs w:val="24"/>
        </w:rPr>
      </w:pPr>
      <w:r>
        <w:rPr>
          <w:rFonts w:cs="Times New Roman"/>
          <w:color w:val="000000"/>
          <w:szCs w:val="24"/>
        </w:rPr>
        <w:t xml:space="preserve">Попутно с расследованием убийства </w:t>
      </w:r>
      <w:proofErr w:type="spellStart"/>
      <w:r>
        <w:rPr>
          <w:rFonts w:cs="Times New Roman"/>
          <w:color w:val="000000"/>
          <w:szCs w:val="24"/>
        </w:rPr>
        <w:t>Эльджаркиева</w:t>
      </w:r>
      <w:proofErr w:type="spellEnd"/>
      <w:r>
        <w:rPr>
          <w:rFonts w:cs="Times New Roman"/>
          <w:color w:val="000000"/>
          <w:szCs w:val="24"/>
        </w:rPr>
        <w:t xml:space="preserve">, следователи выявляли связи лидеров </w:t>
      </w:r>
      <w:proofErr w:type="spellStart"/>
      <w:r>
        <w:rPr>
          <w:rFonts w:cs="Times New Roman"/>
          <w:color w:val="000000"/>
          <w:szCs w:val="24"/>
        </w:rPr>
        <w:t>баталхаджинцев</w:t>
      </w:r>
      <w:proofErr w:type="spellEnd"/>
      <w:r>
        <w:rPr>
          <w:rFonts w:cs="Times New Roman"/>
          <w:color w:val="000000"/>
          <w:szCs w:val="24"/>
        </w:rPr>
        <w:t>, которыми те пользовались в прежние годы для поддержания своего влияния.</w:t>
      </w:r>
    </w:p>
    <w:p w14:paraId="07097986" w14:textId="77777777" w:rsidR="00447EAE" w:rsidRPr="006C795D" w:rsidRDefault="00447EAE" w:rsidP="00447EAE">
      <w:pPr>
        <w:ind w:firstLine="708"/>
        <w:jc w:val="both"/>
        <w:rPr>
          <w:rFonts w:cs="Times New Roman"/>
          <w:color w:val="000000"/>
          <w:szCs w:val="24"/>
        </w:rPr>
      </w:pPr>
      <w:r>
        <w:rPr>
          <w:rFonts w:cs="Times New Roman"/>
          <w:b/>
          <w:bCs/>
          <w:i/>
          <w:iCs/>
          <w:color w:val="000000"/>
          <w:szCs w:val="24"/>
        </w:rPr>
        <w:lastRenderedPageBreak/>
        <w:t>20 декабря 2021 года</w:t>
      </w:r>
      <w:r>
        <w:rPr>
          <w:rFonts w:cs="Times New Roman"/>
          <w:b/>
          <w:bCs/>
          <w:color w:val="000000"/>
          <w:szCs w:val="24"/>
        </w:rPr>
        <w:t xml:space="preserve"> </w:t>
      </w:r>
      <w:r>
        <w:rPr>
          <w:rFonts w:cs="Times New Roman"/>
          <w:color w:val="000000"/>
          <w:szCs w:val="24"/>
        </w:rPr>
        <w:t xml:space="preserve">после обысков задержаны два представителя силовых структур, подозреваемые в связях с </w:t>
      </w:r>
      <w:proofErr w:type="spellStart"/>
      <w:r>
        <w:rPr>
          <w:rFonts w:cs="Times New Roman"/>
          <w:color w:val="000000"/>
          <w:szCs w:val="24"/>
        </w:rPr>
        <w:t>баталхаджинцами</w:t>
      </w:r>
      <w:proofErr w:type="spellEnd"/>
      <w:r>
        <w:rPr>
          <w:rFonts w:cs="Times New Roman"/>
          <w:color w:val="000000"/>
          <w:szCs w:val="24"/>
        </w:rPr>
        <w:t xml:space="preserve">: следователь СУ СК РФ по РИ </w:t>
      </w:r>
      <w:proofErr w:type="spellStart"/>
      <w:r>
        <w:rPr>
          <w:rFonts w:cs="Times New Roman"/>
          <w:b/>
          <w:bCs/>
          <w:color w:val="000000"/>
          <w:szCs w:val="24"/>
        </w:rPr>
        <w:t>Илез</w:t>
      </w:r>
      <w:proofErr w:type="spellEnd"/>
      <w:r>
        <w:rPr>
          <w:rFonts w:cs="Times New Roman"/>
          <w:color w:val="000000"/>
          <w:szCs w:val="24"/>
        </w:rPr>
        <w:t xml:space="preserve"> </w:t>
      </w:r>
      <w:r>
        <w:rPr>
          <w:rFonts w:cs="Times New Roman"/>
          <w:b/>
          <w:bCs/>
          <w:color w:val="000000"/>
          <w:szCs w:val="24"/>
        </w:rPr>
        <w:t xml:space="preserve">Муталиев </w:t>
      </w:r>
      <w:r>
        <w:rPr>
          <w:rFonts w:cs="Times New Roman"/>
          <w:color w:val="000000"/>
          <w:szCs w:val="24"/>
        </w:rPr>
        <w:t xml:space="preserve">и бывший сотрудник республиканской прокуратуры </w:t>
      </w:r>
      <w:proofErr w:type="spellStart"/>
      <w:r>
        <w:rPr>
          <w:rFonts w:cs="Times New Roman"/>
          <w:b/>
          <w:bCs/>
          <w:color w:val="000000"/>
          <w:szCs w:val="24"/>
        </w:rPr>
        <w:t>Нурды</w:t>
      </w:r>
      <w:proofErr w:type="spellEnd"/>
      <w:r>
        <w:rPr>
          <w:rFonts w:cs="Times New Roman"/>
          <w:b/>
          <w:bCs/>
          <w:color w:val="000000"/>
          <w:szCs w:val="24"/>
        </w:rPr>
        <w:t xml:space="preserve"> </w:t>
      </w:r>
      <w:proofErr w:type="spellStart"/>
      <w:r>
        <w:rPr>
          <w:rFonts w:cs="Times New Roman"/>
          <w:b/>
          <w:bCs/>
          <w:color w:val="000000"/>
          <w:szCs w:val="24"/>
        </w:rPr>
        <w:t>Доклаев</w:t>
      </w:r>
      <w:proofErr w:type="spellEnd"/>
      <w:r>
        <w:rPr>
          <w:rFonts w:cs="Times New Roman"/>
          <w:color w:val="000000"/>
          <w:szCs w:val="24"/>
        </w:rPr>
        <w:t>. Муталиева</w:t>
      </w:r>
      <w:r>
        <w:rPr>
          <w:rFonts w:cs="Times New Roman"/>
          <w:b/>
          <w:bCs/>
          <w:color w:val="000000"/>
          <w:szCs w:val="24"/>
        </w:rPr>
        <w:t xml:space="preserve"> </w:t>
      </w:r>
      <w:r>
        <w:rPr>
          <w:rFonts w:cs="Times New Roman"/>
          <w:color w:val="000000"/>
          <w:szCs w:val="24"/>
        </w:rPr>
        <w:t xml:space="preserve">обвинили в превышении должностных полномочий (ст.286 УК РФ). Соучастником </w:t>
      </w:r>
      <w:proofErr w:type="spellStart"/>
      <w:r>
        <w:rPr>
          <w:rFonts w:cs="Times New Roman"/>
          <w:color w:val="000000"/>
          <w:szCs w:val="24"/>
        </w:rPr>
        <w:t>Доклаева</w:t>
      </w:r>
      <w:proofErr w:type="spellEnd"/>
      <w:r>
        <w:rPr>
          <w:rFonts w:cs="Times New Roman"/>
          <w:color w:val="000000"/>
          <w:szCs w:val="24"/>
        </w:rPr>
        <w:t xml:space="preserve">, по данным следствия, был предполагаемый пособник боевиков из «боевого крыла </w:t>
      </w:r>
      <w:proofErr w:type="spellStart"/>
      <w:r>
        <w:rPr>
          <w:rFonts w:cs="Times New Roman"/>
          <w:color w:val="000000"/>
          <w:szCs w:val="24"/>
        </w:rPr>
        <w:t>баталхаджинцев</w:t>
      </w:r>
      <w:proofErr w:type="spellEnd"/>
      <w:r>
        <w:rPr>
          <w:rFonts w:cs="Times New Roman"/>
          <w:color w:val="000000"/>
          <w:szCs w:val="24"/>
        </w:rPr>
        <w:t xml:space="preserve">» </w:t>
      </w:r>
      <w:r>
        <w:rPr>
          <w:rFonts w:cs="Times New Roman"/>
          <w:b/>
          <w:bCs/>
          <w:color w:val="000000"/>
          <w:szCs w:val="24"/>
        </w:rPr>
        <w:t>Усман Картоев</w:t>
      </w:r>
      <w:r>
        <w:rPr>
          <w:rFonts w:cs="Times New Roman"/>
          <w:color w:val="000000"/>
          <w:szCs w:val="24"/>
        </w:rPr>
        <w:t xml:space="preserve">. Картоеву и </w:t>
      </w:r>
      <w:proofErr w:type="spellStart"/>
      <w:r>
        <w:rPr>
          <w:rFonts w:cs="Times New Roman"/>
          <w:color w:val="000000"/>
          <w:szCs w:val="24"/>
        </w:rPr>
        <w:t>Доклаеву</w:t>
      </w:r>
      <w:proofErr w:type="spellEnd"/>
      <w:r>
        <w:rPr>
          <w:rFonts w:cs="Times New Roman"/>
          <w:color w:val="000000"/>
          <w:szCs w:val="24"/>
        </w:rPr>
        <w:t xml:space="preserve"> инкриминировалась ст. 205.4 УК РФ (участие в террористическом сообществе). </w:t>
      </w:r>
      <w:proofErr w:type="spellStart"/>
      <w:r>
        <w:rPr>
          <w:rFonts w:cs="Times New Roman"/>
          <w:color w:val="000000"/>
          <w:szCs w:val="24"/>
        </w:rPr>
        <w:t>Доклаеву</w:t>
      </w:r>
      <w:proofErr w:type="spellEnd"/>
      <w:r>
        <w:rPr>
          <w:rFonts w:cs="Times New Roman"/>
          <w:color w:val="000000"/>
          <w:szCs w:val="24"/>
        </w:rPr>
        <w:t xml:space="preserve">, сверх того – ч. 6 ст. 290 УК РФ (получение взятки в особо крупном размере), а Картоеву – еще и террористический акт (ст. 205 УК РФ). В декабре 2022 года </w:t>
      </w:r>
      <w:proofErr w:type="spellStart"/>
      <w:r>
        <w:rPr>
          <w:rFonts w:cs="Times New Roman"/>
          <w:color w:val="000000"/>
          <w:szCs w:val="24"/>
        </w:rPr>
        <w:t>Илез</w:t>
      </w:r>
      <w:proofErr w:type="spellEnd"/>
      <w:r>
        <w:rPr>
          <w:rFonts w:cs="Times New Roman"/>
          <w:color w:val="000000"/>
          <w:szCs w:val="24"/>
        </w:rPr>
        <w:t xml:space="preserve"> Муталиев был признан виновным и приговорен к 11 годам лишения свободы</w:t>
      </w:r>
      <w:r>
        <w:rPr>
          <w:rStyle w:val="FootnoteReference"/>
          <w:color w:val="000000"/>
          <w:szCs w:val="24"/>
        </w:rPr>
        <w:footnoteReference w:id="115"/>
      </w:r>
      <w:r>
        <w:rPr>
          <w:rFonts w:cs="Times New Roman"/>
          <w:color w:val="000000"/>
          <w:szCs w:val="24"/>
        </w:rPr>
        <w:t>.</w:t>
      </w:r>
      <w:r>
        <w:rPr>
          <w:rFonts w:cs="Times New Roman"/>
          <w:szCs w:val="24"/>
        </w:rPr>
        <w:t xml:space="preserve"> </w:t>
      </w:r>
      <w:r>
        <w:rPr>
          <w:rFonts w:cs="Times New Roman"/>
          <w:color w:val="000000"/>
          <w:szCs w:val="24"/>
        </w:rPr>
        <w:t xml:space="preserve">В </w:t>
      </w:r>
      <w:r>
        <w:rPr>
          <w:rFonts w:cs="Times New Roman"/>
          <w:b/>
          <w:bCs/>
          <w:i/>
          <w:iCs/>
          <w:color w:val="000000"/>
          <w:szCs w:val="24"/>
        </w:rPr>
        <w:t>конце февраля 2024 года</w:t>
      </w:r>
      <w:r>
        <w:rPr>
          <w:rFonts w:cs="Times New Roman"/>
          <w:color w:val="000000"/>
          <w:szCs w:val="24"/>
        </w:rPr>
        <w:t xml:space="preserve"> дело </w:t>
      </w:r>
      <w:proofErr w:type="spellStart"/>
      <w:r>
        <w:rPr>
          <w:rFonts w:cs="Times New Roman"/>
          <w:color w:val="000000"/>
          <w:szCs w:val="24"/>
        </w:rPr>
        <w:t>Доклаева</w:t>
      </w:r>
      <w:proofErr w:type="spellEnd"/>
      <w:r>
        <w:rPr>
          <w:rFonts w:cs="Times New Roman"/>
          <w:color w:val="000000"/>
          <w:szCs w:val="24"/>
        </w:rPr>
        <w:t xml:space="preserve"> и Картоева поступило в Южный окружной военный суд в г. </w:t>
      </w:r>
      <w:proofErr w:type="spellStart"/>
      <w:r>
        <w:rPr>
          <w:rFonts w:cs="Times New Roman"/>
          <w:color w:val="000000"/>
          <w:szCs w:val="24"/>
        </w:rPr>
        <w:t>Ростов</w:t>
      </w:r>
      <w:proofErr w:type="spellEnd"/>
      <w:r>
        <w:rPr>
          <w:rFonts w:cs="Times New Roman"/>
          <w:color w:val="000000"/>
          <w:szCs w:val="24"/>
        </w:rPr>
        <w:t>-на-Дону</w:t>
      </w:r>
      <w:r>
        <w:rPr>
          <w:rStyle w:val="FootnoteReference"/>
          <w:color w:val="000000"/>
          <w:szCs w:val="24"/>
        </w:rPr>
        <w:footnoteReference w:id="116"/>
      </w:r>
      <w:r>
        <w:rPr>
          <w:rFonts w:cs="Times New Roman"/>
          <w:color w:val="000000"/>
          <w:szCs w:val="24"/>
        </w:rPr>
        <w:t>.</w:t>
      </w:r>
    </w:p>
    <w:p w14:paraId="1187C387" w14:textId="77777777" w:rsidR="00447EAE" w:rsidRDefault="00447EAE" w:rsidP="00447EAE">
      <w:pPr>
        <w:ind w:firstLine="708"/>
        <w:jc w:val="both"/>
        <w:rPr>
          <w:rFonts w:cs="Times New Roman"/>
          <w:color w:val="000000"/>
          <w:szCs w:val="24"/>
        </w:rPr>
      </w:pPr>
      <w:r>
        <w:rPr>
          <w:rFonts w:cs="Times New Roman"/>
          <w:color w:val="000000"/>
          <w:szCs w:val="24"/>
        </w:rPr>
        <w:t xml:space="preserve">В </w:t>
      </w:r>
      <w:r>
        <w:rPr>
          <w:rFonts w:cs="Times New Roman"/>
          <w:b/>
          <w:bCs/>
          <w:i/>
          <w:iCs/>
          <w:color w:val="000000"/>
          <w:szCs w:val="24"/>
        </w:rPr>
        <w:t>феврале 2023 года</w:t>
      </w:r>
      <w:r>
        <w:rPr>
          <w:rFonts w:cs="Times New Roman"/>
          <w:color w:val="000000"/>
          <w:szCs w:val="24"/>
        </w:rPr>
        <w:t xml:space="preserve"> ФСБ внесла «Боевое крыло группы последователей Батал-Хаджи </w:t>
      </w:r>
      <w:proofErr w:type="spellStart"/>
      <w:r>
        <w:rPr>
          <w:rFonts w:cs="Times New Roman"/>
          <w:color w:val="000000"/>
          <w:szCs w:val="24"/>
        </w:rPr>
        <w:t>Белхороева</w:t>
      </w:r>
      <w:proofErr w:type="spellEnd"/>
      <w:r>
        <w:rPr>
          <w:rFonts w:cs="Times New Roman"/>
          <w:color w:val="000000"/>
          <w:szCs w:val="24"/>
        </w:rPr>
        <w:t xml:space="preserve">» в список террористических организаций. В создании этого сообщества силовики обвиняли арестованных по делу об убийстве Ибрагима </w:t>
      </w:r>
      <w:proofErr w:type="spellStart"/>
      <w:r>
        <w:rPr>
          <w:rFonts w:cs="Times New Roman"/>
          <w:color w:val="000000"/>
          <w:szCs w:val="24"/>
        </w:rPr>
        <w:t>Эльджаркиева</w:t>
      </w:r>
      <w:proofErr w:type="spellEnd"/>
      <w:r>
        <w:rPr>
          <w:rFonts w:cs="Times New Roman"/>
          <w:color w:val="000000"/>
          <w:szCs w:val="24"/>
        </w:rPr>
        <w:t xml:space="preserve">. Ранее о «боевом крыле» ингушского религиозного братства </w:t>
      </w:r>
      <w:proofErr w:type="spellStart"/>
      <w:r>
        <w:rPr>
          <w:rFonts w:cs="Times New Roman"/>
          <w:color w:val="000000"/>
          <w:szCs w:val="24"/>
        </w:rPr>
        <w:t>баталхаджинцев</w:t>
      </w:r>
      <w:proofErr w:type="spellEnd"/>
      <w:r>
        <w:rPr>
          <w:rFonts w:cs="Times New Roman"/>
          <w:color w:val="000000"/>
          <w:szCs w:val="24"/>
        </w:rPr>
        <w:t xml:space="preserve"> ничего известно не было</w:t>
      </w:r>
      <w:r>
        <w:rPr>
          <w:rStyle w:val="FootnoteReference"/>
          <w:color w:val="000000"/>
          <w:szCs w:val="24"/>
        </w:rPr>
        <w:footnoteReference w:id="117"/>
      </w:r>
      <w:r>
        <w:rPr>
          <w:rFonts w:cs="Times New Roman"/>
          <w:color w:val="000000"/>
          <w:szCs w:val="24"/>
        </w:rPr>
        <w:t xml:space="preserve">. </w:t>
      </w:r>
      <w:r w:rsidRPr="009441AB">
        <w:rPr>
          <w:rFonts w:cs="Times New Roman"/>
          <w:color w:val="000000"/>
          <w:szCs w:val="24"/>
        </w:rPr>
        <w:t>Из материалов дела след</w:t>
      </w:r>
      <w:r>
        <w:rPr>
          <w:rFonts w:cs="Times New Roman"/>
          <w:color w:val="000000"/>
          <w:szCs w:val="24"/>
        </w:rPr>
        <w:t>овало</w:t>
      </w:r>
      <w:r w:rsidRPr="009441AB">
        <w:rPr>
          <w:rFonts w:cs="Times New Roman"/>
          <w:color w:val="000000"/>
          <w:szCs w:val="24"/>
        </w:rPr>
        <w:t>, что «боевым крылом» силовики называ</w:t>
      </w:r>
      <w:r>
        <w:rPr>
          <w:rFonts w:cs="Times New Roman"/>
          <w:color w:val="000000"/>
          <w:szCs w:val="24"/>
        </w:rPr>
        <w:t>ли</w:t>
      </w:r>
      <w:r w:rsidRPr="009441AB">
        <w:rPr>
          <w:rFonts w:cs="Times New Roman"/>
          <w:color w:val="000000"/>
          <w:szCs w:val="24"/>
        </w:rPr>
        <w:t xml:space="preserve"> террористическое сообщество, в организации которого обвиня</w:t>
      </w:r>
      <w:r>
        <w:rPr>
          <w:rFonts w:cs="Times New Roman"/>
          <w:color w:val="000000"/>
          <w:szCs w:val="24"/>
        </w:rPr>
        <w:t>ли</w:t>
      </w:r>
      <w:r w:rsidRPr="009441AB">
        <w:rPr>
          <w:rFonts w:cs="Times New Roman"/>
          <w:color w:val="000000"/>
          <w:szCs w:val="24"/>
        </w:rPr>
        <w:t xml:space="preserve"> Хасана </w:t>
      </w:r>
      <w:proofErr w:type="spellStart"/>
      <w:r w:rsidRPr="009441AB">
        <w:rPr>
          <w:rFonts w:cs="Times New Roman"/>
          <w:color w:val="000000"/>
          <w:szCs w:val="24"/>
        </w:rPr>
        <w:t>Полонкоева</w:t>
      </w:r>
      <w:proofErr w:type="spellEnd"/>
      <w:r w:rsidRPr="009441AB">
        <w:rPr>
          <w:rFonts w:cs="Times New Roman"/>
          <w:color w:val="000000"/>
          <w:szCs w:val="24"/>
        </w:rPr>
        <w:t>.</w:t>
      </w:r>
      <w:r>
        <w:rPr>
          <w:rFonts w:cs="Times New Roman"/>
          <w:color w:val="000000"/>
          <w:szCs w:val="24"/>
        </w:rPr>
        <w:t xml:space="preserve"> Еще 11 членов </w:t>
      </w:r>
      <w:proofErr w:type="spellStart"/>
      <w:r>
        <w:rPr>
          <w:rFonts w:cs="Times New Roman"/>
          <w:color w:val="000000"/>
          <w:szCs w:val="24"/>
        </w:rPr>
        <w:t>баталхаджинского</w:t>
      </w:r>
      <w:proofErr w:type="spellEnd"/>
      <w:r>
        <w:rPr>
          <w:rFonts w:cs="Times New Roman"/>
          <w:color w:val="000000"/>
          <w:szCs w:val="24"/>
        </w:rPr>
        <w:t xml:space="preserve"> сообщества на момент выпуска бюллетеня находились под судом по обвинениям, включавшим в себя участие в «боевом крыле».</w:t>
      </w:r>
    </w:p>
    <w:p w14:paraId="2064CE36" w14:textId="77777777" w:rsidR="00447EAE" w:rsidRDefault="00447EAE" w:rsidP="00447EAE">
      <w:pPr>
        <w:ind w:firstLine="708"/>
        <w:jc w:val="both"/>
      </w:pPr>
      <w:r>
        <w:rPr>
          <w:rFonts w:cs="Times New Roman"/>
          <w:color w:val="000000"/>
          <w:szCs w:val="24"/>
        </w:rPr>
        <w:t xml:space="preserve">При этом </w:t>
      </w:r>
      <w:r w:rsidRPr="00F415F2">
        <w:rPr>
          <w:rFonts w:cs="Times New Roman"/>
          <w:color w:val="000000"/>
          <w:szCs w:val="24"/>
        </w:rPr>
        <w:t>находящийся в розыске</w:t>
      </w:r>
      <w:r>
        <w:rPr>
          <w:rFonts w:cs="Times New Roman"/>
          <w:color w:val="000000"/>
          <w:szCs w:val="24"/>
        </w:rPr>
        <w:t xml:space="preserve"> </w:t>
      </w:r>
      <w:proofErr w:type="spellStart"/>
      <w:r w:rsidRPr="00FF6E2D">
        <w:rPr>
          <w:rFonts w:cs="Times New Roman"/>
          <w:color w:val="000000"/>
          <w:szCs w:val="24"/>
        </w:rPr>
        <w:t>Курейш</w:t>
      </w:r>
      <w:proofErr w:type="spellEnd"/>
      <w:r w:rsidRPr="00FF6E2D">
        <w:rPr>
          <w:rFonts w:cs="Times New Roman"/>
          <w:color w:val="000000"/>
          <w:szCs w:val="24"/>
        </w:rPr>
        <w:t xml:space="preserve"> Картоев</w:t>
      </w:r>
      <w:r>
        <w:rPr>
          <w:rFonts w:cs="Times New Roman"/>
          <w:color w:val="000000"/>
          <w:szCs w:val="24"/>
        </w:rPr>
        <w:t>,</w:t>
      </w:r>
      <w:r w:rsidRPr="00F415F2">
        <w:rPr>
          <w:rFonts w:cs="Times New Roman"/>
          <w:color w:val="000000"/>
          <w:szCs w:val="24"/>
        </w:rPr>
        <w:t xml:space="preserve"> подозреваемый в убийстве начальника ЦПЭ</w:t>
      </w:r>
      <w:r>
        <w:rPr>
          <w:rFonts w:cs="Times New Roman"/>
          <w:color w:val="000000"/>
          <w:szCs w:val="24"/>
        </w:rPr>
        <w:t>,</w:t>
      </w:r>
      <w:r w:rsidRPr="00F415F2">
        <w:rPr>
          <w:rFonts w:cs="Times New Roman"/>
          <w:color w:val="000000"/>
          <w:szCs w:val="24"/>
        </w:rPr>
        <w:t xml:space="preserve"> заявил, что он и другие члены </w:t>
      </w:r>
      <w:r>
        <w:rPr>
          <w:rFonts w:cs="Times New Roman"/>
          <w:color w:val="000000"/>
          <w:szCs w:val="24"/>
        </w:rPr>
        <w:t>братства</w:t>
      </w:r>
      <w:r w:rsidRPr="00F415F2">
        <w:rPr>
          <w:rFonts w:cs="Times New Roman"/>
          <w:color w:val="000000"/>
          <w:szCs w:val="24"/>
        </w:rPr>
        <w:t xml:space="preserve"> будут мстить силовикам за преследовани</w:t>
      </w:r>
      <w:r>
        <w:rPr>
          <w:rFonts w:cs="Times New Roman"/>
          <w:color w:val="000000"/>
          <w:szCs w:val="24"/>
        </w:rPr>
        <w:t>я</w:t>
      </w:r>
      <w:r w:rsidRPr="00F415F2">
        <w:rPr>
          <w:rFonts w:cs="Times New Roman"/>
          <w:color w:val="000000"/>
          <w:szCs w:val="24"/>
        </w:rPr>
        <w:t xml:space="preserve"> </w:t>
      </w:r>
      <w:proofErr w:type="spellStart"/>
      <w:r w:rsidRPr="00F415F2">
        <w:rPr>
          <w:rFonts w:cs="Times New Roman"/>
          <w:color w:val="000000"/>
          <w:szCs w:val="24"/>
        </w:rPr>
        <w:t>баталхаджинцев</w:t>
      </w:r>
      <w:proofErr w:type="spellEnd"/>
      <w:r w:rsidRPr="00F415F2">
        <w:t xml:space="preserve">. Картоев назвал кровными врагами </w:t>
      </w:r>
      <w:r w:rsidRPr="00F415F2">
        <w:rPr>
          <w:i/>
          <w:iCs/>
        </w:rPr>
        <w:t xml:space="preserve">«всех, кто вышел из дома </w:t>
      </w:r>
      <w:proofErr w:type="spellStart"/>
      <w:r w:rsidRPr="00F415F2">
        <w:rPr>
          <w:i/>
          <w:iCs/>
        </w:rPr>
        <w:t>Эльджаркиевых</w:t>
      </w:r>
      <w:proofErr w:type="spellEnd"/>
      <w:r w:rsidRPr="00F415F2">
        <w:rPr>
          <w:i/>
          <w:iCs/>
        </w:rPr>
        <w:t>»</w:t>
      </w:r>
      <w:r w:rsidRPr="00F415F2">
        <w:t xml:space="preserve">. </w:t>
      </w:r>
      <w:r w:rsidRPr="00F415F2">
        <w:rPr>
          <w:i/>
          <w:iCs/>
        </w:rPr>
        <w:t xml:space="preserve">«Мы вас не оставим. Я самый слабый из нашего братства </w:t>
      </w:r>
      <w:proofErr w:type="spellStart"/>
      <w:r w:rsidRPr="00F415F2">
        <w:rPr>
          <w:i/>
          <w:iCs/>
        </w:rPr>
        <w:t>баталхаджинцев</w:t>
      </w:r>
      <w:proofErr w:type="spellEnd"/>
      <w:r w:rsidRPr="00F415F2">
        <w:rPr>
          <w:i/>
          <w:iCs/>
        </w:rPr>
        <w:t>. У нас есть такие, которые намного сильнее и смелее меня. Они все ждут своего часа для действия»</w:t>
      </w:r>
      <w:r w:rsidRPr="00F415F2">
        <w:t xml:space="preserve">, </w:t>
      </w:r>
      <w:r>
        <w:t>–</w:t>
      </w:r>
      <w:r w:rsidRPr="00F415F2">
        <w:t xml:space="preserve"> заявил он</w:t>
      </w:r>
      <w:r>
        <w:rPr>
          <w:rStyle w:val="FootnoteReference"/>
        </w:rPr>
        <w:footnoteReference w:id="118"/>
      </w:r>
      <w:r w:rsidRPr="00F415F2">
        <w:t>.</w:t>
      </w:r>
    </w:p>
    <w:p w14:paraId="5647C1FC" w14:textId="77777777" w:rsidR="00447EAE" w:rsidRDefault="00447EAE" w:rsidP="00447EAE">
      <w:pPr>
        <w:ind w:firstLine="708"/>
        <w:jc w:val="both"/>
        <w:rPr>
          <w:rFonts w:cs="Times New Roman"/>
          <w:color w:val="000000"/>
          <w:szCs w:val="24"/>
        </w:rPr>
      </w:pPr>
      <w:r>
        <w:rPr>
          <w:rFonts w:cs="Times New Roman"/>
          <w:b/>
          <w:bCs/>
          <w:i/>
          <w:iCs/>
          <w:color w:val="000000"/>
          <w:szCs w:val="24"/>
        </w:rPr>
        <w:t>28 марта 2024 года</w:t>
      </w:r>
      <w:r>
        <w:rPr>
          <w:rFonts w:cs="Times New Roman"/>
          <w:color w:val="000000"/>
          <w:szCs w:val="24"/>
        </w:rPr>
        <w:t xml:space="preserve"> были арестованы бывший председатель </w:t>
      </w:r>
      <w:proofErr w:type="spellStart"/>
      <w:r>
        <w:rPr>
          <w:rFonts w:cs="Times New Roman"/>
          <w:color w:val="000000"/>
          <w:szCs w:val="24"/>
        </w:rPr>
        <w:t>Магасского</w:t>
      </w:r>
      <w:proofErr w:type="spellEnd"/>
      <w:r>
        <w:rPr>
          <w:rFonts w:cs="Times New Roman"/>
          <w:color w:val="000000"/>
          <w:szCs w:val="24"/>
        </w:rPr>
        <w:t xml:space="preserve"> районного суда</w:t>
      </w:r>
      <w:r>
        <w:rPr>
          <w:rFonts w:cs="Times New Roman"/>
          <w:b/>
          <w:bCs/>
          <w:color w:val="000000"/>
          <w:szCs w:val="24"/>
        </w:rPr>
        <w:t xml:space="preserve"> Магомед Аушев</w:t>
      </w:r>
      <w:r>
        <w:rPr>
          <w:rFonts w:cs="Times New Roman"/>
          <w:color w:val="000000"/>
          <w:szCs w:val="24"/>
        </w:rPr>
        <w:t xml:space="preserve"> и бывший судья Верховного суда Ингушетии </w:t>
      </w:r>
      <w:r>
        <w:rPr>
          <w:rFonts w:cs="Times New Roman"/>
          <w:b/>
          <w:bCs/>
          <w:color w:val="000000"/>
          <w:szCs w:val="24"/>
        </w:rPr>
        <w:t>Сергей Бойчук</w:t>
      </w:r>
      <w:r w:rsidRPr="00AB56BE">
        <w:rPr>
          <w:rFonts w:cs="Times New Roman"/>
          <w:color w:val="000000"/>
          <w:szCs w:val="24"/>
        </w:rPr>
        <w:t>.</w:t>
      </w:r>
      <w:r>
        <w:rPr>
          <w:rFonts w:cs="Times New Roman"/>
          <w:color w:val="000000"/>
          <w:szCs w:val="24"/>
        </w:rPr>
        <w:t xml:space="preserve"> Им были предъявлены обвинения: </w:t>
      </w:r>
      <w:r w:rsidRPr="00E173B3">
        <w:rPr>
          <w:rFonts w:cs="Times New Roman"/>
          <w:color w:val="000000"/>
          <w:szCs w:val="24"/>
        </w:rPr>
        <w:t>Аушев</w:t>
      </w:r>
      <w:r>
        <w:rPr>
          <w:rFonts w:cs="Times New Roman"/>
          <w:color w:val="000000"/>
          <w:szCs w:val="24"/>
        </w:rPr>
        <w:t>у</w:t>
      </w:r>
      <w:r w:rsidRPr="00E173B3">
        <w:rPr>
          <w:rFonts w:cs="Times New Roman"/>
          <w:color w:val="000000"/>
          <w:szCs w:val="24"/>
        </w:rPr>
        <w:t xml:space="preserve"> </w:t>
      </w:r>
      <w:r>
        <w:rPr>
          <w:rFonts w:cs="Times New Roman"/>
          <w:color w:val="000000"/>
          <w:szCs w:val="24"/>
        </w:rPr>
        <w:t>–</w:t>
      </w:r>
      <w:r w:rsidRPr="00E173B3">
        <w:rPr>
          <w:rFonts w:cs="Times New Roman"/>
          <w:color w:val="000000"/>
          <w:szCs w:val="24"/>
        </w:rPr>
        <w:t xml:space="preserve"> в получении взятки и в воспрепятствовании правосудию (ст. 290 и ст. 294 УК), а Бойчуку </w:t>
      </w:r>
      <w:r>
        <w:rPr>
          <w:rFonts w:cs="Times New Roman"/>
          <w:color w:val="000000"/>
          <w:szCs w:val="24"/>
        </w:rPr>
        <w:t xml:space="preserve">– в </w:t>
      </w:r>
      <w:r w:rsidRPr="00E173B3">
        <w:rPr>
          <w:rFonts w:cs="Times New Roman"/>
          <w:color w:val="000000"/>
          <w:szCs w:val="24"/>
        </w:rPr>
        <w:t xml:space="preserve">воспрепятствовании правосудию </w:t>
      </w:r>
      <w:r>
        <w:rPr>
          <w:rFonts w:cs="Times New Roman"/>
          <w:color w:val="000000"/>
          <w:szCs w:val="24"/>
        </w:rPr>
        <w:t>и</w:t>
      </w:r>
      <w:r w:rsidRPr="00E173B3">
        <w:rPr>
          <w:rFonts w:cs="Times New Roman"/>
          <w:color w:val="000000"/>
          <w:szCs w:val="24"/>
        </w:rPr>
        <w:t xml:space="preserve"> превышени</w:t>
      </w:r>
      <w:r>
        <w:rPr>
          <w:rFonts w:cs="Times New Roman"/>
          <w:color w:val="000000"/>
          <w:szCs w:val="24"/>
        </w:rPr>
        <w:t>и</w:t>
      </w:r>
      <w:r w:rsidRPr="00E173B3">
        <w:rPr>
          <w:rFonts w:cs="Times New Roman"/>
          <w:color w:val="000000"/>
          <w:szCs w:val="24"/>
        </w:rPr>
        <w:t xml:space="preserve"> должностных полномочий (ст. 294 УК</w:t>
      </w:r>
      <w:r>
        <w:rPr>
          <w:rFonts w:cs="Times New Roman"/>
          <w:color w:val="000000"/>
          <w:szCs w:val="24"/>
        </w:rPr>
        <w:t xml:space="preserve"> и </w:t>
      </w:r>
      <w:r w:rsidRPr="00E173B3">
        <w:rPr>
          <w:rFonts w:cs="Times New Roman"/>
          <w:color w:val="000000"/>
          <w:szCs w:val="24"/>
        </w:rPr>
        <w:t>ст. 286 УК).</w:t>
      </w:r>
      <w:r>
        <w:rPr>
          <w:rFonts w:cs="Times New Roman"/>
          <w:color w:val="000000"/>
          <w:szCs w:val="24"/>
        </w:rPr>
        <w:t xml:space="preserve"> По версии следствия, взятку они, среди прочего, прекратили дело об изготовлении и распространении детской порнографии. На момент ареста </w:t>
      </w:r>
      <w:r w:rsidRPr="00D5258C">
        <w:rPr>
          <w:rFonts w:cs="Times New Roman"/>
          <w:color w:val="000000"/>
          <w:szCs w:val="24"/>
        </w:rPr>
        <w:t>Бойчук</w:t>
      </w:r>
      <w:r>
        <w:rPr>
          <w:rFonts w:cs="Times New Roman"/>
          <w:color w:val="000000"/>
          <w:szCs w:val="24"/>
        </w:rPr>
        <w:t xml:space="preserve"> </w:t>
      </w:r>
      <w:r w:rsidRPr="00D5258C">
        <w:rPr>
          <w:rFonts w:cs="Times New Roman"/>
          <w:color w:val="000000"/>
          <w:szCs w:val="24"/>
        </w:rPr>
        <w:t>пытался стать одним из руководителей суда оккупированной части Запорожской области</w:t>
      </w:r>
      <w:r>
        <w:rPr>
          <w:rStyle w:val="FootnoteReference"/>
          <w:color w:val="000000"/>
          <w:szCs w:val="24"/>
        </w:rPr>
        <w:footnoteReference w:id="119"/>
      </w:r>
      <w:r w:rsidRPr="00D5258C">
        <w:rPr>
          <w:rFonts w:cs="Times New Roman"/>
          <w:color w:val="000000"/>
          <w:szCs w:val="24"/>
        </w:rPr>
        <w:t>.</w:t>
      </w:r>
    </w:p>
    <w:p w14:paraId="19E9CE9F" w14:textId="77777777" w:rsidR="00447EAE" w:rsidRDefault="00447EAE" w:rsidP="00447EAE">
      <w:pPr>
        <w:ind w:firstLine="708"/>
        <w:jc w:val="both"/>
        <w:rPr>
          <w:rFonts w:cs="Times New Roman"/>
          <w:color w:val="000000"/>
          <w:szCs w:val="24"/>
        </w:rPr>
      </w:pPr>
      <w:r>
        <w:rPr>
          <w:rFonts w:cs="Times New Roman"/>
          <w:color w:val="000000"/>
          <w:szCs w:val="24"/>
        </w:rPr>
        <w:t xml:space="preserve">Эти аресты стали продолжением отработки ФСБ связей </w:t>
      </w:r>
      <w:proofErr w:type="spellStart"/>
      <w:r>
        <w:rPr>
          <w:rFonts w:cs="Times New Roman"/>
          <w:color w:val="000000"/>
          <w:szCs w:val="24"/>
        </w:rPr>
        <w:t>баталхаджинского</w:t>
      </w:r>
      <w:proofErr w:type="spellEnd"/>
      <w:r>
        <w:rPr>
          <w:rFonts w:cs="Times New Roman"/>
          <w:color w:val="000000"/>
          <w:szCs w:val="24"/>
        </w:rPr>
        <w:t xml:space="preserve"> сообщества</w:t>
      </w:r>
      <w:r>
        <w:rPr>
          <w:rStyle w:val="FootnoteReference"/>
          <w:color w:val="000000"/>
          <w:szCs w:val="24"/>
        </w:rPr>
        <w:footnoteReference w:id="120"/>
      </w:r>
      <w:r>
        <w:rPr>
          <w:rFonts w:cs="Times New Roman"/>
          <w:color w:val="000000"/>
          <w:szCs w:val="24"/>
        </w:rPr>
        <w:t>.</w:t>
      </w:r>
    </w:p>
    <w:p w14:paraId="39A856B8" w14:textId="77777777" w:rsidR="00447EAE" w:rsidRDefault="00447EAE" w:rsidP="00447EAE">
      <w:pPr>
        <w:jc w:val="both"/>
        <w:rPr>
          <w:rFonts w:cs="Times New Roman"/>
          <w:color w:val="000000"/>
          <w:szCs w:val="24"/>
        </w:rPr>
      </w:pPr>
    </w:p>
    <w:p w14:paraId="0A13AA16" w14:textId="77777777" w:rsidR="00447EAE" w:rsidRDefault="00447EAE" w:rsidP="00447EAE">
      <w:pPr>
        <w:jc w:val="center"/>
        <w:rPr>
          <w:rFonts w:cs="Times New Roman"/>
          <w:color w:val="000000"/>
          <w:szCs w:val="24"/>
        </w:rPr>
      </w:pPr>
      <w:r>
        <w:rPr>
          <w:rFonts w:cs="Times New Roman"/>
          <w:color w:val="000000"/>
          <w:szCs w:val="24"/>
        </w:rPr>
        <w:t>* * *</w:t>
      </w:r>
    </w:p>
    <w:p w14:paraId="2F70CE48" w14:textId="77777777" w:rsidR="00447EAE" w:rsidRDefault="00447EAE" w:rsidP="00447EAE">
      <w:pPr>
        <w:ind w:firstLine="708"/>
        <w:jc w:val="both"/>
      </w:pPr>
      <w:r>
        <w:t>Как мы отметили в начале этой главы, выше речь шла в основном о небольшой группе</w:t>
      </w:r>
      <w:r w:rsidRPr="00E173B3">
        <w:rPr>
          <w:rFonts w:cs="Times New Roman"/>
          <w:color w:val="000000"/>
          <w:szCs w:val="24"/>
        </w:rPr>
        <w:t xml:space="preserve"> </w:t>
      </w:r>
      <w:r>
        <w:rPr>
          <w:rFonts w:cs="Times New Roman"/>
          <w:color w:val="000000"/>
          <w:szCs w:val="24"/>
        </w:rPr>
        <w:t>–</w:t>
      </w:r>
      <w:r w:rsidRPr="00E173B3">
        <w:rPr>
          <w:rFonts w:cs="Times New Roman"/>
          <w:color w:val="000000"/>
          <w:szCs w:val="24"/>
        </w:rPr>
        <w:t xml:space="preserve"> </w:t>
      </w:r>
      <w:r>
        <w:t xml:space="preserve">руководстве </w:t>
      </w:r>
      <w:proofErr w:type="spellStart"/>
      <w:r>
        <w:t>вирда</w:t>
      </w:r>
      <w:proofErr w:type="spellEnd"/>
      <w:r>
        <w:t xml:space="preserve"> и его членах, непосредственно в той или иной мере занятых в криминальной сфере деятельности. Большинство </w:t>
      </w:r>
      <w:proofErr w:type="spellStart"/>
      <w:r>
        <w:t>баталхаджинцев</w:t>
      </w:r>
      <w:proofErr w:type="spellEnd"/>
      <w:r>
        <w:t xml:space="preserve"> – обычные люди, не замешанные в преступлениях. Их принадлежность к братству сама по себе не может и не должна стать основанием для какого-либо преследования или поражения в правах.</w:t>
      </w:r>
    </w:p>
    <w:p w14:paraId="5B000754" w14:textId="01D35A5C" w:rsidR="005E7E2E" w:rsidRDefault="00447EAE" w:rsidP="005E7E2E">
      <w:pPr>
        <w:ind w:firstLine="708"/>
        <w:jc w:val="both"/>
      </w:pPr>
      <w:r>
        <w:lastRenderedPageBreak/>
        <w:t>Подводя итоги, можно отметить, что, во-первых,</w:t>
      </w:r>
      <w:r w:rsidR="005E7E2E">
        <w:t xml:space="preserve"> </w:t>
      </w:r>
      <w:r>
        <w:t>федеральные власти настроены серьезно ограничить политическое и экономическое влияние</w:t>
      </w:r>
      <w:r w:rsidRPr="005E764C">
        <w:t xml:space="preserve"> </w:t>
      </w:r>
      <w:proofErr w:type="spellStart"/>
      <w:r>
        <w:t>баталхаджинского</w:t>
      </w:r>
      <w:proofErr w:type="spellEnd"/>
      <w:r>
        <w:t xml:space="preserve"> сообщества. Само по себе это намерение вряд ли можно оспорить: одна из задач нормально функционирующего государства есть, несомненно, борьба со структурами организованной преступности – а криминальная и политическая активность </w:t>
      </w:r>
      <w:proofErr w:type="spellStart"/>
      <w:r>
        <w:t>баталхаджинцев</w:t>
      </w:r>
      <w:proofErr w:type="spellEnd"/>
      <w:r>
        <w:t xml:space="preserve"> во многом напоминает деятельность сицилийской мафии </w:t>
      </w:r>
      <w:r w:rsidRPr="005E7E2E">
        <w:t>первой половины</w:t>
      </w:r>
      <w:r>
        <w:t xml:space="preserve"> ХХ века.</w:t>
      </w:r>
    </w:p>
    <w:p w14:paraId="2468559E" w14:textId="29A8F101" w:rsidR="00447EAE" w:rsidRDefault="00447EAE" w:rsidP="00447EAE">
      <w:pPr>
        <w:ind w:firstLine="708"/>
        <w:jc w:val="both"/>
      </w:pPr>
      <w:r>
        <w:t xml:space="preserve">Во-вторых, разгром </w:t>
      </w:r>
      <w:proofErr w:type="spellStart"/>
      <w:r>
        <w:t>вирда</w:t>
      </w:r>
      <w:proofErr w:type="spellEnd"/>
      <w:r>
        <w:t xml:space="preserve"> продолжился, несмотря на явно выраженную поддержку Рамзана Кадырова и демонстративное участие многих его членов в так называемой «СВО». </w:t>
      </w:r>
      <w:r w:rsidR="00021795" w:rsidRPr="008B32C0">
        <w:t xml:space="preserve">ФСБ продолжает методично преследовать членов «боевого крыла» </w:t>
      </w:r>
      <w:proofErr w:type="spellStart"/>
      <w:r w:rsidR="00021795" w:rsidRPr="008B32C0">
        <w:t>баталхаджинцев</w:t>
      </w:r>
      <w:proofErr w:type="spellEnd"/>
      <w:r w:rsidR="00021795" w:rsidRPr="008B32C0">
        <w:t>, не слишком обращая внимание на их политические пристрастия,</w:t>
      </w:r>
      <w:r w:rsidR="00200BA5">
        <w:t xml:space="preserve"> – </w:t>
      </w:r>
      <w:r w:rsidR="00021795" w:rsidRPr="008B32C0">
        <w:t>как отправившихся на фронт войны в Украине, так и укрывшихся по ту сторону линии фронта</w:t>
      </w:r>
      <w:r w:rsidR="00021795" w:rsidRPr="005E7E2E">
        <w:t>.</w:t>
      </w:r>
      <w:r w:rsidR="00021795">
        <w:t xml:space="preserve"> </w:t>
      </w:r>
      <w:r>
        <w:t xml:space="preserve">Но и здесь нет ничего странного: разгромом </w:t>
      </w:r>
      <w:proofErr w:type="spellStart"/>
      <w:r>
        <w:t>баталхаджинского</w:t>
      </w:r>
      <w:proofErr w:type="spellEnd"/>
      <w:r>
        <w:t xml:space="preserve"> влияния занимается в первую очередь ФСБ, отношения которой с Кадыровым нельзя назвать добрыми. И вообще, в современной России чьё-либо участие в войне в Украине само по себе не становится индульгенцией, если прочие действия этого субъекта не устраивают федеральные власти.</w:t>
      </w:r>
    </w:p>
    <w:p w14:paraId="51A965C4" w14:textId="77777777" w:rsidR="00447EAE" w:rsidRDefault="00447EAE" w:rsidP="00447EAE">
      <w:pPr>
        <w:ind w:firstLine="708"/>
        <w:jc w:val="both"/>
      </w:pPr>
      <w:r>
        <w:t xml:space="preserve">Наконец, в-третьих, несмотря на существенное ослабление сообщества, </w:t>
      </w:r>
      <w:proofErr w:type="spellStart"/>
      <w:r>
        <w:t>баталхаджинцы</w:t>
      </w:r>
      <w:proofErr w:type="spellEnd"/>
      <w:r>
        <w:t xml:space="preserve"> ещё могут влиять на общественно-политический климат Ингушетии. Лидеры братства, вне зависимости от их политических взглядов, сохраняют авторитет в </w:t>
      </w:r>
      <w:proofErr w:type="spellStart"/>
      <w:r>
        <w:t>баталхаджинском</w:t>
      </w:r>
      <w:proofErr w:type="spellEnd"/>
      <w:r>
        <w:t xml:space="preserve"> сообществе, и не теряют надежд на восстановление своих позиций в самой республике.</w:t>
      </w:r>
    </w:p>
    <w:p w14:paraId="6AB1E219" w14:textId="77777777" w:rsidR="00447EAE" w:rsidRPr="00AC531F" w:rsidRDefault="00447EAE" w:rsidP="00447EAE">
      <w:pPr>
        <w:ind w:firstLine="708"/>
        <w:jc w:val="both"/>
      </w:pPr>
      <w:r w:rsidRPr="00AC531F">
        <w:rPr>
          <w:rFonts w:eastAsia="Times New Roman" w:cs="Times New Roman"/>
          <w:szCs w:val="24"/>
          <w:lang w:eastAsia="ru-RU"/>
        </w:rPr>
        <w:t>Вряд ли на данном этапе они смогут как</w:t>
      </w:r>
      <w:r>
        <w:rPr>
          <w:rFonts w:eastAsia="Times New Roman" w:cs="Times New Roman"/>
          <w:szCs w:val="24"/>
          <w:lang w:eastAsia="ru-RU"/>
        </w:rPr>
        <w:t>-</w:t>
      </w:r>
      <w:r w:rsidRPr="00AC531F">
        <w:rPr>
          <w:rFonts w:eastAsia="Times New Roman" w:cs="Times New Roman"/>
          <w:szCs w:val="24"/>
          <w:lang w:eastAsia="ru-RU"/>
        </w:rPr>
        <w:t>то повлиять на ситуацию в Ингушетии</w:t>
      </w:r>
      <w:r>
        <w:t xml:space="preserve"> –</w:t>
      </w:r>
      <w:r w:rsidRPr="00AC531F">
        <w:rPr>
          <w:rFonts w:eastAsia="Times New Roman" w:cs="Times New Roman"/>
          <w:szCs w:val="24"/>
          <w:lang w:eastAsia="ru-RU"/>
        </w:rPr>
        <w:t xml:space="preserve"> </w:t>
      </w:r>
      <w:r>
        <w:rPr>
          <w:rFonts w:eastAsia="Times New Roman" w:cs="Times New Roman"/>
          <w:szCs w:val="24"/>
          <w:lang w:eastAsia="ru-RU"/>
        </w:rPr>
        <w:t>разве что</w:t>
      </w:r>
      <w:r w:rsidRPr="00AC531F">
        <w:rPr>
          <w:rFonts w:eastAsia="Times New Roman" w:cs="Times New Roman"/>
          <w:szCs w:val="24"/>
          <w:lang w:eastAsia="ru-RU"/>
        </w:rPr>
        <w:t xml:space="preserve"> Кремль захочет использовать </w:t>
      </w:r>
      <w:proofErr w:type="spellStart"/>
      <w:r>
        <w:rPr>
          <w:rFonts w:eastAsia="Times New Roman" w:cs="Times New Roman"/>
          <w:szCs w:val="24"/>
          <w:lang w:eastAsia="ru-RU"/>
        </w:rPr>
        <w:t>вирд</w:t>
      </w:r>
      <w:proofErr w:type="spellEnd"/>
      <w:r w:rsidRPr="00AB56BE">
        <w:rPr>
          <w:rFonts w:eastAsia="Times New Roman" w:cs="Times New Roman"/>
          <w:szCs w:val="24"/>
          <w:lang w:eastAsia="ru-RU"/>
        </w:rPr>
        <w:t xml:space="preserve"> </w:t>
      </w:r>
      <w:r w:rsidRPr="00AC531F">
        <w:rPr>
          <w:rFonts w:eastAsia="Times New Roman" w:cs="Times New Roman"/>
          <w:szCs w:val="24"/>
          <w:lang w:eastAsia="ru-RU"/>
        </w:rPr>
        <w:t xml:space="preserve">для решения своих задач в регионе, предварительно полностью подчинив его себе. </w:t>
      </w:r>
      <w:r>
        <w:rPr>
          <w:rFonts w:eastAsia="Times New Roman" w:cs="Times New Roman"/>
          <w:szCs w:val="24"/>
          <w:lang w:eastAsia="ru-RU"/>
        </w:rPr>
        <w:t>Впрочем, ш</w:t>
      </w:r>
      <w:r w:rsidRPr="00AC531F">
        <w:rPr>
          <w:rFonts w:eastAsia="Times New Roman" w:cs="Times New Roman"/>
          <w:szCs w:val="24"/>
          <w:lang w:eastAsia="ru-RU"/>
        </w:rPr>
        <w:t xml:space="preserve">анс на усиление </w:t>
      </w:r>
      <w:proofErr w:type="spellStart"/>
      <w:r w:rsidRPr="00AC531F">
        <w:rPr>
          <w:rFonts w:eastAsia="Times New Roman" w:cs="Times New Roman"/>
          <w:szCs w:val="24"/>
          <w:lang w:eastAsia="ru-RU"/>
        </w:rPr>
        <w:t>баталхаджинского</w:t>
      </w:r>
      <w:proofErr w:type="spellEnd"/>
      <w:r w:rsidRPr="00AC531F">
        <w:rPr>
          <w:rFonts w:eastAsia="Times New Roman" w:cs="Times New Roman"/>
          <w:szCs w:val="24"/>
          <w:lang w:eastAsia="ru-RU"/>
        </w:rPr>
        <w:t xml:space="preserve"> </w:t>
      </w:r>
      <w:r>
        <w:rPr>
          <w:rFonts w:eastAsia="Times New Roman" w:cs="Times New Roman"/>
          <w:szCs w:val="24"/>
          <w:lang w:eastAsia="ru-RU"/>
        </w:rPr>
        <w:t>братства</w:t>
      </w:r>
      <w:r w:rsidRPr="00AC531F">
        <w:rPr>
          <w:rFonts w:eastAsia="Times New Roman" w:cs="Times New Roman"/>
          <w:szCs w:val="24"/>
          <w:lang w:eastAsia="ru-RU"/>
        </w:rPr>
        <w:t xml:space="preserve"> остаётся и в том случае, если в России по каким-либо причинам произойдет </w:t>
      </w:r>
      <w:r>
        <w:rPr>
          <w:rFonts w:eastAsia="Times New Roman" w:cs="Times New Roman"/>
          <w:szCs w:val="24"/>
          <w:lang w:eastAsia="ru-RU"/>
        </w:rPr>
        <w:t xml:space="preserve">ослабление центральной </w:t>
      </w:r>
      <w:r w:rsidRPr="00AC531F">
        <w:rPr>
          <w:rFonts w:eastAsia="Times New Roman" w:cs="Times New Roman"/>
          <w:szCs w:val="24"/>
          <w:lang w:eastAsia="ru-RU"/>
        </w:rPr>
        <w:t>власти и регион</w:t>
      </w:r>
      <w:r>
        <w:rPr>
          <w:rFonts w:eastAsia="Times New Roman" w:cs="Times New Roman"/>
          <w:szCs w:val="24"/>
          <w:lang w:eastAsia="ru-RU"/>
        </w:rPr>
        <w:t>ы</w:t>
      </w:r>
      <w:r w:rsidRPr="00AC531F">
        <w:rPr>
          <w:rFonts w:eastAsia="Times New Roman" w:cs="Times New Roman"/>
          <w:szCs w:val="24"/>
          <w:lang w:eastAsia="ru-RU"/>
        </w:rPr>
        <w:t xml:space="preserve"> </w:t>
      </w:r>
      <w:r>
        <w:rPr>
          <w:rFonts w:eastAsia="Times New Roman" w:cs="Times New Roman"/>
          <w:szCs w:val="24"/>
          <w:lang w:eastAsia="ru-RU"/>
        </w:rPr>
        <w:t>на какое-то время окажутся предоставлены сами себе</w:t>
      </w:r>
      <w:r w:rsidRPr="00AC531F">
        <w:rPr>
          <w:rFonts w:eastAsia="Times New Roman" w:cs="Times New Roman"/>
          <w:szCs w:val="24"/>
          <w:lang w:eastAsia="ru-RU"/>
        </w:rPr>
        <w:t>.</w:t>
      </w:r>
    </w:p>
    <w:p w14:paraId="453BC760" w14:textId="77777777" w:rsidR="00447EAE" w:rsidRDefault="00447EAE" w:rsidP="00447EAE"/>
    <w:p w14:paraId="215C961A" w14:textId="77777777" w:rsidR="00447EAE" w:rsidRDefault="00447EAE" w:rsidP="00447EAE"/>
    <w:p w14:paraId="77F73052" w14:textId="77777777" w:rsidR="00447EAE" w:rsidRPr="00BB18A4" w:rsidRDefault="00447EAE" w:rsidP="00543C0E">
      <w:pPr>
        <w:pStyle w:val="Heading1"/>
        <w:numPr>
          <w:ilvl w:val="0"/>
          <w:numId w:val="0"/>
        </w:numPr>
        <w:rPr>
          <w:szCs w:val="36"/>
        </w:rPr>
      </w:pPr>
      <w:bookmarkStart w:id="19" w:name="_Toc175773228"/>
      <w:r w:rsidRPr="00BB18A4">
        <w:rPr>
          <w:szCs w:val="36"/>
        </w:rPr>
        <w:t>Чечня: подготовка к операции «Преемник»?</w:t>
      </w:r>
      <w:bookmarkEnd w:id="19"/>
    </w:p>
    <w:p w14:paraId="6105A190" w14:textId="77777777" w:rsidR="00447EAE" w:rsidRDefault="00447EAE" w:rsidP="00447EAE"/>
    <w:p w14:paraId="3014012F" w14:textId="77777777" w:rsidR="00447EAE" w:rsidRDefault="00447EAE" w:rsidP="00447EAE">
      <w:pPr>
        <w:ind w:firstLine="708"/>
        <w:jc w:val="both"/>
      </w:pPr>
      <w:r>
        <w:t>Стабильность установленного в Чечне тоталитарного режима всецело зависит от «первого лица». Между тем, по-прежнему нет достоверных данных о состоянии здоровья главы Чечни Рамзана Кадырова</w:t>
      </w:r>
      <w:r>
        <w:rPr>
          <w:rStyle w:val="FootnoteReference"/>
        </w:rPr>
        <w:footnoteReference w:id="121"/>
      </w:r>
      <w:r>
        <w:t>.</w:t>
      </w:r>
      <w:r w:rsidRPr="007C0257">
        <w:t xml:space="preserve"> </w:t>
      </w:r>
      <w:r>
        <w:t>Можно лишь сказать, что оно нестабильно. На некоторых видеозаписях он выглядит совершенно немощным, внезапно и нездор</w:t>
      </w:r>
      <w:r w:rsidRPr="007C0257">
        <w:rPr>
          <w:b/>
          <w:bCs/>
        </w:rPr>
        <w:t>о</w:t>
      </w:r>
      <w:r>
        <w:t>во располневшим, и с трудом говорит. Но через какое-то время его внешний вид меняется к лучшему, речь становится более живой и четкой. Однако источники «Новой газеты», в том числе в ЦКБ Управделами президента РФ и в УФСБ по ЧР, стабильно продолжали сообщать: состояние это настолько тяжелое, что не оставляет надежды на его излечение</w:t>
      </w:r>
      <w:r>
        <w:rPr>
          <w:rStyle w:val="FootnoteReference"/>
        </w:rPr>
        <w:footnoteReference w:id="122"/>
      </w:r>
      <w:r>
        <w:t>.</w:t>
      </w:r>
    </w:p>
    <w:p w14:paraId="0A7E22D2" w14:textId="77777777" w:rsidR="00447EAE" w:rsidRDefault="00447EAE" w:rsidP="00447EAE">
      <w:pPr>
        <w:ind w:firstLine="708"/>
        <w:jc w:val="both"/>
      </w:pPr>
      <w:r>
        <w:t xml:space="preserve">Рамзан Кадыров установил в Чечне </w:t>
      </w:r>
      <w:proofErr w:type="spellStart"/>
      <w:r>
        <w:t>персоналистский</w:t>
      </w:r>
      <w:proofErr w:type="spellEnd"/>
      <w:r>
        <w:t xml:space="preserve"> политический режим, существенно завязанный на его, Рамзана Кадырова, личность. Согласно Конституции Чеченской Республики</w:t>
      </w:r>
      <w:r>
        <w:rPr>
          <w:rStyle w:val="FootnoteReference"/>
        </w:rPr>
        <w:footnoteReference w:id="123"/>
      </w:r>
      <w:r>
        <w:t>, глава ЧР избирается гражданами РФ, проживающими на территории Чечни, обладающими активным избирательным правом. Кандидатов на должность главы ЧР выдвигают политические партии, также законом может предусматриваться самовыдвижение (ст. 64). На деле же «всенародные выборы» главы Чечни – лишь формальный акт утверждения главы региона. Это не процесс избрания «главы», а его результат.</w:t>
      </w:r>
    </w:p>
    <w:p w14:paraId="240A955A" w14:textId="04E073F8" w:rsidR="00447EAE" w:rsidRDefault="00447EAE" w:rsidP="00447EAE">
      <w:pPr>
        <w:ind w:firstLine="708"/>
        <w:jc w:val="both"/>
      </w:pPr>
      <w:r>
        <w:lastRenderedPageBreak/>
        <w:t xml:space="preserve">Статья 71 Конституции ЧР содержит перечень причин досрочного прекращения полномочий главы региона. В их числе – смерть, отставка по собственному желанию или признание недееспособности судом. В случае досрочного прекращения </w:t>
      </w:r>
      <w:proofErr w:type="gramStart"/>
      <w:r>
        <w:t>полномочий</w:t>
      </w:r>
      <w:proofErr w:type="gramEnd"/>
      <w:r w:rsidR="00543C0E">
        <w:t xml:space="preserve"> </w:t>
      </w:r>
      <w:r>
        <w:t>временно исполняющего обязанности главы ЧР</w:t>
      </w:r>
      <w:r w:rsidR="00543C0E">
        <w:t xml:space="preserve"> назначает президент РФ</w:t>
      </w:r>
      <w:r>
        <w:t xml:space="preserve"> (ст. 75).</w:t>
      </w:r>
    </w:p>
    <w:p w14:paraId="451066FA" w14:textId="77777777" w:rsidR="00447EAE" w:rsidRDefault="00447EAE" w:rsidP="00447EAE">
      <w:pPr>
        <w:ind w:firstLine="708"/>
        <w:jc w:val="both"/>
      </w:pPr>
      <w:r>
        <w:t>В этих условиях вопрос о состоянии здоровья Кадырова становится весьма актуален для будущего Чеченской Республики.</w:t>
      </w:r>
    </w:p>
    <w:p w14:paraId="214B5106" w14:textId="77777777" w:rsidR="00447EAE" w:rsidRPr="001A7098" w:rsidRDefault="00447EAE" w:rsidP="00447EAE">
      <w:pPr>
        <w:jc w:val="both"/>
      </w:pPr>
    </w:p>
    <w:p w14:paraId="6170229A" w14:textId="77777777" w:rsidR="00447EAE" w:rsidRPr="0015239B" w:rsidRDefault="00447EAE" w:rsidP="00447EAE">
      <w:pPr>
        <w:pStyle w:val="Heading2"/>
        <w:rPr>
          <w:rFonts w:cs="Times New Roman"/>
          <w:b w:val="0"/>
          <w:bCs w:val="0"/>
          <w:szCs w:val="28"/>
        </w:rPr>
      </w:pPr>
      <w:bookmarkStart w:id="20" w:name="_Toc175773229"/>
      <w:r w:rsidRPr="0015239B">
        <w:rPr>
          <w:rFonts w:cs="Times New Roman"/>
          <w:szCs w:val="28"/>
        </w:rPr>
        <w:t>Потенциальный преемник?</w:t>
      </w:r>
      <w:bookmarkEnd w:id="20"/>
    </w:p>
    <w:p w14:paraId="25EC5C77" w14:textId="77777777" w:rsidR="00447EAE" w:rsidRDefault="00447EAE" w:rsidP="00447EAE"/>
    <w:p w14:paraId="77A417FF" w14:textId="31CD9D87" w:rsidR="00447EAE" w:rsidRDefault="00447EAE" w:rsidP="00447EAE">
      <w:pPr>
        <w:ind w:firstLine="708"/>
        <w:jc w:val="both"/>
      </w:pPr>
      <w:r>
        <w:t xml:space="preserve">В </w:t>
      </w:r>
      <w:r w:rsidRPr="0015239B">
        <w:rPr>
          <w:b/>
          <w:bCs/>
          <w:i/>
          <w:iCs/>
        </w:rPr>
        <w:t>апреле 2024 года</w:t>
      </w:r>
      <w:r>
        <w:t xml:space="preserve"> «Новая газета Европа» опубликовала серию статей о ситуации в ЧР в свете потенциально смертельной болезни Кадырова и следующего из нее неизбежного его ухода с поста главы региона. Ссылаясь на собственные анонимные источники в </w:t>
      </w:r>
      <w:proofErr w:type="spellStart"/>
      <w:r>
        <w:t>привластных</w:t>
      </w:r>
      <w:proofErr w:type="spellEnd"/>
      <w:r>
        <w:t xml:space="preserve"> и силовых структурах, как в Чечне, так и на федеральном уровне, </w:t>
      </w:r>
      <w:r w:rsidRPr="002110DA">
        <w:t>авторы</w:t>
      </w:r>
      <w:r>
        <w:t xml:space="preserve"> утверждали, что в качестве основного кандидата на пост главы региона после Кадырова федеральный центр рассматривал </w:t>
      </w:r>
      <w:r w:rsidRPr="0015239B">
        <w:rPr>
          <w:b/>
          <w:bCs/>
        </w:rPr>
        <w:t>Апт</w:t>
      </w:r>
      <w:r>
        <w:rPr>
          <w:b/>
          <w:bCs/>
        </w:rPr>
        <w:t>и</w:t>
      </w:r>
      <w:r w:rsidRPr="0015239B">
        <w:rPr>
          <w:b/>
          <w:bCs/>
        </w:rPr>
        <w:t xml:space="preserve"> </w:t>
      </w:r>
      <w:r>
        <w:rPr>
          <w:b/>
          <w:bCs/>
        </w:rPr>
        <w:t xml:space="preserve">(Апты) </w:t>
      </w:r>
      <w:proofErr w:type="spellStart"/>
      <w:r w:rsidRPr="0015239B">
        <w:rPr>
          <w:b/>
          <w:bCs/>
        </w:rPr>
        <w:t>Алаудинова</w:t>
      </w:r>
      <w:proofErr w:type="spellEnd"/>
      <w:r>
        <w:t>.</w:t>
      </w:r>
    </w:p>
    <w:p w14:paraId="6D397883" w14:textId="5547F6F6" w:rsidR="00447EAE" w:rsidRDefault="00447EAE" w:rsidP="00447EAE">
      <w:pPr>
        <w:ind w:firstLine="708"/>
        <w:jc w:val="both"/>
      </w:pPr>
      <w:r>
        <w:t>При этом, отмечала «Новая газета Европа», источники специально подчеркивали, что такой кандидат не единственный, есть как минимум еще один</w:t>
      </w:r>
      <w:r w:rsidR="00543C0E">
        <w:t>.</w:t>
      </w:r>
      <w:r>
        <w:t xml:space="preserve"> Никаких подробностей, которые позволили бы его идентифицировать, издание не приводило: только то, что он – этнический чеченец, занимает высокую должность в Министерстве обороны РФ, никогда не сотрудничал с властями Чечни, что несколько раз на его жизнь покушались и есть основания утверждать: заказчик этих покушений находится в Чечне</w:t>
      </w:r>
      <w:r>
        <w:rPr>
          <w:rStyle w:val="FootnoteReference"/>
        </w:rPr>
        <w:footnoteReference w:id="124"/>
      </w:r>
      <w:r>
        <w:t>.</w:t>
      </w:r>
    </w:p>
    <w:p w14:paraId="50D12290" w14:textId="7F188D66" w:rsidR="00447EAE" w:rsidRDefault="00447EAE" w:rsidP="00447EAE">
      <w:pPr>
        <w:ind w:firstLine="708"/>
        <w:jc w:val="both"/>
      </w:pPr>
      <w:r>
        <w:t xml:space="preserve">Центр защиты прав человека «Мемориал» не располагает никакими сведениями о планах властей России на случай, если Рамзан Кадыров по той или иной причине не сможет далее занимать свой пост. Но, коль скоро прозвучало имя Апти </w:t>
      </w:r>
      <w:proofErr w:type="spellStart"/>
      <w:r>
        <w:t>Алаудинова</w:t>
      </w:r>
      <w:proofErr w:type="spellEnd"/>
      <w:r>
        <w:t xml:space="preserve">, нелишним </w:t>
      </w:r>
      <w:r w:rsidR="00543C0E">
        <w:t xml:space="preserve">будет </w:t>
      </w:r>
      <w:r>
        <w:t>напомнить, кто это такой.</w:t>
      </w:r>
    </w:p>
    <w:p w14:paraId="0227DA97" w14:textId="77777777" w:rsidR="00447EAE" w:rsidRDefault="00447EAE" w:rsidP="00447EAE">
      <w:pPr>
        <w:ind w:firstLine="708"/>
        <w:jc w:val="both"/>
      </w:pPr>
      <w:r w:rsidRPr="00427BBE">
        <w:t>Апт</w:t>
      </w:r>
      <w:r>
        <w:t>и</w:t>
      </w:r>
      <w:r w:rsidRPr="00427BBE">
        <w:t xml:space="preserve"> (Апт</w:t>
      </w:r>
      <w:r>
        <w:t>ы</w:t>
      </w:r>
      <w:r w:rsidRPr="00427BBE">
        <w:t>) Аронович Алаудинов</w:t>
      </w:r>
      <w:r>
        <w:t xml:space="preserve"> родился </w:t>
      </w:r>
      <w:r w:rsidRPr="005D4AE0">
        <w:rPr>
          <w:b/>
          <w:bCs/>
          <w:i/>
          <w:iCs/>
        </w:rPr>
        <w:t>5 октября</w:t>
      </w:r>
      <w:r>
        <w:t xml:space="preserve"> </w:t>
      </w:r>
      <w:r w:rsidRPr="00AB3104">
        <w:rPr>
          <w:b/>
          <w:bCs/>
          <w:i/>
          <w:iCs/>
        </w:rPr>
        <w:t>1973 г</w:t>
      </w:r>
      <w:r>
        <w:t xml:space="preserve">. в пос. </w:t>
      </w:r>
      <w:r w:rsidRPr="00AD40EA">
        <w:rPr>
          <w:i/>
          <w:iCs/>
        </w:rPr>
        <w:t>Горном Предгорного района Ставропольского края</w:t>
      </w:r>
      <w:r>
        <w:t xml:space="preserve"> в семье кадрового советского военного</w:t>
      </w:r>
      <w:r>
        <w:rPr>
          <w:rStyle w:val="FootnoteReference"/>
        </w:rPr>
        <w:footnoteReference w:id="125"/>
      </w:r>
      <w:r>
        <w:t>.</w:t>
      </w:r>
      <w:r w:rsidRPr="00AD40EA">
        <w:rPr>
          <w:lang w:eastAsia="ru-RU"/>
        </w:rPr>
        <w:t xml:space="preserve"> </w:t>
      </w:r>
      <w:r>
        <w:rPr>
          <w:lang w:eastAsia="ru-RU"/>
        </w:rPr>
        <w:t>О</w:t>
      </w:r>
      <w:r w:rsidRPr="0049429E">
        <w:rPr>
          <w:lang w:eastAsia="ru-RU"/>
        </w:rPr>
        <w:t xml:space="preserve">кончил среднюю школу плодосовхоза «Новый маяк» </w:t>
      </w:r>
      <w:r w:rsidRPr="002110DA">
        <w:rPr>
          <w:i/>
          <w:iCs/>
          <w:lang w:eastAsia="ru-RU"/>
        </w:rPr>
        <w:t>Новосельского района</w:t>
      </w:r>
      <w:r w:rsidRPr="0049429E">
        <w:rPr>
          <w:lang w:eastAsia="ru-RU"/>
        </w:rPr>
        <w:t>, после чего поступил в Ставропольский филиал Московской государственной юридической академии</w:t>
      </w:r>
      <w:r>
        <w:rPr>
          <w:rStyle w:val="FootnoteReference"/>
          <w:lang w:eastAsia="ru-RU"/>
        </w:rPr>
        <w:footnoteReference w:id="126"/>
      </w:r>
      <w:r w:rsidRPr="0049429E">
        <w:rPr>
          <w:lang w:eastAsia="ru-RU"/>
        </w:rPr>
        <w:t>.</w:t>
      </w:r>
      <w:r w:rsidRPr="00AD40EA">
        <w:t xml:space="preserve"> </w:t>
      </w:r>
      <w:r>
        <w:t xml:space="preserve">В </w:t>
      </w:r>
      <w:r w:rsidRPr="00AB3104">
        <w:rPr>
          <w:b/>
          <w:bCs/>
          <w:i/>
          <w:iCs/>
        </w:rPr>
        <w:t>2001 г.</w:t>
      </w:r>
      <w:r>
        <w:t xml:space="preserve"> окончил Чеченский государственный университет по специальности «юриспруденция»</w:t>
      </w:r>
      <w:r>
        <w:rPr>
          <w:rStyle w:val="FootnoteReference"/>
        </w:rPr>
        <w:footnoteReference w:id="127"/>
      </w:r>
      <w:r>
        <w:t>.</w:t>
      </w:r>
    </w:p>
    <w:p w14:paraId="4DF97206" w14:textId="77777777" w:rsidR="00447EAE" w:rsidRDefault="00447EAE" w:rsidP="00447EAE">
      <w:pPr>
        <w:ind w:firstLine="708"/>
        <w:jc w:val="both"/>
      </w:pPr>
      <w:r>
        <w:t xml:space="preserve">Сам Алаудинов в Первой чеченской войне не участвовал, но на стороне антидудаевской оппозиции сражались его отец и старший брат. По словам Алаудинов, оба они погибли в </w:t>
      </w:r>
      <w:r w:rsidRPr="00AB3104">
        <w:rPr>
          <w:b/>
          <w:bCs/>
          <w:i/>
          <w:iCs/>
        </w:rPr>
        <w:t>октябре 1994 года</w:t>
      </w:r>
      <w:r>
        <w:t xml:space="preserve"> «</w:t>
      </w:r>
      <w:r w:rsidRPr="008458C5">
        <w:rPr>
          <w:i/>
          <w:iCs/>
        </w:rPr>
        <w:t>в первом бою с Дудаевым, Масхадовым и прочими ичкерийцами</w:t>
      </w:r>
      <w:r>
        <w:t xml:space="preserve">». Всего же, по словам </w:t>
      </w:r>
      <w:proofErr w:type="spellStart"/>
      <w:r>
        <w:t>Алаудинова</w:t>
      </w:r>
      <w:proofErr w:type="spellEnd"/>
      <w:r>
        <w:t>, в двух чеченских войнах погибли около двух десятков его родственников</w:t>
      </w:r>
      <w:r>
        <w:rPr>
          <w:rStyle w:val="FootnoteReference"/>
        </w:rPr>
        <w:footnoteReference w:id="128"/>
      </w:r>
      <w:r>
        <w:t>.</w:t>
      </w:r>
    </w:p>
    <w:p w14:paraId="75983F99" w14:textId="77777777" w:rsidR="00447EAE" w:rsidRDefault="00447EAE" w:rsidP="00447EAE">
      <w:pPr>
        <w:ind w:firstLine="708"/>
        <w:jc w:val="both"/>
        <w:rPr>
          <w:lang w:eastAsia="ru-RU"/>
        </w:rPr>
      </w:pPr>
      <w:r w:rsidRPr="0049429E">
        <w:rPr>
          <w:lang w:eastAsia="ru-RU"/>
        </w:rPr>
        <w:t xml:space="preserve">До </w:t>
      </w:r>
      <w:r w:rsidRPr="00AB3104">
        <w:rPr>
          <w:b/>
          <w:bCs/>
          <w:i/>
          <w:iCs/>
          <w:lang w:eastAsia="ru-RU"/>
        </w:rPr>
        <w:t>2001 г</w:t>
      </w:r>
      <w:r>
        <w:rPr>
          <w:lang w:eastAsia="ru-RU"/>
        </w:rPr>
        <w:t>.</w:t>
      </w:r>
      <w:r w:rsidRPr="0049429E">
        <w:rPr>
          <w:lang w:eastAsia="ru-RU"/>
        </w:rPr>
        <w:t xml:space="preserve"> </w:t>
      </w:r>
      <w:r>
        <w:rPr>
          <w:lang w:eastAsia="ru-RU"/>
        </w:rPr>
        <w:t xml:space="preserve">Апти Алаудинов работал в прокуратуре, затем </w:t>
      </w:r>
      <w:r w:rsidRPr="0049429E">
        <w:rPr>
          <w:lang w:eastAsia="ru-RU"/>
        </w:rPr>
        <w:t xml:space="preserve">перешел на работу в органы </w:t>
      </w:r>
      <w:r>
        <w:rPr>
          <w:lang w:eastAsia="ru-RU"/>
        </w:rPr>
        <w:t>МВД РФ по ЧР</w:t>
      </w:r>
      <w:r w:rsidRPr="0049429E">
        <w:rPr>
          <w:lang w:eastAsia="ru-RU"/>
        </w:rPr>
        <w:t xml:space="preserve"> инспектор</w:t>
      </w:r>
      <w:r>
        <w:rPr>
          <w:lang w:eastAsia="ru-RU"/>
        </w:rPr>
        <w:t>ом</w:t>
      </w:r>
      <w:r w:rsidRPr="0049429E">
        <w:rPr>
          <w:lang w:eastAsia="ru-RU"/>
        </w:rPr>
        <w:t xml:space="preserve"> отдела комплектования в управление кадров</w:t>
      </w:r>
      <w:r>
        <w:rPr>
          <w:rStyle w:val="FootnoteReference"/>
          <w:lang w:eastAsia="ru-RU"/>
        </w:rPr>
        <w:footnoteReference w:id="129"/>
      </w:r>
      <w:r w:rsidRPr="0049429E">
        <w:rPr>
          <w:lang w:eastAsia="ru-RU"/>
        </w:rPr>
        <w:t>.</w:t>
      </w:r>
    </w:p>
    <w:p w14:paraId="6CCCC53E" w14:textId="77777777" w:rsidR="00447EAE" w:rsidRDefault="00447EAE" w:rsidP="00447EAE">
      <w:pPr>
        <w:ind w:firstLine="708"/>
        <w:jc w:val="both"/>
      </w:pPr>
      <w:r>
        <w:t xml:space="preserve">В </w:t>
      </w:r>
      <w:r w:rsidRPr="003E5C5E">
        <w:rPr>
          <w:b/>
          <w:bCs/>
          <w:i/>
          <w:iCs/>
        </w:rPr>
        <w:t>2002</w:t>
      </w:r>
      <w:r>
        <w:rPr>
          <w:b/>
          <w:bCs/>
          <w:i/>
          <w:iCs/>
        </w:rPr>
        <w:t>–</w:t>
      </w:r>
      <w:r w:rsidRPr="003E5C5E">
        <w:rPr>
          <w:b/>
          <w:bCs/>
          <w:i/>
          <w:iCs/>
        </w:rPr>
        <w:t xml:space="preserve">2004 </w:t>
      </w:r>
      <w:r>
        <w:rPr>
          <w:b/>
          <w:bCs/>
          <w:i/>
          <w:iCs/>
        </w:rPr>
        <w:t>г</w:t>
      </w:r>
      <w:r w:rsidRPr="003E5C5E">
        <w:rPr>
          <w:b/>
          <w:bCs/>
          <w:i/>
          <w:iCs/>
        </w:rPr>
        <w:t>г</w:t>
      </w:r>
      <w:r>
        <w:t>. занимал различные должности в Управлении собственной безопасности (УСБ) МВД по ЧР, в июле 2004 года был назначен заместителем начальника отдела оперативно-розыскной работы УСБ.</w:t>
      </w:r>
    </w:p>
    <w:p w14:paraId="06B7D4B0" w14:textId="77777777" w:rsidR="00447EAE" w:rsidRDefault="00447EAE" w:rsidP="00447EAE">
      <w:pPr>
        <w:ind w:firstLine="708"/>
        <w:jc w:val="both"/>
      </w:pPr>
      <w:r>
        <w:lastRenderedPageBreak/>
        <w:t xml:space="preserve">С </w:t>
      </w:r>
      <w:r w:rsidRPr="003E5C5E">
        <w:rPr>
          <w:b/>
          <w:bCs/>
          <w:i/>
          <w:iCs/>
        </w:rPr>
        <w:t>ноября 2005 г</w:t>
      </w:r>
      <w:r>
        <w:t>. – начальник Управления по борьбе с организованной преступностью МВД по ЧР</w:t>
      </w:r>
      <w:r>
        <w:rPr>
          <w:rStyle w:val="FootnoteReference"/>
        </w:rPr>
        <w:footnoteReference w:id="130"/>
      </w:r>
      <w:r>
        <w:t xml:space="preserve">. Параллельно в </w:t>
      </w:r>
      <w:r w:rsidRPr="008D687A">
        <w:rPr>
          <w:b/>
          <w:bCs/>
          <w:i/>
          <w:iCs/>
        </w:rPr>
        <w:t>2006 г</w:t>
      </w:r>
      <w:r>
        <w:t xml:space="preserve">. председатель правительства ЧР Рамзан Кадыров назначил </w:t>
      </w:r>
      <w:proofErr w:type="spellStart"/>
      <w:r>
        <w:t>Алаудинова</w:t>
      </w:r>
      <w:proofErr w:type="spellEnd"/>
      <w:r>
        <w:t xml:space="preserve"> руководителем спецкомиссии по контролю над соблюдением норм и правил проживания в пунктах временного размещения переселенцев</w:t>
      </w:r>
      <w:r>
        <w:rPr>
          <w:rStyle w:val="FootnoteReference"/>
        </w:rPr>
        <w:footnoteReference w:id="131"/>
      </w:r>
      <w:r>
        <w:t>.</w:t>
      </w:r>
    </w:p>
    <w:p w14:paraId="55670C79" w14:textId="77777777" w:rsidR="00447EAE" w:rsidRDefault="00447EAE" w:rsidP="00447EAE">
      <w:pPr>
        <w:ind w:firstLine="708"/>
        <w:jc w:val="both"/>
      </w:pPr>
      <w:r>
        <w:t xml:space="preserve">По данным «Новой газеты Европа», именно </w:t>
      </w:r>
      <w:r w:rsidRPr="001E7DEA">
        <w:t xml:space="preserve">в </w:t>
      </w:r>
      <w:r w:rsidRPr="001E7DEA">
        <w:rPr>
          <w:b/>
          <w:bCs/>
          <w:i/>
          <w:iCs/>
        </w:rPr>
        <w:t>2006 году</w:t>
      </w:r>
      <w:r w:rsidRPr="001E7DEA">
        <w:t xml:space="preserve"> Апти Алаудинов примкнул к команде Рамзана Кадырова</w:t>
      </w:r>
      <w:r>
        <w:t>. В</w:t>
      </w:r>
      <w:r w:rsidRPr="001E7DEA">
        <w:t xml:space="preserve"> республике шла острая борьба за власть между действующим президентом </w:t>
      </w:r>
      <w:proofErr w:type="spellStart"/>
      <w:r w:rsidRPr="001E7DEA">
        <w:rPr>
          <w:b/>
          <w:bCs/>
        </w:rPr>
        <w:t>Алу</w:t>
      </w:r>
      <w:proofErr w:type="spellEnd"/>
      <w:r w:rsidRPr="001E7DEA">
        <w:rPr>
          <w:b/>
          <w:bCs/>
        </w:rPr>
        <w:t xml:space="preserve"> Алхановым</w:t>
      </w:r>
      <w:r w:rsidRPr="001E7DEA">
        <w:t xml:space="preserve">, которого поддерживали </w:t>
      </w:r>
      <w:r>
        <w:t xml:space="preserve">«федералы» и </w:t>
      </w:r>
      <w:r w:rsidRPr="001E7DEA">
        <w:t xml:space="preserve">чеченские силовики, в ходе двух кампаний воевавшие в Чечне на стороне </w:t>
      </w:r>
      <w:r>
        <w:t>«</w:t>
      </w:r>
      <w:r w:rsidRPr="001E7DEA">
        <w:t>федералов</w:t>
      </w:r>
      <w:r>
        <w:t>»</w:t>
      </w:r>
      <w:r w:rsidRPr="001E7DEA">
        <w:t xml:space="preserve">, </w:t>
      </w:r>
      <w:r>
        <w:t xml:space="preserve">– </w:t>
      </w:r>
      <w:r w:rsidRPr="001E7DEA">
        <w:t xml:space="preserve">и молодым вице-премьером Рамзаном Кадыровым, </w:t>
      </w:r>
      <w:r>
        <w:t>«</w:t>
      </w:r>
      <w:r w:rsidRPr="001E7DEA">
        <w:t>силовой ресурс</w:t>
      </w:r>
      <w:r>
        <w:t>»</w:t>
      </w:r>
      <w:r w:rsidRPr="001E7DEA">
        <w:t xml:space="preserve"> которого был сформирован </w:t>
      </w:r>
      <w:r>
        <w:t xml:space="preserve">в основном </w:t>
      </w:r>
      <w:r w:rsidRPr="001E7DEA">
        <w:t xml:space="preserve">из </w:t>
      </w:r>
      <w:r>
        <w:t>«</w:t>
      </w:r>
      <w:r w:rsidRPr="001E7DEA">
        <w:t>амнистированных</w:t>
      </w:r>
      <w:r>
        <w:t>»</w:t>
      </w:r>
      <w:r w:rsidRPr="001E7DEA">
        <w:t xml:space="preserve"> </w:t>
      </w:r>
      <w:r>
        <w:t xml:space="preserve">бывших </w:t>
      </w:r>
      <w:r w:rsidRPr="001E7DEA">
        <w:t>чеченских боевиков</w:t>
      </w:r>
      <w:r>
        <w:rPr>
          <w:rStyle w:val="FootnoteReference"/>
        </w:rPr>
        <w:footnoteReference w:id="132"/>
      </w:r>
      <w:r w:rsidRPr="001E7DEA">
        <w:t>.</w:t>
      </w:r>
    </w:p>
    <w:p w14:paraId="6D56620F" w14:textId="3ED15229" w:rsidR="00447EAE" w:rsidRDefault="00447EAE" w:rsidP="00447EAE">
      <w:pPr>
        <w:ind w:firstLine="708"/>
        <w:jc w:val="both"/>
      </w:pPr>
      <w:r w:rsidRPr="008D687A">
        <w:rPr>
          <w:b/>
          <w:bCs/>
          <w:i/>
          <w:iCs/>
        </w:rPr>
        <w:t>Осенью 2006 г.</w:t>
      </w:r>
      <w:r>
        <w:t xml:space="preserve"> Алаудинов </w:t>
      </w:r>
      <w:r w:rsidRPr="001E7DEA">
        <w:t>возбуди</w:t>
      </w:r>
      <w:r>
        <w:t>л</w:t>
      </w:r>
      <w:r w:rsidRPr="001E7DEA">
        <w:t xml:space="preserve"> уголовное дело и объяви</w:t>
      </w:r>
      <w:r w:rsidR="00543C0E">
        <w:t>л</w:t>
      </w:r>
      <w:r w:rsidRPr="001E7DEA">
        <w:t xml:space="preserve"> в розыск командира</w:t>
      </w:r>
      <w:r>
        <w:t xml:space="preserve"> спец группы ФСБ «Горец» </w:t>
      </w:r>
      <w:r w:rsidRPr="008D687A">
        <w:rPr>
          <w:b/>
          <w:bCs/>
        </w:rPr>
        <w:t>Мовлади Байсарова</w:t>
      </w:r>
      <w:r w:rsidRPr="00E958F4">
        <w:t>,</w:t>
      </w:r>
      <w:r>
        <w:t xml:space="preserve"> обвинив его в похищении и убийстве семьи </w:t>
      </w:r>
      <w:r w:rsidRPr="008D687A">
        <w:rPr>
          <w:b/>
          <w:bCs/>
        </w:rPr>
        <w:t>Мусаевых</w:t>
      </w:r>
      <w:r>
        <w:t xml:space="preserve"> в январе 2004 г., якобы совершенных в отместку за смерть брата </w:t>
      </w:r>
      <w:r w:rsidRPr="008D687A">
        <w:rPr>
          <w:b/>
          <w:bCs/>
        </w:rPr>
        <w:t>Ширвани Байсарова</w:t>
      </w:r>
      <w:r>
        <w:t xml:space="preserve">. </w:t>
      </w:r>
      <w:r w:rsidRPr="008D687A">
        <w:rPr>
          <w:b/>
          <w:bCs/>
          <w:i/>
          <w:iCs/>
        </w:rPr>
        <w:t>15 ноября 2006 г</w:t>
      </w:r>
      <w:r>
        <w:t>. МВД Чечни объявило Байсарова в федеральный розыск, а через три дня он был застрелен сотрудниками чеченской оперативной группы в Москве. По некоторым сообщениям, операцию возглавил Адам Делимханов, а сам Алаудинов в ней участвовал</w:t>
      </w:r>
      <w:r>
        <w:rPr>
          <w:rStyle w:val="FootnoteReference"/>
        </w:rPr>
        <w:footnoteReference w:id="133"/>
      </w:r>
      <w:r>
        <w:t xml:space="preserve">. Это был первый шаг к устранению «конкурентов» Рамзана Кадырова, </w:t>
      </w:r>
      <w:r w:rsidR="00543C0E">
        <w:t>–</w:t>
      </w:r>
      <w:r>
        <w:t xml:space="preserve"> неподконтрольных ему формирований, созданных федеральным центром в ходе «</w:t>
      </w:r>
      <w:proofErr w:type="spellStart"/>
      <w:r>
        <w:t>чеченизации</w:t>
      </w:r>
      <w:proofErr w:type="spellEnd"/>
      <w:r>
        <w:t>» конфликта начиная с 2003 г.</w:t>
      </w:r>
    </w:p>
    <w:p w14:paraId="4ED2DCFB" w14:textId="0A746E6A" w:rsidR="00543C0E" w:rsidRDefault="00447EAE" w:rsidP="00543C0E">
      <w:pPr>
        <w:ind w:firstLine="708"/>
        <w:jc w:val="both"/>
      </w:pPr>
      <w:r>
        <w:t xml:space="preserve">В </w:t>
      </w:r>
      <w:r w:rsidRPr="00686199">
        <w:rPr>
          <w:b/>
          <w:bCs/>
          <w:i/>
          <w:iCs/>
        </w:rPr>
        <w:t>марте 2009 года</w:t>
      </w:r>
      <w:r>
        <w:t xml:space="preserve"> Алаудинов был назначен руководителем Управления министерства юстиции РФ по ЧР, а в апреле того же года – заместителем начальника криминальной милиции МВД по ЧР</w:t>
      </w:r>
      <w:r>
        <w:rPr>
          <w:rStyle w:val="FootnoteReference"/>
        </w:rPr>
        <w:footnoteReference w:id="134"/>
      </w:r>
      <w:r>
        <w:t>.</w:t>
      </w:r>
    </w:p>
    <w:p w14:paraId="1E721E3D" w14:textId="77777777" w:rsidR="00447EAE" w:rsidRDefault="00447EAE" w:rsidP="00447EAE">
      <w:pPr>
        <w:ind w:firstLine="708"/>
        <w:jc w:val="both"/>
      </w:pPr>
      <w:r w:rsidRPr="00B14417">
        <w:rPr>
          <w:b/>
          <w:bCs/>
          <w:i/>
          <w:iCs/>
        </w:rPr>
        <w:t>С 2011 по 2021 гг</w:t>
      </w:r>
      <w:r>
        <w:t xml:space="preserve">. Апти Алаудинов занимал пост заместителя министра внутренних дел РФ по Чечне – начальника полиции. В июне 2012 г. </w:t>
      </w:r>
      <w:proofErr w:type="spellStart"/>
      <w:r>
        <w:t>Алаудинову</w:t>
      </w:r>
      <w:proofErr w:type="spellEnd"/>
      <w:r>
        <w:t xml:space="preserve"> было </w:t>
      </w:r>
      <w:r w:rsidRPr="00E25B0F">
        <w:t xml:space="preserve">присвоено </w:t>
      </w:r>
      <w:r>
        <w:t>звание генерала-майора полиции</w:t>
      </w:r>
      <w:r>
        <w:rPr>
          <w:rStyle w:val="FootnoteReference"/>
        </w:rPr>
        <w:footnoteReference w:id="135"/>
      </w:r>
      <w:r>
        <w:t>.</w:t>
      </w:r>
    </w:p>
    <w:p w14:paraId="1AFEBBD7" w14:textId="77777777" w:rsidR="00447EAE" w:rsidRDefault="00447EAE" w:rsidP="00447EAE">
      <w:pPr>
        <w:ind w:firstLine="708"/>
        <w:jc w:val="both"/>
      </w:pPr>
      <w:r>
        <w:t>Как отмечало издание «Кавказ.Реалии», Апти Алаудинов имеет устойчивую репутацию человека с полнейшим отсутствием собственного мнения, непрестанно стремившегося предугадать желания Рамзана Кадырова</w:t>
      </w:r>
      <w:r>
        <w:rPr>
          <w:rStyle w:val="FootnoteReference"/>
        </w:rPr>
        <w:footnoteReference w:id="136"/>
      </w:r>
      <w:r>
        <w:t>. На протяжении многих лет своей службы он активно проводил политику Кадырова по подавлению инакомыслия и терроризированию населения Чечни. Алаудинов лично преследовал инакомыслящих по сфабрикованным делам и запугивал критиков властей. Правозащитники много раз фиксировали личное участие генерала в противоправных действиях – угрозах, похищениях и пытках неугодных режиму людей.</w:t>
      </w:r>
    </w:p>
    <w:p w14:paraId="3978EAFE" w14:textId="2FBC9B32" w:rsidR="00447EAE" w:rsidRDefault="00447EAE" w:rsidP="00447EAE">
      <w:pPr>
        <w:ind w:firstLine="708"/>
        <w:jc w:val="both"/>
      </w:pPr>
      <w:r>
        <w:t xml:space="preserve">Источник «Новой газеты Европа», много лет работавший в МВД по ЧР под непосредственным руководством Апти </w:t>
      </w:r>
      <w:proofErr w:type="spellStart"/>
      <w:r>
        <w:t>Алаудинова</w:t>
      </w:r>
      <w:proofErr w:type="spellEnd"/>
      <w:r>
        <w:t>, рассказ</w:t>
      </w:r>
      <w:r w:rsidR="00543C0E">
        <w:t>ы</w:t>
      </w:r>
      <w:r>
        <w:t xml:space="preserve">вал, как тот в должностях замминистра и начальника криминальной полиции вместе с </w:t>
      </w:r>
      <w:r w:rsidRPr="00D30875">
        <w:rPr>
          <w:b/>
          <w:bCs/>
        </w:rPr>
        <w:t>Магомедом Даудовым</w:t>
      </w:r>
      <w:r>
        <w:t xml:space="preserve"> организовывал репрессии: </w:t>
      </w:r>
      <w:r w:rsidRPr="003E5C5E">
        <w:rPr>
          <w:i/>
          <w:iCs/>
        </w:rPr>
        <w:t xml:space="preserve">«Если с севера на юг по карте провести черту и разделить территорию республики на две части – вы получите примерно сферы разделения компетенции Даудова и Апти. Если в восточной части &lt;Рамзану&gt; надо наказать кого-то – это поручается Даудову, если в западной – это территория Апти. В целом по России – это уже Адам &lt;Делимханов&gt;. &lt;При этом&gt; хозяин относится к ним цинично и потребительски. Он неоднократно вслух рассуждал о том, что убийства, счет за которые в будущем чеченцы могут предъявить по законам кровной мести, совершены не Рамзаном </w:t>
      </w:r>
      <w:r w:rsidRPr="003E5C5E">
        <w:rPr>
          <w:i/>
          <w:iCs/>
        </w:rPr>
        <w:lastRenderedPageBreak/>
        <w:t xml:space="preserve">лично и не его родственниками, даже не его односельчанами, а Даудовым и </w:t>
      </w:r>
      <w:proofErr w:type="spellStart"/>
      <w:r w:rsidRPr="003E5C5E">
        <w:rPr>
          <w:i/>
          <w:iCs/>
        </w:rPr>
        <w:t>Алаудиновым</w:t>
      </w:r>
      <w:proofErr w:type="spellEnd"/>
      <w:r w:rsidRPr="003E5C5E">
        <w:rPr>
          <w:i/>
          <w:iCs/>
        </w:rPr>
        <w:t>»</w:t>
      </w:r>
      <w:r>
        <w:rPr>
          <w:rStyle w:val="FootnoteReference"/>
        </w:rPr>
        <w:footnoteReference w:id="137"/>
      </w:r>
      <w:r>
        <w:t>.</w:t>
      </w:r>
    </w:p>
    <w:p w14:paraId="6EDBDB7A" w14:textId="77777777" w:rsidR="00447EAE" w:rsidRPr="0051756E" w:rsidRDefault="00447EAE" w:rsidP="00447EAE">
      <w:pPr>
        <w:ind w:firstLine="708"/>
        <w:jc w:val="both"/>
      </w:pPr>
      <w:r>
        <w:t xml:space="preserve">В </w:t>
      </w:r>
      <w:r w:rsidRPr="00804C5E">
        <w:rPr>
          <w:b/>
          <w:bCs/>
          <w:i/>
          <w:iCs/>
        </w:rPr>
        <w:t>декабре 2013 года</w:t>
      </w:r>
      <w:r>
        <w:t xml:space="preserve"> Апти Алаудинов прославился весьма «откровенным» заявлением на совещании силовиков в </w:t>
      </w:r>
      <w:r w:rsidRPr="0051756E">
        <w:rPr>
          <w:i/>
          <w:iCs/>
        </w:rPr>
        <w:t>г. Урус-Мартан</w:t>
      </w:r>
      <w:r>
        <w:t xml:space="preserve">: </w:t>
      </w:r>
      <w:r w:rsidRPr="00C92721">
        <w:rPr>
          <w:i/>
          <w:iCs/>
        </w:rPr>
        <w:t>«Если есть хоть малейшее сходство с ваххабитами </w:t>
      </w:r>
      <w:bookmarkStart w:id="21" w:name="_Hlk170820482"/>
      <w:r w:rsidRPr="00C92721">
        <w:rPr>
          <w:i/>
          <w:iCs/>
        </w:rPr>
        <w:t>–</w:t>
      </w:r>
      <w:bookmarkEnd w:id="21"/>
      <w:r w:rsidRPr="00C92721">
        <w:rPr>
          <w:i/>
          <w:iCs/>
        </w:rPr>
        <w:t xml:space="preserve"> вот тут сидит новый начальник РОВД, – я лично сказал «косить». Кого можно посадить, сажай. Если есть возможность что-то подбросить в карман – подбрасывай. Делай что хочешь и убивай кого хочешь! Правитель сказал это передать ему. Клянусь Аллахом, я это поддерживаю!»</w:t>
      </w:r>
      <w:r>
        <w:rPr>
          <w:rStyle w:val="FootnoteReference"/>
        </w:rPr>
        <w:footnoteReference w:id="138"/>
      </w:r>
      <w:r>
        <w:t>. Через пару месяцев ему довелось применить этот метод на практике.</w:t>
      </w:r>
    </w:p>
    <w:p w14:paraId="037FC2EC" w14:textId="719A99F6" w:rsidR="00447EAE" w:rsidRDefault="00447EAE" w:rsidP="00447EAE">
      <w:pPr>
        <w:ind w:firstLine="708"/>
        <w:jc w:val="both"/>
      </w:pPr>
      <w:r>
        <w:t xml:space="preserve">В </w:t>
      </w:r>
      <w:r w:rsidRPr="00092F07">
        <w:rPr>
          <w:b/>
          <w:bCs/>
          <w:i/>
          <w:iCs/>
        </w:rPr>
        <w:t>феврале 2014 г.</w:t>
      </w:r>
      <w:r>
        <w:t xml:space="preserve"> чеченский общественный деятель</w:t>
      </w:r>
      <w:r>
        <w:rPr>
          <w:rStyle w:val="Strong"/>
        </w:rPr>
        <w:t xml:space="preserve"> Руслан Кутаев</w:t>
      </w:r>
      <w:r>
        <w:t xml:space="preserve"> организовал конференцию, посвященную 70-летию депортации чеченского народа. Тем самым Кутаев нарушил действовавшее указание властей ЧР, в соответствии с которыми в день депортации, 23 февраля, празднуется День защитника Отечества, а День памяти и скорби переносится на 10 мая и привязывается ко дню гибели Ахмата Кадырова, отца Рамзана. Силовики похитили Кутаева и даже не подбросили ему наркотики – но «оформили» их изъятие.</w:t>
      </w:r>
      <w:r w:rsidRPr="00E22B15">
        <w:t xml:space="preserve"> </w:t>
      </w:r>
      <w:r>
        <w:t xml:space="preserve">По словам Кутаева на допросе его избивали Магомед Даудов и Апти Алаудинов. Несмотря на очевидную фальсификацию дела, суд признал его виновным в хранении наркотиков и приговорил к </w:t>
      </w:r>
      <w:r w:rsidRPr="00543C0E">
        <w:rPr>
          <w:rStyle w:val="Strong"/>
          <w:b w:val="0"/>
          <w:bCs w:val="0"/>
        </w:rPr>
        <w:t xml:space="preserve">3 годам 10 месяцам лишения свободы. </w:t>
      </w:r>
      <w:r>
        <w:t>ПЦ «Мемориал» признал Кутаева политзаключенным</w:t>
      </w:r>
      <w:r>
        <w:rPr>
          <w:rStyle w:val="FootnoteReference"/>
        </w:rPr>
        <w:footnoteReference w:id="139"/>
      </w:r>
      <w:r>
        <w:t>. Впоследствии Апти Алаудинов и Магомед Даудов</w:t>
      </w:r>
      <w:r w:rsidRPr="00DB18B9">
        <w:t xml:space="preserve"> </w:t>
      </w:r>
      <w:r>
        <w:t xml:space="preserve">за участие в пытках </w:t>
      </w:r>
      <w:r w:rsidRPr="0051756E">
        <w:t>Руслана Кутаева</w:t>
      </w:r>
      <w:r>
        <w:t xml:space="preserve"> были внесены в санкционный «список Магнитского»</w:t>
      </w:r>
      <w:r>
        <w:rPr>
          <w:rStyle w:val="FootnoteReference"/>
        </w:rPr>
        <w:footnoteReference w:id="140"/>
      </w:r>
      <w:r>
        <w:t>.</w:t>
      </w:r>
    </w:p>
    <w:p w14:paraId="576584EA" w14:textId="77777777" w:rsidR="00447EAE" w:rsidRDefault="00447EAE" w:rsidP="00447EAE">
      <w:pPr>
        <w:ind w:firstLine="708"/>
        <w:jc w:val="both"/>
      </w:pPr>
      <w:r>
        <w:t xml:space="preserve">В </w:t>
      </w:r>
      <w:r w:rsidRPr="00092F07">
        <w:rPr>
          <w:b/>
          <w:bCs/>
          <w:i/>
          <w:iCs/>
        </w:rPr>
        <w:t>апреле 2016 года</w:t>
      </w:r>
      <w:r>
        <w:t xml:space="preserve"> житель </w:t>
      </w:r>
      <w:r w:rsidRPr="00092F07">
        <w:rPr>
          <w:i/>
          <w:iCs/>
        </w:rPr>
        <w:t xml:space="preserve">с. </w:t>
      </w:r>
      <w:proofErr w:type="spellStart"/>
      <w:r w:rsidRPr="00092F07">
        <w:rPr>
          <w:i/>
          <w:iCs/>
        </w:rPr>
        <w:t>Кенхи</w:t>
      </w:r>
      <w:proofErr w:type="spellEnd"/>
      <w:r w:rsidRPr="00092F07">
        <w:rPr>
          <w:i/>
          <w:iCs/>
        </w:rPr>
        <w:t xml:space="preserve"> Шаройского района Чечни</w:t>
      </w:r>
      <w:r>
        <w:t xml:space="preserve"> </w:t>
      </w:r>
      <w:r w:rsidRPr="00092F07">
        <w:rPr>
          <w:b/>
          <w:bCs/>
        </w:rPr>
        <w:t xml:space="preserve">Рамазан </w:t>
      </w:r>
      <w:proofErr w:type="spellStart"/>
      <w:r w:rsidRPr="00092F07">
        <w:rPr>
          <w:b/>
          <w:bCs/>
        </w:rPr>
        <w:t>Джалалдинов</w:t>
      </w:r>
      <w:proofErr w:type="spellEnd"/>
      <w:r>
        <w:t xml:space="preserve"> записал видеообращение к Кадырову и Путину, сообщая, что жители села не могут получить компенсации за жилье, разрушенное во время боевых действий. После этого дом семьи </w:t>
      </w:r>
      <w:proofErr w:type="spellStart"/>
      <w:r>
        <w:t>Джалалдинова</w:t>
      </w:r>
      <w:proofErr w:type="spellEnd"/>
      <w:r>
        <w:t xml:space="preserve"> в </w:t>
      </w:r>
      <w:proofErr w:type="spellStart"/>
      <w:r>
        <w:t>Кенхи</w:t>
      </w:r>
      <w:proofErr w:type="spellEnd"/>
      <w:r>
        <w:t xml:space="preserve"> был сожжен людьми в масках, а семья </w:t>
      </w:r>
      <w:proofErr w:type="spellStart"/>
      <w:r>
        <w:t>Джалалдинова</w:t>
      </w:r>
      <w:proofErr w:type="spellEnd"/>
      <w:r>
        <w:t xml:space="preserve"> покинула Чечню – по его словам, на встрече с ним Апти Алаудинов </w:t>
      </w:r>
      <w:r w:rsidRPr="00092F07">
        <w:t>грозил</w:t>
      </w:r>
      <w:r>
        <w:t xml:space="preserve"> ему повторением участи убитой правозащитницы </w:t>
      </w:r>
      <w:r w:rsidRPr="00AD2CCF">
        <w:rPr>
          <w:b/>
          <w:bCs/>
        </w:rPr>
        <w:t>Натальи Эстемировой</w:t>
      </w:r>
      <w:r>
        <w:t>, если тот не перестанет поднимать проблемы своего села</w:t>
      </w:r>
      <w:r>
        <w:rPr>
          <w:rStyle w:val="FootnoteReference"/>
        </w:rPr>
        <w:footnoteReference w:id="141"/>
      </w:r>
      <w:r>
        <w:t>.</w:t>
      </w:r>
    </w:p>
    <w:p w14:paraId="6CA8F326" w14:textId="77777777" w:rsidR="00447EAE" w:rsidRDefault="00447EAE" w:rsidP="00447EAE">
      <w:pPr>
        <w:ind w:firstLine="708"/>
        <w:jc w:val="both"/>
      </w:pPr>
      <w:r>
        <w:t xml:space="preserve">По данным источников «Новой газеты», Апти Алаудинов присутствовал </w:t>
      </w:r>
      <w:r w:rsidRPr="00F63659">
        <w:rPr>
          <w:b/>
          <w:bCs/>
          <w:i/>
          <w:iCs/>
        </w:rPr>
        <w:t>в ночь на 26 января 2017 г</w:t>
      </w:r>
      <w:r>
        <w:t>. в расположении полка патрульно-постовой службы полиции имени Героя России Ахмат-Хаджи Кадырова</w:t>
      </w:r>
      <w:r>
        <w:rPr>
          <w:rFonts w:eastAsia="Times New Roman" w:cs="Times New Roman"/>
          <w:szCs w:val="24"/>
          <w:lang w:eastAsia="ru-RU"/>
        </w:rPr>
        <w:t xml:space="preserve">, где была совершена бессудная казнь как минимум </w:t>
      </w:r>
      <w:r>
        <w:t>27 ранее задержанных жителей Чечни</w:t>
      </w:r>
      <w:r>
        <w:rPr>
          <w:rStyle w:val="FootnoteReference"/>
        </w:rPr>
        <w:footnoteReference w:id="142"/>
      </w:r>
      <w:r>
        <w:t>.</w:t>
      </w:r>
    </w:p>
    <w:p w14:paraId="20E3344B" w14:textId="4759E31C" w:rsidR="00543C0E" w:rsidRDefault="00447EAE" w:rsidP="00543C0E">
      <w:pPr>
        <w:ind w:firstLine="708"/>
        <w:jc w:val="both"/>
      </w:pPr>
      <w:r w:rsidRPr="00F17D70">
        <w:rPr>
          <w:b/>
          <w:bCs/>
          <w:i/>
          <w:iCs/>
        </w:rPr>
        <w:t>Летом 2017 г</w:t>
      </w:r>
      <w:r>
        <w:t xml:space="preserve">. жители </w:t>
      </w:r>
      <w:r w:rsidRPr="0044787C">
        <w:rPr>
          <w:i/>
          <w:iCs/>
        </w:rPr>
        <w:t>пос. Красная Турбина Старопромысловского район</w:t>
      </w:r>
      <w:r>
        <w:rPr>
          <w:i/>
          <w:iCs/>
        </w:rPr>
        <w:t>а</w:t>
      </w:r>
      <w:r w:rsidRPr="0044787C">
        <w:rPr>
          <w:i/>
          <w:iCs/>
        </w:rPr>
        <w:t xml:space="preserve"> Грозного</w:t>
      </w:r>
      <w:r>
        <w:t xml:space="preserve"> устроили публичную акцию протеста, будучи возмущены фабрикацией дела против их земляков. </w:t>
      </w:r>
      <w:r w:rsidRPr="00F17D70">
        <w:rPr>
          <w:b/>
          <w:bCs/>
        </w:rPr>
        <w:t>Магомеда Тарамова</w:t>
      </w:r>
      <w:r>
        <w:t xml:space="preserve"> и </w:t>
      </w:r>
      <w:proofErr w:type="spellStart"/>
      <w:r w:rsidRPr="00F17D70">
        <w:rPr>
          <w:b/>
          <w:bCs/>
        </w:rPr>
        <w:t>Джамалая</w:t>
      </w:r>
      <w:proofErr w:type="spellEnd"/>
      <w:r w:rsidRPr="00F17D70">
        <w:rPr>
          <w:b/>
          <w:bCs/>
        </w:rPr>
        <w:t xml:space="preserve"> </w:t>
      </w:r>
      <w:proofErr w:type="spellStart"/>
      <w:r w:rsidRPr="00F17D70">
        <w:rPr>
          <w:b/>
          <w:bCs/>
        </w:rPr>
        <w:t>Тазбиева</w:t>
      </w:r>
      <w:proofErr w:type="spellEnd"/>
      <w:r w:rsidRPr="00B77F1F">
        <w:t xml:space="preserve"> </w:t>
      </w:r>
      <w:r>
        <w:t xml:space="preserve">обвинили в приготовлении к участию в незаконном вооруженном формировании на основании показаний, данных под пытками. Их односельчане обратились с открытым письмом к генеральному прокурору </w:t>
      </w:r>
      <w:r w:rsidRPr="00B77F1F">
        <w:rPr>
          <w:b/>
          <w:bCs/>
        </w:rPr>
        <w:t>Юрию Чайке</w:t>
      </w:r>
      <w:r>
        <w:t xml:space="preserve">. 17 августа Салмана Тарамова и Магомеда </w:t>
      </w:r>
      <w:proofErr w:type="spellStart"/>
      <w:r>
        <w:t>Тазбиева</w:t>
      </w:r>
      <w:proofErr w:type="spellEnd"/>
      <w:r>
        <w:t xml:space="preserve">, </w:t>
      </w:r>
      <w:r w:rsidR="00543C0E">
        <w:t>–</w:t>
      </w:r>
      <w:r>
        <w:t xml:space="preserve"> соответственно, отца и дядю подозреваемых, </w:t>
      </w:r>
      <w:r w:rsidR="00543C0E">
        <w:t xml:space="preserve">– </w:t>
      </w:r>
      <w:r>
        <w:t xml:space="preserve">вызвали на встречу с Даудовым и </w:t>
      </w:r>
      <w:proofErr w:type="spellStart"/>
      <w:r>
        <w:t>Алаутдиновым</w:t>
      </w:r>
      <w:proofErr w:type="spellEnd"/>
      <w:r>
        <w:t>, где избили. В результате оказанного на них давления участники протеста отказались от своих заявлений</w:t>
      </w:r>
      <w:r>
        <w:rPr>
          <w:rStyle w:val="FootnoteReference"/>
        </w:rPr>
        <w:footnoteReference w:id="143"/>
      </w:r>
      <w:r>
        <w:t>.</w:t>
      </w:r>
    </w:p>
    <w:p w14:paraId="3A39E4A9" w14:textId="77777777" w:rsidR="00447EAE" w:rsidRDefault="00447EAE" w:rsidP="00447EAE">
      <w:pPr>
        <w:ind w:firstLine="708"/>
        <w:jc w:val="both"/>
      </w:pPr>
      <w:r w:rsidRPr="00A071E6">
        <w:rPr>
          <w:b/>
          <w:bCs/>
          <w:i/>
          <w:iCs/>
        </w:rPr>
        <w:lastRenderedPageBreak/>
        <w:t>Осенью 2019 года</w:t>
      </w:r>
      <w:r>
        <w:t xml:space="preserve"> карьера Апти </w:t>
      </w:r>
      <w:proofErr w:type="spellStart"/>
      <w:r>
        <w:t>Алаудинова</w:t>
      </w:r>
      <w:proofErr w:type="spellEnd"/>
      <w:r>
        <w:t xml:space="preserve"> в Чечне резко оборвалась. В Чечне тогда прошла масштабная «зачистка элиты». Началось с замены мэра г. Аргун </w:t>
      </w:r>
      <w:r w:rsidRPr="00E95AC9">
        <w:rPr>
          <w:b/>
          <w:bCs/>
        </w:rPr>
        <w:t>Ибрагима Темирбаева</w:t>
      </w:r>
      <w:r>
        <w:t xml:space="preserve">, занимавшего этот пост с 2004 г. В 2006 году он и еще целый ряд высокопоставленных чеченских чиновников и силовиков в г. Нальчике участвовали в негласной встрече с тогдашним президентом ЧР </w:t>
      </w:r>
      <w:proofErr w:type="spellStart"/>
      <w:r w:rsidRPr="00543C0E">
        <w:t>Алу</w:t>
      </w:r>
      <w:proofErr w:type="spellEnd"/>
      <w:r w:rsidRPr="00543C0E">
        <w:t xml:space="preserve"> Алхановым</w:t>
      </w:r>
      <w:r>
        <w:t xml:space="preserve"> и предлагали ему свою поддержку против Рамзана Кадырова. Алханов тогда отказался от открытой конфронтации.</w:t>
      </w:r>
    </w:p>
    <w:p w14:paraId="5A05F3BF" w14:textId="77777777" w:rsidR="00447EAE" w:rsidRDefault="00447EAE" w:rsidP="00447EAE">
      <w:pPr>
        <w:ind w:firstLine="708"/>
        <w:jc w:val="both"/>
      </w:pPr>
      <w:r w:rsidRPr="00E95AC9">
        <w:t>Ибрагим Темирбаев,</w:t>
      </w:r>
      <w:r>
        <w:t xml:space="preserve"> потеряв свой пост, много критиковал местную власть в телефонных разговорах с различными руководителями, в том числе должностными лицами всех силовых структур республики. Бывший мэр акцентировался на том, что он-то всегда поддерживал власть российскую – чего нельзя сказать о лидерах современной Чечни, включая самого Кадырова</w:t>
      </w:r>
      <w:r>
        <w:rPr>
          <w:rStyle w:val="FootnoteReference"/>
        </w:rPr>
        <w:footnoteReference w:id="144"/>
      </w:r>
      <w:r>
        <w:t>. В итоге всех</w:t>
      </w:r>
      <w:r w:rsidRPr="00234120">
        <w:t xml:space="preserve"> </w:t>
      </w:r>
      <w:r>
        <w:t>представителей местной «элиты», с которыми говорил Темирбаев, задержали, поместили в секретные тюрьмы, где пытали и унижали. Все они потеряли свои должности и имущество, а на Темирбаева завели уголовное дело. В апреле 2021 года на горной дороге автомобиль Темирбаева сорвался со скалы, и тот погиб</w:t>
      </w:r>
      <w:r>
        <w:rPr>
          <w:rStyle w:val="FootnoteReference"/>
        </w:rPr>
        <w:footnoteReference w:id="145"/>
      </w:r>
      <w:r>
        <w:t>.</w:t>
      </w:r>
    </w:p>
    <w:p w14:paraId="3164C3C0" w14:textId="353F9223" w:rsidR="00447EAE" w:rsidRDefault="00447EAE" w:rsidP="00447EAE">
      <w:pPr>
        <w:ind w:firstLine="708"/>
        <w:jc w:val="both"/>
      </w:pPr>
      <w:r>
        <w:t xml:space="preserve">Одним из самых высокопоставленных чиновников среди задержанных был тогда Апти Алаудинов. Источники «Новой газеты» сообщали, что как-то в гостях у Темирбаева Алаудинов якобы отвесил шуточный подзатыльник портрету Кадырова. Возможно, </w:t>
      </w:r>
      <w:proofErr w:type="spellStart"/>
      <w:r>
        <w:t>Алаудинову</w:t>
      </w:r>
      <w:proofErr w:type="spellEnd"/>
      <w:r>
        <w:t xml:space="preserve"> припомнили, что он, в отличие от самого Кадырова и ряда его приближенных, также никогда не выступал на стороне сепаратистов. Первое время он постоянно и публично каялся и клялся в любви Кадырову, пытался всячески «замолить свои грехи». Однако он был изгнан из «ближнего круга» Кадырова</w:t>
      </w:r>
      <w:r w:rsidR="00543C0E">
        <w:t>,</w:t>
      </w:r>
      <w:r w:rsidRPr="00B54383">
        <w:t xml:space="preserve"> </w:t>
      </w:r>
      <w:r>
        <w:t>ему запретили появляться на работе, отстранили от служебных обязанностей, его брат лишился высокой должности, и они потеряли почти весь свой бизнес. Формально он числился первым заместителем министра МВД РФ по ЧР до марта 2021 года, когда Путин отправил его в отставку</w:t>
      </w:r>
      <w:r>
        <w:rPr>
          <w:rStyle w:val="FootnoteReference"/>
        </w:rPr>
        <w:footnoteReference w:id="146"/>
      </w:r>
      <w:r>
        <w:t>.</w:t>
      </w:r>
    </w:p>
    <w:p w14:paraId="01B65CAB" w14:textId="62D61225" w:rsidR="00447EAE" w:rsidRDefault="00447EAE" w:rsidP="00447EAE">
      <w:pPr>
        <w:ind w:firstLine="708"/>
        <w:jc w:val="both"/>
      </w:pPr>
      <w:r>
        <w:t xml:space="preserve">В </w:t>
      </w:r>
      <w:r w:rsidRPr="00C76A21">
        <w:rPr>
          <w:b/>
          <w:bCs/>
          <w:i/>
          <w:iCs/>
        </w:rPr>
        <w:t>феврале 2022 года</w:t>
      </w:r>
      <w:r>
        <w:t xml:space="preserve"> началось полномасштабное российское вторжение в Украину. Рамзан Кадыров, который почти два десятилетия эксплуатировал образ «крутого вояки», называл себя «пехотинцем Путина» и регулярно клялся ему в верности, немедленно заявил о готовности всеми своими силами присоединиться к кампании. Однако вскоре стало понятно, что блицкриг провалился, а наступавшие на </w:t>
      </w:r>
      <w:r w:rsidRPr="005611FB">
        <w:rPr>
          <w:i/>
          <w:iCs/>
        </w:rPr>
        <w:t>г. Киев</w:t>
      </w:r>
      <w:r>
        <w:t xml:space="preserve"> российские силы, в том числе подразделения «кадыровцев», понесли тяжелые потери.</w:t>
      </w:r>
    </w:p>
    <w:p w14:paraId="4C0DBD46" w14:textId="461ABC2E" w:rsidR="00447EAE" w:rsidRDefault="00447EAE" w:rsidP="00447EAE">
      <w:pPr>
        <w:ind w:firstLine="708"/>
        <w:jc w:val="both"/>
      </w:pPr>
      <w:r>
        <w:t xml:space="preserve">Война превратилась в затяжную, и Рамзан Кадыров оказался перед выбором. Демонстрация верности Путину и поддержание </w:t>
      </w:r>
      <w:proofErr w:type="spellStart"/>
      <w:r>
        <w:t>гипермаскулиного</w:t>
      </w:r>
      <w:proofErr w:type="spellEnd"/>
      <w:r>
        <w:t xml:space="preserve"> образа требовали участия чеченских формирований в войне. С другой стороны, было разумно ограничить серьезное участие чеченских формирований – подразделений МВД и Росгвардии, не имевших тяжелого вооружения и не приспособленных к настоящей войне. Серьезные боевые потери привели бы к ослаблению</w:t>
      </w:r>
      <w:r w:rsidR="00A67405">
        <w:t xml:space="preserve"> и</w:t>
      </w:r>
      <w:r>
        <w:t xml:space="preserve"> к падению лояльности подразделений профессиональных чеченских силовиков, служащих главной опорой власти Кадырова.</w:t>
      </w:r>
    </w:p>
    <w:p w14:paraId="46230644" w14:textId="77777777" w:rsidR="00447EAE" w:rsidRDefault="00447EAE" w:rsidP="00447EAE">
      <w:pPr>
        <w:ind w:firstLine="708"/>
        <w:jc w:val="both"/>
      </w:pPr>
      <w:r>
        <w:t>Выходом стало формирование «добровольческого подразделения», так называемого «спецназа» или «спецподразделения» «Ахмат». Туда набирали «добровольцев» из Чечни – как за плату, что в страдающем от высокой безработицы регионе было не так уж сложно, так и принудительно, во искупление реальных или мнимых провинностей перед Рамзаном Кадыровым. Довольно скоро власти Чечни стали комплектовать «спецподразделение «Ахмат» путем массовой вербовки добровольцев со всей России. Возглавил «спецподразделение» Апти Алаудинов</w:t>
      </w:r>
      <w:r>
        <w:rPr>
          <w:rStyle w:val="FootnoteReference"/>
        </w:rPr>
        <w:footnoteReference w:id="147"/>
      </w:r>
      <w:r>
        <w:t xml:space="preserve">. Многие наблюдатели, аналитики и эксперты по </w:t>
      </w:r>
      <w:r>
        <w:lastRenderedPageBreak/>
        <w:t>Северному Кавказу сочли, что Алаудинов принял это назначение – или даже попросил о нем – чтобы выслужить шанс на возвращение в «ближний круг» Рамзана Кадырова</w:t>
      </w:r>
      <w:r>
        <w:rPr>
          <w:rStyle w:val="FootnoteReference"/>
        </w:rPr>
        <w:footnoteReference w:id="148"/>
      </w:r>
      <w:r>
        <w:t>.</w:t>
      </w:r>
    </w:p>
    <w:p w14:paraId="48B43565" w14:textId="77777777" w:rsidR="00447EAE" w:rsidRDefault="00447EAE" w:rsidP="00447EAE">
      <w:pPr>
        <w:ind w:firstLine="708"/>
        <w:jc w:val="both"/>
      </w:pPr>
      <w:r>
        <w:rPr>
          <w:lang w:eastAsia="ru-RU"/>
        </w:rPr>
        <w:t xml:space="preserve">С тех пор Апти Алаудинов регулярно фигурировал в победных реляциях с фронта, публиковавшихся в телеграм-канале Рамзана Кадырова. В </w:t>
      </w:r>
      <w:r w:rsidRPr="00D820BA">
        <w:rPr>
          <w:b/>
          <w:bCs/>
          <w:i/>
          <w:iCs/>
          <w:lang w:eastAsia="ru-RU"/>
        </w:rPr>
        <w:t>июле 2022 года</w:t>
      </w:r>
      <w:r w:rsidRPr="00140EA2">
        <w:rPr>
          <w:lang w:eastAsia="ru-RU"/>
        </w:rPr>
        <w:t xml:space="preserve"> </w:t>
      </w:r>
      <w:r>
        <w:rPr>
          <w:lang w:eastAsia="ru-RU"/>
        </w:rPr>
        <w:t xml:space="preserve">Кадыров назначил </w:t>
      </w:r>
      <w:proofErr w:type="spellStart"/>
      <w:r w:rsidRPr="00140EA2">
        <w:rPr>
          <w:lang w:eastAsia="ru-RU"/>
        </w:rPr>
        <w:t>Алаудинов</w:t>
      </w:r>
      <w:r>
        <w:rPr>
          <w:lang w:eastAsia="ru-RU"/>
        </w:rPr>
        <w:t>а</w:t>
      </w:r>
      <w:proofErr w:type="spellEnd"/>
      <w:r w:rsidRPr="00140EA2">
        <w:rPr>
          <w:lang w:eastAsia="ru-RU"/>
        </w:rPr>
        <w:t xml:space="preserve"> секретарем Совета </w:t>
      </w:r>
      <w:r>
        <w:t xml:space="preserve">экономической и общественной </w:t>
      </w:r>
      <w:r w:rsidRPr="00140EA2">
        <w:rPr>
          <w:lang w:eastAsia="ru-RU"/>
        </w:rPr>
        <w:t>безопасности</w:t>
      </w:r>
      <w:r>
        <w:rPr>
          <w:lang w:eastAsia="ru-RU"/>
        </w:rPr>
        <w:t xml:space="preserve"> Чеченской Республики. В августе Алаудинов получил звезду Героя России. Уже в ноябре 2022 года </w:t>
      </w:r>
      <w:r>
        <w:t>Алаудинов был отставлен с поста секретаря совбеза Чечни, и назначен заместителем командующего по ведению боевых действий 2-го армейского корпуса «Народной милиции «ЛНР», ему было присвоено армейское звание генерал-майора</w:t>
      </w:r>
      <w:r>
        <w:rPr>
          <w:rStyle w:val="FootnoteReference"/>
          <w:lang w:eastAsia="ru-RU"/>
        </w:rPr>
        <w:footnoteReference w:id="149"/>
      </w:r>
      <w:r>
        <w:t xml:space="preserve">. Напомним, что в Украине бойцов «Ахмата» </w:t>
      </w:r>
      <w:r w:rsidRPr="004E26FC">
        <w:t>подозревают</w:t>
      </w:r>
      <w:r>
        <w:t xml:space="preserve"> в причастности к военным преступлениям, в том числе к убийствам мирных жителей, но такие подозрения касаются многих подразделений российской армии</w:t>
      </w:r>
      <w:r>
        <w:rPr>
          <w:rStyle w:val="FootnoteReference"/>
        </w:rPr>
        <w:footnoteReference w:id="150"/>
      </w:r>
      <w:r>
        <w:t>.</w:t>
      </w:r>
    </w:p>
    <w:p w14:paraId="4471439A" w14:textId="77777777" w:rsidR="00447EAE" w:rsidRPr="008026AD" w:rsidRDefault="00447EAE" w:rsidP="00447EAE">
      <w:pPr>
        <w:ind w:firstLine="708"/>
        <w:jc w:val="both"/>
      </w:pPr>
      <w:r>
        <w:t xml:space="preserve">Ряд событий </w:t>
      </w:r>
      <w:r w:rsidRPr="00813A48">
        <w:rPr>
          <w:b/>
          <w:bCs/>
          <w:i/>
          <w:iCs/>
        </w:rPr>
        <w:t>конц</w:t>
      </w:r>
      <w:r>
        <w:rPr>
          <w:b/>
          <w:bCs/>
          <w:i/>
          <w:iCs/>
        </w:rPr>
        <w:t>а</w:t>
      </w:r>
      <w:r w:rsidRPr="00813A48">
        <w:rPr>
          <w:b/>
          <w:bCs/>
          <w:i/>
          <w:iCs/>
        </w:rPr>
        <w:t xml:space="preserve"> 2023 – начал</w:t>
      </w:r>
      <w:r>
        <w:rPr>
          <w:b/>
          <w:bCs/>
          <w:i/>
          <w:iCs/>
        </w:rPr>
        <w:t>а</w:t>
      </w:r>
      <w:r w:rsidRPr="00813A48">
        <w:rPr>
          <w:b/>
          <w:bCs/>
          <w:i/>
          <w:iCs/>
        </w:rPr>
        <w:t xml:space="preserve"> 2024 года</w:t>
      </w:r>
      <w:r>
        <w:t xml:space="preserve"> позволил предположить, что федеральные власти если и не определились окончательно с кандидатурой следующего главы Чечни, то, по крайней мере, рассматривают </w:t>
      </w:r>
      <w:proofErr w:type="spellStart"/>
      <w:r>
        <w:t>Алаудинова</w:t>
      </w:r>
      <w:proofErr w:type="spellEnd"/>
      <w:r>
        <w:t xml:space="preserve"> в этом качестве.</w:t>
      </w:r>
    </w:p>
    <w:p w14:paraId="483B319A" w14:textId="5F1AC929" w:rsidR="00447EAE" w:rsidRDefault="00447EAE" w:rsidP="00447EAE">
      <w:pPr>
        <w:ind w:firstLine="708"/>
        <w:jc w:val="both"/>
      </w:pPr>
      <w:r w:rsidRPr="00813A48">
        <w:rPr>
          <w:b/>
          <w:bCs/>
          <w:i/>
          <w:iCs/>
        </w:rPr>
        <w:t>18 декабря 2023 года</w:t>
      </w:r>
      <w:r>
        <w:t xml:space="preserve"> Апти Алаудинов успешно выступил на 21-м съезде «Единой России», делегаты которого поддержали кандидатуру Владимира Путина на пятый президентский срок. </w:t>
      </w:r>
      <w:r w:rsidRPr="00813A48">
        <w:rPr>
          <w:b/>
          <w:bCs/>
          <w:i/>
          <w:iCs/>
        </w:rPr>
        <w:t>В</w:t>
      </w:r>
      <w:r>
        <w:t xml:space="preserve"> </w:t>
      </w:r>
      <w:r w:rsidRPr="00813A48">
        <w:rPr>
          <w:b/>
          <w:bCs/>
          <w:i/>
          <w:iCs/>
        </w:rPr>
        <w:t>январе</w:t>
      </w:r>
      <w:r>
        <w:rPr>
          <w:b/>
          <w:bCs/>
          <w:i/>
          <w:iCs/>
        </w:rPr>
        <w:t xml:space="preserve"> 2024 года</w:t>
      </w:r>
      <w:r>
        <w:t xml:space="preserve"> </w:t>
      </w:r>
      <w:proofErr w:type="spellStart"/>
      <w:r>
        <w:t>Алаутдинов</w:t>
      </w:r>
      <w:proofErr w:type="spellEnd"/>
      <w:r>
        <w:t xml:space="preserve"> стал доверенным лицом Путина на президентских выборах.</w:t>
      </w:r>
    </w:p>
    <w:p w14:paraId="21EAC5CD" w14:textId="77777777" w:rsidR="00447EAE" w:rsidRDefault="00447EAE" w:rsidP="00447EAE">
      <w:pPr>
        <w:ind w:firstLine="708"/>
        <w:jc w:val="both"/>
      </w:pPr>
      <w:proofErr w:type="gramStart"/>
      <w:r w:rsidRPr="00A67405">
        <w:rPr>
          <w:b/>
          <w:bCs/>
          <w:i/>
          <w:iCs/>
        </w:rPr>
        <w:t>В</w:t>
      </w:r>
      <w:r>
        <w:t xml:space="preserve">  </w:t>
      </w:r>
      <w:r w:rsidRPr="00813A48">
        <w:rPr>
          <w:b/>
          <w:bCs/>
          <w:i/>
          <w:iCs/>
        </w:rPr>
        <w:t>феврале</w:t>
      </w:r>
      <w:proofErr w:type="gramEnd"/>
      <w:r>
        <w:t xml:space="preserve"> Рамзан Кадыров сообщил, что Алаудинов с отличием окончил Академию Генштаба ВС РФ</w:t>
      </w:r>
      <w:r>
        <w:rPr>
          <w:rStyle w:val="FootnoteReference"/>
        </w:rPr>
        <w:footnoteReference w:id="151"/>
      </w:r>
      <w:r>
        <w:t xml:space="preserve">. </w:t>
      </w:r>
      <w:r w:rsidRPr="00C132D7">
        <w:rPr>
          <w:b/>
          <w:bCs/>
          <w:i/>
          <w:iCs/>
        </w:rPr>
        <w:t>16 апреля 2024 года</w:t>
      </w:r>
      <w:r>
        <w:t xml:space="preserve"> у</w:t>
      </w:r>
      <w:r w:rsidRPr="00044236">
        <w:t xml:space="preserve">казом Президента РФ </w:t>
      </w:r>
      <w:r>
        <w:t>он был</w:t>
      </w:r>
      <w:r w:rsidRPr="00044236">
        <w:t xml:space="preserve"> назначен заместителем начальника Главного управления по военно-политической работе М</w:t>
      </w:r>
      <w:r>
        <w:t xml:space="preserve">инобороны. Будучи </w:t>
      </w:r>
      <w:r w:rsidRPr="00044236">
        <w:t>освобождён от ранее занимаемой должности замкомандующего 2-м армейским корпусом</w:t>
      </w:r>
      <w:r>
        <w:t xml:space="preserve"> «Народной милиции ЛНР», </w:t>
      </w:r>
      <w:proofErr w:type="spellStart"/>
      <w:r>
        <w:t>Алаутдинов</w:t>
      </w:r>
      <w:proofErr w:type="spellEnd"/>
      <w:r>
        <w:t xml:space="preserve"> сохранил пост командира «спецподразделения «Ахмат»</w:t>
      </w:r>
      <w:r>
        <w:rPr>
          <w:rStyle w:val="FootnoteReference"/>
        </w:rPr>
        <w:footnoteReference w:id="152"/>
      </w:r>
      <w:r>
        <w:t>, подчиненного МО РФ под наименованием «</w:t>
      </w:r>
      <w:r w:rsidRPr="00A97F8A">
        <w:t>204-й полк специального назначения</w:t>
      </w:r>
      <w:r>
        <w:t>»</w:t>
      </w:r>
      <w:r>
        <w:rPr>
          <w:rStyle w:val="FootnoteReference"/>
        </w:rPr>
        <w:footnoteReference w:id="153"/>
      </w:r>
      <w:r>
        <w:t>.</w:t>
      </w:r>
    </w:p>
    <w:p w14:paraId="46B30FAE" w14:textId="77777777" w:rsidR="00447EAE" w:rsidRDefault="00447EAE" w:rsidP="00447EAE"/>
    <w:p w14:paraId="5E6D679E" w14:textId="77777777" w:rsidR="00447EAE" w:rsidRPr="00E62951" w:rsidRDefault="00447EAE" w:rsidP="00A67405">
      <w:pPr>
        <w:pStyle w:val="Heading2"/>
        <w:numPr>
          <w:ilvl w:val="0"/>
          <w:numId w:val="0"/>
        </w:numPr>
        <w:spacing w:before="0" w:after="0" w:line="240" w:lineRule="auto"/>
        <w:rPr>
          <w:rFonts w:cs="Times New Roman"/>
          <w:b w:val="0"/>
          <w:bCs w:val="0"/>
        </w:rPr>
      </w:pPr>
      <w:bookmarkStart w:id="22" w:name="_Toc175773230"/>
      <w:r w:rsidRPr="00E62951">
        <w:rPr>
          <w:rFonts w:cs="Times New Roman"/>
        </w:rPr>
        <w:t>Другие претенденты</w:t>
      </w:r>
      <w:bookmarkEnd w:id="22"/>
    </w:p>
    <w:p w14:paraId="262CF756" w14:textId="77777777" w:rsidR="00447EAE" w:rsidRPr="00293762" w:rsidRDefault="00447EAE" w:rsidP="00447EAE">
      <w:pPr>
        <w:jc w:val="both"/>
      </w:pPr>
      <w:bookmarkStart w:id="23" w:name="_Hlk171424094"/>
    </w:p>
    <w:p w14:paraId="2619570A" w14:textId="77777777" w:rsidR="00447EAE" w:rsidRPr="00740BF6" w:rsidRDefault="00447EAE" w:rsidP="00447EAE">
      <w:pPr>
        <w:ind w:firstLine="708"/>
        <w:jc w:val="both"/>
      </w:pPr>
      <w:r>
        <w:t>Апти Алаудинов – не единственный обсуждаемый общественностью кандидат на замену Рамзану Кадырову.</w:t>
      </w:r>
    </w:p>
    <w:p w14:paraId="352CE856" w14:textId="77777777" w:rsidR="00447EAE" w:rsidRDefault="00447EAE" w:rsidP="00447EAE">
      <w:pPr>
        <w:ind w:firstLine="708"/>
        <w:jc w:val="both"/>
      </w:pPr>
      <w:r>
        <w:t xml:space="preserve">Чаще всего среди потенциальных кандидатов упоминаются родственники Рамзана – в первую очередь, сыновья. Но эти упоминания – всего лишь отсылки к тому, что сам Рамзан фактически «унаследовал» пост после гибели отца, </w:t>
      </w:r>
      <w:r w:rsidRPr="00EA28F5">
        <w:rPr>
          <w:b/>
          <w:bCs/>
        </w:rPr>
        <w:t>Ахмата Кадырова</w:t>
      </w:r>
      <w:r>
        <w:t>. Проблема в том, что сыновья Рамзана слишком молоды, чтобы занять пост главы республики, а до того времени, когда они достигнут необходимого возраста, пройдет слишком много лет.</w:t>
      </w:r>
    </w:p>
    <w:p w14:paraId="16D9EC95" w14:textId="77777777" w:rsidR="00447EAE" w:rsidRDefault="00447EAE" w:rsidP="00447EAE">
      <w:pPr>
        <w:ind w:firstLine="708"/>
        <w:jc w:val="both"/>
      </w:pPr>
      <w:r>
        <w:t>Тем не менее, Рамзан Кадыров очень активно продвигает своих родственников – и в первую очередь, детей – во власть</w:t>
      </w:r>
      <w:r>
        <w:rPr>
          <w:rStyle w:val="FootnoteReference"/>
        </w:rPr>
        <w:footnoteReference w:id="154"/>
      </w:r>
      <w:r>
        <w:t>:</w:t>
      </w:r>
    </w:p>
    <w:p w14:paraId="4155D297" w14:textId="21A405AF" w:rsidR="00447EAE" w:rsidRDefault="00447EAE">
      <w:pPr>
        <w:pStyle w:val="ListParagraph"/>
        <w:numPr>
          <w:ilvl w:val="0"/>
          <w:numId w:val="3"/>
        </w:numPr>
        <w:suppressAutoHyphens/>
        <w:spacing w:before="0" w:beforeAutospacing="0" w:after="0" w:afterAutospacing="0" w:line="100" w:lineRule="atLeast"/>
        <w:contextualSpacing/>
        <w:jc w:val="both"/>
      </w:pPr>
      <w:r w:rsidRPr="00BE6401">
        <w:rPr>
          <w:b/>
          <w:bCs/>
        </w:rPr>
        <w:t>Айшат Кадырова</w:t>
      </w:r>
      <w:r>
        <w:t>, старшая дочь главы Чечни –</w:t>
      </w:r>
      <w:r w:rsidR="00A67405">
        <w:t xml:space="preserve"> </w:t>
      </w:r>
      <w:r>
        <w:t xml:space="preserve">вице-премьер ЧР. Ее муж </w:t>
      </w:r>
      <w:r w:rsidRPr="00BE6401">
        <w:rPr>
          <w:b/>
          <w:bCs/>
        </w:rPr>
        <w:t>Висхан Мацуев</w:t>
      </w:r>
      <w:r>
        <w:t xml:space="preserve"> возглавляет Министерство сельского хозяйства республики.</w:t>
      </w:r>
    </w:p>
    <w:p w14:paraId="147CC91E" w14:textId="77777777" w:rsidR="00447EAE" w:rsidRDefault="00447EAE">
      <w:pPr>
        <w:pStyle w:val="ListParagraph"/>
        <w:numPr>
          <w:ilvl w:val="0"/>
          <w:numId w:val="3"/>
        </w:numPr>
        <w:suppressAutoHyphens/>
        <w:spacing w:before="0" w:beforeAutospacing="0" w:after="0" w:afterAutospacing="0" w:line="100" w:lineRule="atLeast"/>
        <w:contextualSpacing/>
        <w:jc w:val="both"/>
      </w:pPr>
      <w:r w:rsidRPr="00BE6401">
        <w:rPr>
          <w:b/>
          <w:bCs/>
        </w:rPr>
        <w:t>Хадижат Кадырова</w:t>
      </w:r>
      <w:r>
        <w:t xml:space="preserve">, вторая дочь главы региона – первый заместитель руководителя администрации главы и правительства республики по взаимодействую с социальным блоком. Ее муж </w:t>
      </w:r>
      <w:r w:rsidRPr="00BE6401">
        <w:rPr>
          <w:b/>
          <w:bCs/>
        </w:rPr>
        <w:t>Адам Алханов</w:t>
      </w:r>
      <w:r>
        <w:t xml:space="preserve"> – министр здравоохранения региона, </w:t>
      </w:r>
      <w:r>
        <w:lastRenderedPageBreak/>
        <w:t xml:space="preserve">его отец </w:t>
      </w:r>
      <w:r w:rsidRPr="00BE6401">
        <w:rPr>
          <w:b/>
          <w:bCs/>
        </w:rPr>
        <w:t>Руслан Алханов</w:t>
      </w:r>
      <w:r>
        <w:t xml:space="preserve"> – </w:t>
      </w:r>
      <w:r w:rsidRPr="00BE6401">
        <w:t>заместитель</w:t>
      </w:r>
      <w:r>
        <w:t xml:space="preserve"> начальника Главного управления по противодействию экстремизму (ГУПЭ) МВД России.</w:t>
      </w:r>
    </w:p>
    <w:p w14:paraId="123C4AB5" w14:textId="77777777" w:rsidR="00447EAE" w:rsidRDefault="00447EAE">
      <w:pPr>
        <w:pStyle w:val="ListParagraph"/>
        <w:numPr>
          <w:ilvl w:val="0"/>
          <w:numId w:val="3"/>
        </w:numPr>
        <w:suppressAutoHyphens/>
        <w:spacing w:before="0" w:beforeAutospacing="0" w:after="0" w:afterAutospacing="0" w:line="100" w:lineRule="atLeast"/>
        <w:contextualSpacing/>
        <w:jc w:val="both"/>
      </w:pPr>
      <w:r w:rsidRPr="00BE6401">
        <w:rPr>
          <w:b/>
          <w:bCs/>
        </w:rPr>
        <w:t>Хеди (</w:t>
      </w:r>
      <w:proofErr w:type="spellStart"/>
      <w:r w:rsidRPr="00BE6401">
        <w:rPr>
          <w:b/>
          <w:bCs/>
        </w:rPr>
        <w:t>Хутмат</w:t>
      </w:r>
      <w:proofErr w:type="spellEnd"/>
      <w:r w:rsidRPr="00BE6401">
        <w:rPr>
          <w:b/>
          <w:bCs/>
        </w:rPr>
        <w:t>) Кадырова</w:t>
      </w:r>
      <w:r>
        <w:t>, третья дочь – курирует здравоохранение Чечни.</w:t>
      </w:r>
    </w:p>
    <w:p w14:paraId="2E0ACE2F" w14:textId="77777777" w:rsidR="00447EAE" w:rsidRDefault="00447EAE">
      <w:pPr>
        <w:pStyle w:val="ListParagraph"/>
        <w:numPr>
          <w:ilvl w:val="0"/>
          <w:numId w:val="3"/>
        </w:numPr>
        <w:suppressAutoHyphens/>
        <w:spacing w:before="0" w:beforeAutospacing="0" w:after="0" w:afterAutospacing="0" w:line="100" w:lineRule="atLeast"/>
        <w:contextualSpacing/>
        <w:jc w:val="both"/>
      </w:pPr>
      <w:r w:rsidRPr="00290444">
        <w:rPr>
          <w:b/>
          <w:bCs/>
        </w:rPr>
        <w:t xml:space="preserve">Рамзан </w:t>
      </w:r>
      <w:proofErr w:type="spellStart"/>
      <w:r w:rsidRPr="00290444">
        <w:rPr>
          <w:b/>
          <w:bCs/>
        </w:rPr>
        <w:t>Висмурадов</w:t>
      </w:r>
      <w:proofErr w:type="spellEnd"/>
      <w:r>
        <w:t xml:space="preserve">, супруг еще одной дочери «падишаха» </w:t>
      </w:r>
      <w:proofErr w:type="spellStart"/>
      <w:r w:rsidRPr="00290444">
        <w:rPr>
          <w:b/>
          <w:bCs/>
        </w:rPr>
        <w:t>Табарик</w:t>
      </w:r>
      <w:proofErr w:type="spellEnd"/>
      <w:r w:rsidRPr="00290444">
        <w:rPr>
          <w:b/>
          <w:bCs/>
        </w:rPr>
        <w:t xml:space="preserve"> Кадыровой</w:t>
      </w:r>
      <w:r>
        <w:t xml:space="preserve">, возглавляет Министерство по делам молодежи Чечни. Отец Рамзана </w:t>
      </w:r>
      <w:proofErr w:type="spellStart"/>
      <w:r>
        <w:t>Висмурадова</w:t>
      </w:r>
      <w:proofErr w:type="spellEnd"/>
      <w:r>
        <w:t xml:space="preserve"> </w:t>
      </w:r>
      <w:proofErr w:type="spellStart"/>
      <w:r w:rsidRPr="00290444">
        <w:rPr>
          <w:b/>
          <w:bCs/>
        </w:rPr>
        <w:t>Абузайд</w:t>
      </w:r>
      <w:proofErr w:type="spellEnd"/>
      <w:r>
        <w:t xml:space="preserve"> –заместителя главы регионального правительства.</w:t>
      </w:r>
    </w:p>
    <w:p w14:paraId="6F949F0A" w14:textId="77777777" w:rsidR="00447EAE" w:rsidRDefault="00447EAE">
      <w:pPr>
        <w:pStyle w:val="ListParagraph"/>
        <w:numPr>
          <w:ilvl w:val="0"/>
          <w:numId w:val="3"/>
        </w:numPr>
        <w:suppressAutoHyphens/>
        <w:spacing w:before="0" w:beforeAutospacing="0" w:after="0" w:afterAutospacing="0" w:line="100" w:lineRule="atLeast"/>
        <w:contextualSpacing/>
        <w:jc w:val="both"/>
      </w:pPr>
      <w:r w:rsidRPr="00B674FC">
        <w:rPr>
          <w:b/>
          <w:bCs/>
        </w:rPr>
        <w:t>Ахмат Кадыров</w:t>
      </w:r>
      <w:r>
        <w:t xml:space="preserve"> (18 лет) занимает посты министра по физкультуре и спорту, а также является президентом футбольного клуба «Ахмат».</w:t>
      </w:r>
    </w:p>
    <w:p w14:paraId="33A624CA" w14:textId="2C7AD19C" w:rsidR="00447EAE" w:rsidRDefault="00447EAE">
      <w:pPr>
        <w:pStyle w:val="ListParagraph"/>
        <w:numPr>
          <w:ilvl w:val="0"/>
          <w:numId w:val="3"/>
        </w:numPr>
        <w:suppressAutoHyphens/>
        <w:spacing w:before="0" w:beforeAutospacing="0" w:after="0" w:afterAutospacing="0" w:line="100" w:lineRule="atLeast"/>
        <w:contextualSpacing/>
        <w:jc w:val="both"/>
      </w:pPr>
      <w:r w:rsidRPr="00B674FC">
        <w:rPr>
          <w:b/>
          <w:bCs/>
        </w:rPr>
        <w:t>Адам Кадыров</w:t>
      </w:r>
      <w:r>
        <w:t xml:space="preserve"> (16 лет) – куратор Российского университета спецназа, батальонов имени Байсангура </w:t>
      </w:r>
      <w:proofErr w:type="spellStart"/>
      <w:r>
        <w:t>Беноевского</w:t>
      </w:r>
      <w:proofErr w:type="spellEnd"/>
      <w:r>
        <w:t xml:space="preserve"> и имени Шейха Мансура. Также Адам Кадыров </w:t>
      </w:r>
      <w:r w:rsidRPr="00B674FC">
        <w:t>занимает</w:t>
      </w:r>
      <w:r>
        <w:t xml:space="preserve"> должность начальника отдела безопасности главы Чечни.</w:t>
      </w:r>
    </w:p>
    <w:p w14:paraId="55347D67" w14:textId="77777777" w:rsidR="00A67405" w:rsidRDefault="00A67405" w:rsidP="00A67405">
      <w:pPr>
        <w:jc w:val="both"/>
      </w:pPr>
    </w:p>
    <w:p w14:paraId="07DE316D" w14:textId="5DA2ED4F" w:rsidR="00447EAE" w:rsidRPr="00EA28F5" w:rsidRDefault="00447EAE" w:rsidP="00447EAE">
      <w:pPr>
        <w:ind w:firstLine="708"/>
        <w:jc w:val="both"/>
      </w:pPr>
      <w:r>
        <w:t>В целом, по по</w:t>
      </w:r>
      <w:r w:rsidR="00A67405">
        <w:t>д</w:t>
      </w:r>
      <w:r>
        <w:t>сч</w:t>
      </w:r>
      <w:r w:rsidR="00A67405">
        <w:t>е</w:t>
      </w:r>
      <w:r>
        <w:t xml:space="preserve">там журналистов, родственники и близкие Рамзана Кадырова занимают более трех десятков должностей в различных госструктурах, в том числе девять из 23 постов в </w:t>
      </w:r>
      <w:r w:rsidR="00A67405">
        <w:t>п</w:t>
      </w:r>
      <w:r>
        <w:t>равительстве Чечни</w:t>
      </w:r>
      <w:r>
        <w:rPr>
          <w:rStyle w:val="FootnoteReference"/>
        </w:rPr>
        <w:footnoteReference w:id="155"/>
      </w:r>
      <w:r>
        <w:t xml:space="preserve">. Эксперты сходятся в том, что занятие поста главы Чечни кем-то из сыновей Кадырова практически исключено, </w:t>
      </w:r>
      <w:r w:rsidR="00A67405">
        <w:t xml:space="preserve">а </w:t>
      </w:r>
      <w:r>
        <w:t>продвижение детей на руководящие посты</w:t>
      </w:r>
      <w:r w:rsidR="00A67405">
        <w:t xml:space="preserve"> </w:t>
      </w:r>
      <w:r>
        <w:t>–</w:t>
      </w:r>
      <w:r w:rsidR="00A67405">
        <w:t xml:space="preserve"> </w:t>
      </w:r>
      <w:r>
        <w:t>попытка обеспечить их безопасность в случае безвременного ухода «падишаха».</w:t>
      </w:r>
    </w:p>
    <w:p w14:paraId="721AE67B" w14:textId="77777777" w:rsidR="00447EAE" w:rsidRDefault="00447EAE" w:rsidP="00447EAE"/>
    <w:p w14:paraId="0D08EC41" w14:textId="77777777" w:rsidR="00447EAE" w:rsidRDefault="00447EAE" w:rsidP="00447EAE">
      <w:pPr>
        <w:ind w:firstLine="708"/>
        <w:jc w:val="both"/>
      </w:pPr>
      <w:r>
        <w:t>В числе потенциальных преемников Рамзана Кадырова эксперты, аналитики и журналисты чаще всего называют двух его ближайших соратников – Адама Делимханова и Магомеда Даудова</w:t>
      </w:r>
      <w:r>
        <w:rPr>
          <w:rStyle w:val="FootnoteReference"/>
        </w:rPr>
        <w:footnoteReference w:id="156"/>
      </w:r>
      <w:r>
        <w:t>.</w:t>
      </w:r>
    </w:p>
    <w:p w14:paraId="2A5C3EEC" w14:textId="77777777" w:rsidR="00447EAE" w:rsidRPr="008E1A54" w:rsidRDefault="00447EAE" w:rsidP="00447EAE"/>
    <w:p w14:paraId="2FE6BE40" w14:textId="77777777" w:rsidR="00447EAE" w:rsidRPr="00D13444" w:rsidRDefault="00447EAE" w:rsidP="00447EAE">
      <w:pPr>
        <w:rPr>
          <w:b/>
          <w:bCs/>
        </w:rPr>
      </w:pPr>
      <w:r w:rsidRPr="00D13444">
        <w:rPr>
          <w:b/>
          <w:bCs/>
        </w:rPr>
        <w:t>Адам Делимханов</w:t>
      </w:r>
    </w:p>
    <w:p w14:paraId="421D60E9" w14:textId="77777777" w:rsidR="00447EAE" w:rsidRDefault="00447EAE" w:rsidP="00447EAE"/>
    <w:p w14:paraId="7C1BA54E" w14:textId="77777777" w:rsidR="00447EAE" w:rsidRDefault="00447EAE" w:rsidP="00447EAE">
      <w:pPr>
        <w:ind w:firstLine="708"/>
        <w:jc w:val="both"/>
      </w:pPr>
      <w:r>
        <w:t xml:space="preserve">О депутате Государственной Думы РФ </w:t>
      </w:r>
      <w:r w:rsidRPr="00427BBE">
        <w:rPr>
          <w:b/>
          <w:bCs/>
        </w:rPr>
        <w:t>Адаме Делимханове</w:t>
      </w:r>
      <w:r>
        <w:t xml:space="preserve"> еще в </w:t>
      </w:r>
      <w:r w:rsidRPr="002C0C5A">
        <w:rPr>
          <w:b/>
          <w:bCs/>
          <w:i/>
          <w:iCs/>
        </w:rPr>
        <w:t>2009 году</w:t>
      </w:r>
      <w:r>
        <w:t xml:space="preserve"> Рамзан Кадыров сказал: </w:t>
      </w:r>
      <w:r w:rsidRPr="002110DA">
        <w:rPr>
          <w:i/>
          <w:iCs/>
        </w:rPr>
        <w:t>«Я приготовил человека, который может меня сменить»</w:t>
      </w:r>
      <w:r>
        <w:rPr>
          <w:rStyle w:val="FootnoteReference"/>
        </w:rPr>
        <w:footnoteReference w:id="157"/>
      </w:r>
      <w:r>
        <w:t>.</w:t>
      </w:r>
    </w:p>
    <w:p w14:paraId="4BA1994C" w14:textId="77777777" w:rsidR="00447EAE" w:rsidRDefault="00447EAE" w:rsidP="00447EAE">
      <w:pPr>
        <w:ind w:firstLine="708"/>
        <w:jc w:val="both"/>
      </w:pPr>
      <w:r>
        <w:t xml:space="preserve">В 1990-х Делимханов воевал на стороне сепаратистов, и был личным водителем полевого командира </w:t>
      </w:r>
      <w:r w:rsidRPr="00D44A0F">
        <w:rPr>
          <w:b/>
          <w:bCs/>
        </w:rPr>
        <w:t>Салмана Радуева</w:t>
      </w:r>
      <w:r>
        <w:t xml:space="preserve">. В 1999 году перешел на сторону федеральных сил. Делимханова связывали с убийствами бывшего депутата Госдумы </w:t>
      </w:r>
      <w:r w:rsidRPr="005E2828">
        <w:rPr>
          <w:b/>
          <w:bCs/>
        </w:rPr>
        <w:t>Руслана Ямадаева</w:t>
      </w:r>
      <w:r>
        <w:t xml:space="preserve"> и бывшего командира чеченского батальона «Восток» </w:t>
      </w:r>
      <w:r w:rsidRPr="005E2828">
        <w:rPr>
          <w:b/>
          <w:bCs/>
        </w:rPr>
        <w:t>Сулима Ямадаева</w:t>
      </w:r>
      <w:r>
        <w:t xml:space="preserve">, бывшего командира группы «Горец» </w:t>
      </w:r>
      <w:r w:rsidRPr="00316E6E">
        <w:rPr>
          <w:b/>
          <w:bCs/>
        </w:rPr>
        <w:t>Мовлади Байсарова</w:t>
      </w:r>
      <w:r>
        <w:t>, а также с обширной и весьма разнообразной криминальной активностью</w:t>
      </w:r>
      <w:r>
        <w:rPr>
          <w:rStyle w:val="FootnoteReference"/>
        </w:rPr>
        <w:footnoteReference w:id="158"/>
      </w:r>
      <w:r>
        <w:t>.</w:t>
      </w:r>
    </w:p>
    <w:p w14:paraId="1182CB1C" w14:textId="77777777" w:rsidR="00447EAE" w:rsidRDefault="00447EAE" w:rsidP="00447EAE">
      <w:pPr>
        <w:ind w:firstLine="708"/>
        <w:jc w:val="both"/>
      </w:pPr>
      <w:r>
        <w:t>Деятельность Делимханова в основном сосредоточена вне Чечни. Он контролирует чеченскую диаспору в России, у него есть некоторое влияние в странах Центральной Азии и Южного Кавказа. Известен он в странах Ближнего Востока – ОАЭ, Турции и Иордании. Его представители активно действуют в Европе и США.</w:t>
      </w:r>
    </w:p>
    <w:p w14:paraId="61B6A41F" w14:textId="41D31A21" w:rsidR="00447EAE" w:rsidRDefault="00447EAE" w:rsidP="00447EAE">
      <w:pPr>
        <w:ind w:firstLine="708"/>
        <w:jc w:val="both"/>
      </w:pPr>
      <w:r w:rsidRPr="00316E6E">
        <w:t xml:space="preserve">У него серьезные связи в силовых структурах – в частности, </w:t>
      </w:r>
      <w:r>
        <w:t xml:space="preserve">один из его братьев, </w:t>
      </w:r>
      <w:r w:rsidRPr="00A67405">
        <w:rPr>
          <w:b/>
          <w:bCs/>
        </w:rPr>
        <w:t>Алибек Делимханов</w:t>
      </w:r>
      <w:r>
        <w:t xml:space="preserve"> –</w:t>
      </w:r>
      <w:r w:rsidRPr="00316E6E">
        <w:t xml:space="preserve"> </w:t>
      </w:r>
      <w:r>
        <w:t xml:space="preserve">первый заместитель командующего </w:t>
      </w:r>
      <w:r w:rsidRPr="00316E6E">
        <w:t>Северокавказским округом войск национальной гвардии</w:t>
      </w:r>
      <w:r>
        <w:t xml:space="preserve"> РФ, а другой б</w:t>
      </w:r>
      <w:r w:rsidR="00A67405">
        <w:t>р</w:t>
      </w:r>
      <w:r>
        <w:t xml:space="preserve">ат, </w:t>
      </w:r>
      <w:r w:rsidRPr="00A67405">
        <w:rPr>
          <w:b/>
          <w:bCs/>
        </w:rPr>
        <w:t>Шарип Делимханов</w:t>
      </w:r>
      <w:r>
        <w:t xml:space="preserve"> – начальник Управления Федеральной службы войск национальной гвардии РФ по ЧР. Делимхановы, с учетом влияния их близких родственников </w:t>
      </w:r>
      <w:proofErr w:type="spellStart"/>
      <w:r w:rsidRPr="00316E6E">
        <w:rPr>
          <w:b/>
          <w:bCs/>
        </w:rPr>
        <w:t>Геремеевых</w:t>
      </w:r>
      <w:proofErr w:type="spellEnd"/>
      <w:r>
        <w:t>, представляют собой, наверное, второй по могуществу чеченский клан.</w:t>
      </w:r>
    </w:p>
    <w:p w14:paraId="36C326E2" w14:textId="77777777" w:rsidR="00447EAE" w:rsidRPr="00E704D0" w:rsidRDefault="00447EAE" w:rsidP="00447EAE"/>
    <w:p w14:paraId="77B77BF9" w14:textId="77777777" w:rsidR="00447EAE" w:rsidRPr="00D13444" w:rsidRDefault="00447EAE" w:rsidP="00447EAE">
      <w:pPr>
        <w:rPr>
          <w:b/>
          <w:bCs/>
        </w:rPr>
      </w:pPr>
      <w:r w:rsidRPr="00D13444">
        <w:rPr>
          <w:b/>
          <w:bCs/>
        </w:rPr>
        <w:t>Магомед Даудов</w:t>
      </w:r>
    </w:p>
    <w:p w14:paraId="551BF16C" w14:textId="77777777" w:rsidR="00447EAE" w:rsidRDefault="00447EAE" w:rsidP="00447EAE"/>
    <w:p w14:paraId="2C09A0B7" w14:textId="77777777" w:rsidR="00447EAE" w:rsidRDefault="00447EAE" w:rsidP="00447EAE">
      <w:pPr>
        <w:ind w:firstLine="708"/>
        <w:jc w:val="both"/>
      </w:pPr>
      <w:r>
        <w:t xml:space="preserve">Во время чеченских войн </w:t>
      </w:r>
      <w:r w:rsidRPr="00427BBE">
        <w:rPr>
          <w:b/>
          <w:bCs/>
        </w:rPr>
        <w:t>Магомед Даудов</w:t>
      </w:r>
      <w:r>
        <w:t xml:space="preserve"> также воевал на стороне сепаратистов, затем перешел на сторону федеральных сил, сохранив, впрочем, свой прежний позывной «Лорд». Он состоял в Службе безопасности </w:t>
      </w:r>
      <w:r w:rsidRPr="00A67405">
        <w:t>Ахмата-хаджи Кадырова</w:t>
      </w:r>
      <w:r>
        <w:t>, затем – в структурах республиканского МВД, возглавлял ОМВД по Шалинскому району. В 2010 году Даудов стал первым вице-премьером Чечни по силовому блоку, затем руководил администрацией главы и правительства республики, а в 2015 году занял место спикера парламента.</w:t>
      </w:r>
    </w:p>
    <w:p w14:paraId="08675637" w14:textId="77777777" w:rsidR="00447EAE" w:rsidRDefault="00447EAE" w:rsidP="00447EAE">
      <w:pPr>
        <w:ind w:firstLine="708"/>
        <w:jc w:val="both"/>
      </w:pPr>
      <w:r>
        <w:t>Деятельность Даудова обращена внутрь республики, он известен как достаточно эффективный организатор и менеджер. Именно его Кадыров назначает ответственным за разрешение чрезвычайных ситуаций, – например, за борьбу с пандемией Ковид-19 в Чечне, а с началом полномасштабного вторжения в Украину – за бесперебойную отправку добровольцев на фронт.</w:t>
      </w:r>
    </w:p>
    <w:p w14:paraId="7F632543" w14:textId="77777777" w:rsidR="00447EAE" w:rsidRDefault="00447EAE" w:rsidP="00447EAE">
      <w:pPr>
        <w:ind w:firstLine="708"/>
        <w:jc w:val="both"/>
      </w:pPr>
      <w:r>
        <w:t xml:space="preserve">В Чечне у Даудова репутация человека страшного: он много раз фигурировал в сообщениях о разнообразных нарушениях прав человека. Так, в 2011 году Даудов </w:t>
      </w:r>
      <w:r w:rsidRPr="00B0739E">
        <w:t>угрожал</w:t>
      </w:r>
      <w:r>
        <w:t xml:space="preserve"> членам коллегии присяжных, которые оправдали предполагаемых участников незаконных вооруженных формирований</w:t>
      </w:r>
      <w:r>
        <w:rPr>
          <w:rStyle w:val="FootnoteReference"/>
        </w:rPr>
        <w:footnoteReference w:id="159"/>
      </w:r>
      <w:r>
        <w:t xml:space="preserve">. Сообщают, что в 2016 году он </w:t>
      </w:r>
      <w:r w:rsidRPr="004F0FF6">
        <w:t>избил</w:t>
      </w:r>
      <w:r>
        <w:t xml:space="preserve"> исполняющего обязанности председателя Верховного суда Чечни </w:t>
      </w:r>
      <w:r w:rsidRPr="004F0FF6">
        <w:rPr>
          <w:b/>
          <w:bCs/>
        </w:rPr>
        <w:t>Тахира Мурдалова</w:t>
      </w:r>
      <w:r>
        <w:t>, требуя подать в отставку</w:t>
      </w:r>
      <w:r>
        <w:rPr>
          <w:rStyle w:val="FootnoteReference"/>
        </w:rPr>
        <w:footnoteReference w:id="160"/>
      </w:r>
      <w:r>
        <w:t xml:space="preserve">. Даудов (вместе с </w:t>
      </w:r>
      <w:proofErr w:type="spellStart"/>
      <w:r>
        <w:t>Алаудиновым</w:t>
      </w:r>
      <w:proofErr w:type="spellEnd"/>
      <w:r>
        <w:t xml:space="preserve">) участвовал в </w:t>
      </w:r>
      <w:r w:rsidRPr="00F3624C">
        <w:t>пытка</w:t>
      </w:r>
      <w:r>
        <w:t>х Руслана Кутаева (см. выше). Он активно участвовал в кампании против представителей ЛГБТ-сообщества, самолично издевался над похищенными и, по словам одного из пострадавших, руководил встречей, на которой от семей требовали самим избавляться от «извращенцев».</w:t>
      </w:r>
    </w:p>
    <w:p w14:paraId="19997EC4" w14:textId="77777777" w:rsidR="00447EAE" w:rsidRDefault="00447EAE" w:rsidP="00447EAE">
      <w:pPr>
        <w:ind w:firstLine="708"/>
        <w:jc w:val="both"/>
      </w:pPr>
      <w:r>
        <w:t>Отметим: в отличие от Делимханова, у Даудова нет своей группировки из лояльных ему людей во власти и силовых структурах</w:t>
      </w:r>
      <w:r>
        <w:rPr>
          <w:rStyle w:val="FootnoteReference"/>
        </w:rPr>
        <w:footnoteReference w:id="161"/>
      </w:r>
      <w:r>
        <w:t>.</w:t>
      </w:r>
    </w:p>
    <w:p w14:paraId="30A0EFC2" w14:textId="01105E36" w:rsidR="00447EAE" w:rsidRDefault="00447EAE" w:rsidP="00A67405">
      <w:pPr>
        <w:tabs>
          <w:tab w:val="left" w:pos="5196"/>
        </w:tabs>
      </w:pPr>
    </w:p>
    <w:p w14:paraId="291AB50D" w14:textId="77777777" w:rsidR="00447EAE" w:rsidRPr="00E62951" w:rsidRDefault="00447EAE" w:rsidP="00A67405">
      <w:pPr>
        <w:pStyle w:val="Heading2"/>
        <w:numPr>
          <w:ilvl w:val="0"/>
          <w:numId w:val="0"/>
        </w:numPr>
        <w:spacing w:before="0" w:after="0" w:line="240" w:lineRule="auto"/>
        <w:ind w:left="578" w:hanging="578"/>
        <w:rPr>
          <w:rFonts w:cs="Times New Roman"/>
          <w:b w:val="0"/>
          <w:bCs w:val="0"/>
        </w:rPr>
      </w:pPr>
      <w:bookmarkStart w:id="24" w:name="_Toc175773231"/>
      <w:r w:rsidRPr="00E62951">
        <w:rPr>
          <w:rFonts w:cs="Times New Roman"/>
        </w:rPr>
        <w:t>Перестановки в Чечн</w:t>
      </w:r>
      <w:r>
        <w:rPr>
          <w:rFonts w:cs="Times New Roman"/>
        </w:rPr>
        <w:t>е</w:t>
      </w:r>
      <w:r w:rsidRPr="00E62951">
        <w:rPr>
          <w:rFonts w:cs="Times New Roman"/>
        </w:rPr>
        <w:t xml:space="preserve"> весной 2024 года</w:t>
      </w:r>
      <w:bookmarkEnd w:id="24"/>
    </w:p>
    <w:p w14:paraId="00A089D2" w14:textId="77777777" w:rsidR="00447EAE" w:rsidRPr="00F8270D" w:rsidRDefault="00447EAE" w:rsidP="00447EAE"/>
    <w:p w14:paraId="29D3E574" w14:textId="77777777" w:rsidR="00447EAE" w:rsidRDefault="00447EAE" w:rsidP="00447EAE">
      <w:pPr>
        <w:ind w:firstLine="708"/>
        <w:jc w:val="both"/>
      </w:pPr>
      <w:r w:rsidRPr="00EF2ADE">
        <w:rPr>
          <w:b/>
          <w:bCs/>
          <w:i/>
          <w:iCs/>
        </w:rPr>
        <w:t>15 мая</w:t>
      </w:r>
      <w:r>
        <w:t xml:space="preserve"> на заседании Парламента Чечни его председатель </w:t>
      </w:r>
      <w:r w:rsidRPr="002110DA">
        <w:t>Магомед Даудов</w:t>
      </w:r>
      <w:r>
        <w:t xml:space="preserve"> объявил, что после совещания с главой Чечни Рамзаном Кадыровым он принял решение сложить с себя полномочия председателя парламента. Новым председателем Парламента Чеченской Республики был «избран» </w:t>
      </w:r>
      <w:r w:rsidRPr="002B78B5">
        <w:rPr>
          <w:b/>
          <w:bCs/>
        </w:rPr>
        <w:t xml:space="preserve">Шаид </w:t>
      </w:r>
      <w:proofErr w:type="spellStart"/>
      <w:r w:rsidRPr="002B78B5">
        <w:rPr>
          <w:b/>
          <w:bCs/>
        </w:rPr>
        <w:t>Жамалдаев</w:t>
      </w:r>
      <w:proofErr w:type="spellEnd"/>
      <w:r>
        <w:t>, ранее занимавший пост заместителя председателя парламента ЧР.</w:t>
      </w:r>
      <w:r w:rsidRPr="00DE52CA">
        <w:t xml:space="preserve"> </w:t>
      </w:r>
      <w:r>
        <w:t xml:space="preserve">С </w:t>
      </w:r>
      <w:r w:rsidRPr="00BB18A4">
        <w:t>сентября 2013 года</w:t>
      </w:r>
      <w:r>
        <w:t xml:space="preserve"> он был министром ЧР по национальной политике, внешним связям, печати и информации, а с мая 2015 года избирался депутатом парламента Чечни (фракция «Единая Россия»)</w:t>
      </w:r>
      <w:r>
        <w:rPr>
          <w:rStyle w:val="FootnoteReference"/>
        </w:rPr>
        <w:footnoteReference w:id="162"/>
      </w:r>
      <w:r>
        <w:t>.</w:t>
      </w:r>
    </w:p>
    <w:p w14:paraId="41165468" w14:textId="77777777" w:rsidR="00447EAE" w:rsidRDefault="00447EAE" w:rsidP="00447EAE">
      <w:pPr>
        <w:ind w:firstLine="708"/>
        <w:jc w:val="both"/>
      </w:pPr>
      <w:r w:rsidRPr="00A0489E">
        <w:rPr>
          <w:b/>
          <w:bCs/>
          <w:i/>
          <w:iCs/>
        </w:rPr>
        <w:t>21 мая</w:t>
      </w:r>
      <w:r>
        <w:t xml:space="preserve"> последовала вторая громкая отставка в высших эшелонах власти Чечни – «в связи с переходом на другую работу»</w:t>
      </w:r>
      <w:r w:rsidRPr="00A0489E">
        <w:t xml:space="preserve"> </w:t>
      </w:r>
      <w:r>
        <w:t xml:space="preserve">свой пост покинул </w:t>
      </w:r>
      <w:proofErr w:type="gramStart"/>
      <w:r>
        <w:t>премьер-министр</w:t>
      </w:r>
      <w:proofErr w:type="gramEnd"/>
      <w:r>
        <w:t xml:space="preserve"> </w:t>
      </w:r>
      <w:r w:rsidRPr="00A0489E">
        <w:rPr>
          <w:b/>
          <w:bCs/>
        </w:rPr>
        <w:t>Муслим Хучиев</w:t>
      </w:r>
      <w:r>
        <w:t xml:space="preserve">. Исполняющим обязанности главы правительства стал его первый заместитель </w:t>
      </w:r>
      <w:r w:rsidRPr="00A0489E">
        <w:rPr>
          <w:b/>
          <w:bCs/>
        </w:rPr>
        <w:t xml:space="preserve">Иса </w:t>
      </w:r>
      <w:proofErr w:type="spellStart"/>
      <w:r w:rsidRPr="00A0489E">
        <w:rPr>
          <w:b/>
          <w:bCs/>
        </w:rPr>
        <w:t>Тумхаджиев</w:t>
      </w:r>
      <w:proofErr w:type="spellEnd"/>
      <w:r w:rsidRPr="00702ACC">
        <w:rPr>
          <w:rStyle w:val="FootnoteReference"/>
        </w:rPr>
        <w:footnoteReference w:id="163"/>
      </w:r>
      <w:r>
        <w:t>.</w:t>
      </w:r>
    </w:p>
    <w:p w14:paraId="10B0E0C7" w14:textId="77777777" w:rsidR="00447EAE" w:rsidRDefault="00447EAE" w:rsidP="00447EAE">
      <w:pPr>
        <w:ind w:firstLine="708"/>
        <w:jc w:val="both"/>
      </w:pPr>
      <w:r w:rsidRPr="00702ACC">
        <w:rPr>
          <w:b/>
          <w:bCs/>
          <w:i/>
          <w:iCs/>
        </w:rPr>
        <w:t xml:space="preserve">24 </w:t>
      </w:r>
      <w:proofErr w:type="gramStart"/>
      <w:r w:rsidRPr="00702ACC">
        <w:rPr>
          <w:b/>
          <w:bCs/>
          <w:i/>
          <w:iCs/>
        </w:rPr>
        <w:t>мая</w:t>
      </w:r>
      <w:proofErr w:type="gramEnd"/>
      <w:r>
        <w:t xml:space="preserve"> Муслим Хучиев был назначен помощником главы правительства России </w:t>
      </w:r>
      <w:r w:rsidRPr="00702ACC">
        <w:rPr>
          <w:b/>
          <w:bCs/>
        </w:rPr>
        <w:t>Михаила Мишустина</w:t>
      </w:r>
      <w:r>
        <w:t>.</w:t>
      </w:r>
      <w:r w:rsidRPr="00702ACC">
        <w:t xml:space="preserve"> </w:t>
      </w:r>
      <w:r>
        <w:t xml:space="preserve">В его ведении, пояснили в пресс-службе правительства РФ, </w:t>
      </w:r>
      <w:r w:rsidRPr="00702ACC">
        <w:rPr>
          <w:i/>
          <w:iCs/>
        </w:rPr>
        <w:t xml:space="preserve">«будет региональная повестка, включая контроль исполнения поручений главы правительства по итогам рабочих поездок по субъектам. … В должности помощника Михаила </w:t>
      </w:r>
      <w:proofErr w:type="gramStart"/>
      <w:r w:rsidRPr="00702ACC">
        <w:rPr>
          <w:i/>
          <w:iCs/>
        </w:rPr>
        <w:t>Мишустина</w:t>
      </w:r>
      <w:proofErr w:type="gramEnd"/>
      <w:r w:rsidRPr="00702ACC">
        <w:rPr>
          <w:i/>
          <w:iCs/>
        </w:rPr>
        <w:t xml:space="preserve"> Муслим Хучиев будет курировать проведение ряда форумов и конференций, в том числе </w:t>
      </w:r>
      <w:r w:rsidRPr="00702ACC">
        <w:rPr>
          <w:i/>
          <w:iCs/>
        </w:rPr>
        <w:lastRenderedPageBreak/>
        <w:t>ежегодного Кавказского инвестиционного форума. В 2024 году он пройдет в городе Грозный»</w:t>
      </w:r>
      <w:r>
        <w:rPr>
          <w:rStyle w:val="FootnoteReference"/>
          <w:i/>
          <w:iCs/>
        </w:rPr>
        <w:footnoteReference w:id="164"/>
      </w:r>
      <w:r>
        <w:t>.</w:t>
      </w:r>
    </w:p>
    <w:p w14:paraId="6CABFCEB" w14:textId="77777777" w:rsidR="00447EAE" w:rsidRDefault="00447EAE" w:rsidP="00447EAE">
      <w:pPr>
        <w:ind w:firstLine="708"/>
        <w:jc w:val="both"/>
      </w:pPr>
      <w:r>
        <w:t>В тот же день, 24 мая, депутаты парламента Чечни единогласно поддержали назначение Магомеда Даудова председателем правительства республики</w:t>
      </w:r>
      <w:r>
        <w:rPr>
          <w:rStyle w:val="FootnoteReference"/>
        </w:rPr>
        <w:footnoteReference w:id="165"/>
      </w:r>
      <w:r>
        <w:t>.</w:t>
      </w:r>
      <w:bookmarkEnd w:id="23"/>
    </w:p>
    <w:p w14:paraId="1D12C047" w14:textId="77777777" w:rsidR="00447EAE" w:rsidRDefault="00447EAE" w:rsidP="00447EAE">
      <w:pPr>
        <w:jc w:val="both"/>
      </w:pPr>
    </w:p>
    <w:p w14:paraId="736735D6" w14:textId="50D96D65" w:rsidR="00447EAE" w:rsidRDefault="00447EAE" w:rsidP="00447EAE">
      <w:pPr>
        <w:ind w:firstLine="708"/>
        <w:jc w:val="both"/>
      </w:pPr>
      <w:r>
        <w:t>Доподлинно неизвестно: с чем связаны эти перестановки? имеют ли они отношение к вопросу наследования поста главы региона? Игра на шахматной доске чеченской политики несколько обострилась</w:t>
      </w:r>
      <w:r w:rsidR="00A67405">
        <w:t>.</w:t>
      </w:r>
      <w:r>
        <w:t xml:space="preserve"> Кто выиграет, кто проиграет – непонятно.</w:t>
      </w:r>
    </w:p>
    <w:p w14:paraId="59894EF9" w14:textId="016CA1DB" w:rsidR="00447EAE" w:rsidRDefault="00447EAE" w:rsidP="00447EAE">
      <w:pPr>
        <w:ind w:firstLine="708"/>
        <w:jc w:val="both"/>
      </w:pPr>
      <w:r w:rsidRPr="008458C5">
        <w:t>Однако в</w:t>
      </w:r>
      <w:r w:rsidRPr="00A13B51">
        <w:t>ернемся</w:t>
      </w:r>
      <w:r w:rsidRPr="008458C5">
        <w:t xml:space="preserve"> к началу, </w:t>
      </w:r>
      <w:r w:rsidR="00A67405">
        <w:t>–</w:t>
      </w:r>
      <w:r w:rsidRPr="008458C5">
        <w:t xml:space="preserve"> к известию о смертельной болезни Рамзана Кадырова, которая, по версии журналистов, и вызвала поиски преемника. «Новая газета» называет диагноз: </w:t>
      </w:r>
      <w:r w:rsidRPr="00A13B51">
        <w:t>панкреонекроз.</w:t>
      </w:r>
      <w:r>
        <w:t xml:space="preserve"> Но эту болезнь, даже в очень тяжких формах, в России умеют успешно лечить, причем вовсе не в больнице Управделами Президента, а, например, в институте Склифосовского. Так что, возможно, ожидающим траурных новостей стоило бы расслабиться.</w:t>
      </w:r>
    </w:p>
    <w:p w14:paraId="6545F039" w14:textId="793F60A6" w:rsidR="00871EDA" w:rsidRDefault="00871EDA" w:rsidP="00447EAE">
      <w:pPr>
        <w:ind w:firstLine="708"/>
        <w:jc w:val="both"/>
      </w:pPr>
      <w:r w:rsidRPr="00871EDA">
        <w:t xml:space="preserve">Впрочем, изменилась и публичная роль Апти </w:t>
      </w:r>
      <w:proofErr w:type="spellStart"/>
      <w:r w:rsidRPr="00871EDA">
        <w:t>Алаудинова</w:t>
      </w:r>
      <w:proofErr w:type="spellEnd"/>
      <w:r w:rsidRPr="00871EDA">
        <w:t xml:space="preserve">, которого ещё недавно называли </w:t>
      </w:r>
      <w:r>
        <w:t>«</w:t>
      </w:r>
      <w:r w:rsidRPr="00871EDA">
        <w:t>потенциальным преемником</w:t>
      </w:r>
      <w:r>
        <w:t>»</w:t>
      </w:r>
      <w:r w:rsidRPr="00871EDA">
        <w:t xml:space="preserve"> Рамзана Кадырова. Назначенный весной </w:t>
      </w:r>
      <w:proofErr w:type="spellStart"/>
      <w:r w:rsidRPr="00871EDA">
        <w:t>замначальником</w:t>
      </w:r>
      <w:proofErr w:type="spellEnd"/>
      <w:r w:rsidRPr="00871EDA">
        <w:t xml:space="preserve"> бывшего </w:t>
      </w:r>
      <w:proofErr w:type="spellStart"/>
      <w:r w:rsidRPr="00871EDA">
        <w:t>Главпура</w:t>
      </w:r>
      <w:proofErr w:type="spellEnd"/>
      <w:r w:rsidRPr="00871EDA">
        <w:t xml:space="preserve">, политического управления Генштаба, Алаудинов замелькал в репортажах после успешного вторжения украинской армии в Курскую область России в августе 2024 года. Начал он объяснениями того, почему вверенное ему </w:t>
      </w:r>
      <w:r>
        <w:t>«</w:t>
      </w:r>
      <w:r w:rsidRPr="00871EDA">
        <w:t xml:space="preserve">спецподразделение </w:t>
      </w:r>
      <w:r>
        <w:t>«</w:t>
      </w:r>
      <w:r w:rsidRPr="00871EDA">
        <w:t>Ахмат</w:t>
      </w:r>
      <w:r>
        <w:t>»</w:t>
      </w:r>
      <w:r w:rsidRPr="00871EDA">
        <w:t xml:space="preserve">, прикрывавшее границу, </w:t>
      </w:r>
      <w:r>
        <w:t>«</w:t>
      </w:r>
      <w:r w:rsidRPr="00871EDA">
        <w:t>разминулось</w:t>
      </w:r>
      <w:r>
        <w:t>»</w:t>
      </w:r>
      <w:r w:rsidRPr="00871EDA">
        <w:t xml:space="preserve"> с частями ВСУ. Последующие его появления были столь же </w:t>
      </w:r>
      <w:r>
        <w:t>«</w:t>
      </w:r>
      <w:r w:rsidRPr="00871EDA">
        <w:t>убедительны</w:t>
      </w:r>
      <w:r>
        <w:t>»</w:t>
      </w:r>
      <w:r w:rsidRPr="00871EDA">
        <w:t xml:space="preserve">. Сможет ли эта ли роль </w:t>
      </w:r>
      <w:r>
        <w:t>«</w:t>
      </w:r>
      <w:r w:rsidRPr="00871EDA">
        <w:t>гонца, несущего дурные вести</w:t>
      </w:r>
      <w:r>
        <w:t>»</w:t>
      </w:r>
      <w:r w:rsidRPr="00871EDA">
        <w:t xml:space="preserve">, которую, вероятно, с большой радостью уступили </w:t>
      </w:r>
      <w:proofErr w:type="spellStart"/>
      <w:r w:rsidRPr="00871EDA">
        <w:t>Алаутдинову</w:t>
      </w:r>
      <w:proofErr w:type="spellEnd"/>
      <w:r w:rsidRPr="00871EDA">
        <w:t xml:space="preserve"> другие российские генералы и пропагандисты, может способствовать его дальнейшей административной карьере?</w:t>
      </w:r>
    </w:p>
    <w:p w14:paraId="03A78698" w14:textId="77777777" w:rsidR="00447EAE" w:rsidRDefault="00447EAE" w:rsidP="00447EAE">
      <w:pPr>
        <w:jc w:val="both"/>
      </w:pPr>
    </w:p>
    <w:p w14:paraId="4CE32A6B" w14:textId="77777777" w:rsidR="00447EAE" w:rsidRDefault="00447EAE" w:rsidP="00447EAE">
      <w:pPr>
        <w:jc w:val="both"/>
      </w:pPr>
    </w:p>
    <w:p w14:paraId="41DF235D" w14:textId="77777777" w:rsidR="00447EAE" w:rsidRPr="006964E1" w:rsidRDefault="00447EAE" w:rsidP="00447EAE">
      <w:pPr>
        <w:pStyle w:val="Heading1"/>
        <w:rPr>
          <w:b w:val="0"/>
          <w:bCs w:val="0"/>
          <w:szCs w:val="40"/>
        </w:rPr>
      </w:pPr>
      <w:bookmarkStart w:id="25" w:name="_Toc158924341"/>
      <w:bookmarkStart w:id="26" w:name="_Toc175773232"/>
      <w:r w:rsidRPr="006964E1">
        <w:rPr>
          <w:szCs w:val="40"/>
        </w:rPr>
        <w:t>Северный Кавказ в войне с Украиной</w:t>
      </w:r>
      <w:bookmarkEnd w:id="25"/>
      <w:bookmarkEnd w:id="26"/>
    </w:p>
    <w:p w14:paraId="285C6E1E" w14:textId="77777777" w:rsidR="00447EAE" w:rsidRDefault="00447EAE" w:rsidP="00447EAE"/>
    <w:p w14:paraId="7CF94BBD" w14:textId="77777777" w:rsidR="00447EAE" w:rsidRPr="00B174F5" w:rsidRDefault="00447EAE" w:rsidP="00A67405">
      <w:pPr>
        <w:pStyle w:val="Heading2"/>
        <w:spacing w:before="0" w:after="0" w:line="240" w:lineRule="auto"/>
        <w:ind w:left="578" w:hanging="578"/>
        <w:rPr>
          <w:rFonts w:cs="Times New Roman"/>
          <w:b w:val="0"/>
          <w:bCs w:val="0"/>
          <w:szCs w:val="28"/>
        </w:rPr>
      </w:pPr>
      <w:bookmarkStart w:id="27" w:name="_Toc158924342"/>
      <w:bookmarkStart w:id="28" w:name="_Toc175773233"/>
      <w:r w:rsidRPr="00B174F5">
        <w:rPr>
          <w:rFonts w:cs="Times New Roman"/>
          <w:szCs w:val="28"/>
        </w:rPr>
        <w:t>Статистика жертв</w:t>
      </w:r>
      <w:bookmarkEnd w:id="27"/>
      <w:bookmarkEnd w:id="28"/>
    </w:p>
    <w:p w14:paraId="02DB7F82" w14:textId="77777777" w:rsidR="00447EAE" w:rsidRDefault="00447EAE" w:rsidP="00447EAE">
      <w:pPr>
        <w:rPr>
          <w:szCs w:val="24"/>
        </w:rPr>
      </w:pPr>
    </w:p>
    <w:p w14:paraId="39B75CCB" w14:textId="77777777" w:rsidR="00447EAE" w:rsidRPr="000D2CE0" w:rsidRDefault="00447EAE" w:rsidP="00447EAE">
      <w:pPr>
        <w:ind w:firstLine="708"/>
        <w:jc w:val="both"/>
        <w:rPr>
          <w:szCs w:val="24"/>
        </w:rPr>
      </w:pPr>
      <w:r w:rsidRPr="000D2CE0">
        <w:rPr>
          <w:szCs w:val="24"/>
        </w:rPr>
        <w:t xml:space="preserve">Официальные сведения о потерях российских и подконтрольных России вооруженных формирований (впрочем, как и Вооруженных сил Украины) носят отрывочный характер. Даже порядок величины достоверно не известен. Последние официальные данные российских властей о потерях — 5937 человек — были озвучены </w:t>
      </w:r>
      <w:r w:rsidRPr="000D2CE0">
        <w:rPr>
          <w:b/>
          <w:bCs/>
          <w:i/>
          <w:iCs/>
          <w:szCs w:val="24"/>
        </w:rPr>
        <w:t>21 сентября 2022 года</w:t>
      </w:r>
      <w:r w:rsidRPr="000D2CE0">
        <w:rPr>
          <w:rStyle w:val="FootnoteReference"/>
        </w:rPr>
        <w:footnoteReference w:id="166"/>
      </w:r>
      <w:r w:rsidRPr="000D2CE0">
        <w:rPr>
          <w:szCs w:val="24"/>
        </w:rPr>
        <w:t xml:space="preserve">. С тех пор — более </w:t>
      </w:r>
      <w:r>
        <w:rPr>
          <w:szCs w:val="24"/>
        </w:rPr>
        <w:t>полутора лет</w:t>
      </w:r>
      <w:r w:rsidRPr="000D2CE0">
        <w:rPr>
          <w:szCs w:val="24"/>
        </w:rPr>
        <w:t>! — официальных сведений о потерях не поступало.</w:t>
      </w:r>
    </w:p>
    <w:p w14:paraId="4A6FA4ED" w14:textId="77777777" w:rsidR="00447EAE" w:rsidRPr="000D2CE0" w:rsidRDefault="00447EAE" w:rsidP="00447EAE">
      <w:pPr>
        <w:ind w:firstLine="708"/>
        <w:jc w:val="both"/>
        <w:rPr>
          <w:szCs w:val="24"/>
        </w:rPr>
      </w:pPr>
      <w:r w:rsidRPr="000D2CE0">
        <w:rPr>
          <w:szCs w:val="24"/>
        </w:rPr>
        <w:t xml:space="preserve">Непосредственный подсчет публичных сообщений о гибели российских военных, который ведут издание «Медиазона», Русская служба ВВС и команда волонтеров, дает общее число погибших на </w:t>
      </w:r>
      <w:r w:rsidRPr="000D2CE0">
        <w:rPr>
          <w:b/>
          <w:i/>
          <w:szCs w:val="24"/>
        </w:rPr>
        <w:t xml:space="preserve">конец </w:t>
      </w:r>
      <w:r>
        <w:rPr>
          <w:b/>
          <w:i/>
          <w:szCs w:val="24"/>
        </w:rPr>
        <w:t>мая</w:t>
      </w:r>
      <w:r w:rsidRPr="000D2CE0">
        <w:rPr>
          <w:b/>
          <w:i/>
          <w:szCs w:val="24"/>
        </w:rPr>
        <w:t xml:space="preserve"> 2023 года</w:t>
      </w:r>
      <w:r w:rsidRPr="000D2CE0">
        <w:rPr>
          <w:szCs w:val="24"/>
        </w:rPr>
        <w:t xml:space="preserve"> в </w:t>
      </w:r>
      <w:r>
        <w:rPr>
          <w:szCs w:val="24"/>
        </w:rPr>
        <w:t>56</w:t>
      </w:r>
      <w:r w:rsidRPr="000D2CE0">
        <w:rPr>
          <w:szCs w:val="24"/>
        </w:rPr>
        <w:t xml:space="preserve"> 8</w:t>
      </w:r>
      <w:r>
        <w:rPr>
          <w:szCs w:val="24"/>
        </w:rPr>
        <w:t>39</w:t>
      </w:r>
      <w:r w:rsidRPr="000D2CE0">
        <w:rPr>
          <w:szCs w:val="24"/>
        </w:rPr>
        <w:t xml:space="preserve"> человек</w:t>
      </w:r>
      <w:r w:rsidRPr="000D2CE0">
        <w:rPr>
          <w:rStyle w:val="FootnoteReference"/>
        </w:rPr>
        <w:footnoteReference w:id="167"/>
      </w:r>
      <w:r w:rsidRPr="000D2CE0">
        <w:rPr>
          <w:szCs w:val="24"/>
        </w:rPr>
        <w:t xml:space="preserve"> —</w:t>
      </w:r>
      <w:r>
        <w:rPr>
          <w:szCs w:val="24"/>
        </w:rPr>
        <w:t xml:space="preserve">эти </w:t>
      </w:r>
      <w:r w:rsidRPr="000D2CE0">
        <w:rPr>
          <w:szCs w:val="24"/>
        </w:rPr>
        <w:t xml:space="preserve">цифры, в отличие от официальных, никак нельзя назвать «отрывочными»: </w:t>
      </w:r>
      <w:r>
        <w:rPr>
          <w:szCs w:val="24"/>
        </w:rPr>
        <w:t>это</w:t>
      </w:r>
      <w:r w:rsidRPr="000D2CE0">
        <w:rPr>
          <w:szCs w:val="24"/>
        </w:rPr>
        <w:t xml:space="preserve"> результат огромной, постоянной, системной работы. Они заведомо занижены: далеко не все сообщения о гибели людей сначала попа</w:t>
      </w:r>
      <w:r>
        <w:rPr>
          <w:szCs w:val="24"/>
        </w:rPr>
        <w:t>да</w:t>
      </w:r>
      <w:r w:rsidRPr="000D2CE0">
        <w:rPr>
          <w:szCs w:val="24"/>
        </w:rPr>
        <w:t xml:space="preserve">ли в публичное пространство, а затем были зафиксированы исследователями. Их можно рассматривать как минимальную оценку потерь: число </w:t>
      </w:r>
      <w:r>
        <w:rPr>
          <w:szCs w:val="24"/>
        </w:rPr>
        <w:lastRenderedPageBreak/>
        <w:t>погибших</w:t>
      </w:r>
      <w:r w:rsidRPr="000D2CE0">
        <w:rPr>
          <w:szCs w:val="24"/>
        </w:rPr>
        <w:t xml:space="preserve"> заведомо не меньше.</w:t>
      </w:r>
      <w:r w:rsidRPr="00273026">
        <w:rPr>
          <w:szCs w:val="24"/>
        </w:rPr>
        <w:t xml:space="preserve"> </w:t>
      </w:r>
      <w:r>
        <w:rPr>
          <w:szCs w:val="24"/>
        </w:rPr>
        <w:t>Еще один</w:t>
      </w:r>
      <w:r w:rsidRPr="00273026">
        <w:rPr>
          <w:szCs w:val="24"/>
        </w:rPr>
        <w:t xml:space="preserve"> </w:t>
      </w:r>
      <w:r>
        <w:rPr>
          <w:szCs w:val="24"/>
        </w:rPr>
        <w:t>метод подсчета, применяемый «Медиазоной» – на основании дел о наследстве – давал цифру примерно 85 тысяч человек.</w:t>
      </w:r>
    </w:p>
    <w:p w14:paraId="3816E606" w14:textId="289F516C" w:rsidR="00447EAE" w:rsidRPr="00734AF0" w:rsidRDefault="00447EAE" w:rsidP="00447EAE">
      <w:pPr>
        <w:ind w:firstLine="708"/>
        <w:jc w:val="both"/>
        <w:rPr>
          <w:szCs w:val="24"/>
        </w:rPr>
      </w:pPr>
      <w:r w:rsidRPr="00B174F5">
        <w:rPr>
          <w:szCs w:val="24"/>
        </w:rPr>
        <w:t xml:space="preserve">Доступные данные о числе погибших уроженцев республик Северного Кавказа представлены в Таблице </w:t>
      </w:r>
      <w:r w:rsidR="00150F15">
        <w:rPr>
          <w:szCs w:val="24"/>
        </w:rPr>
        <w:t>2</w:t>
      </w:r>
      <w:r w:rsidRPr="00B174F5">
        <w:rPr>
          <w:szCs w:val="24"/>
        </w:rPr>
        <w:t>.</w:t>
      </w:r>
    </w:p>
    <w:p w14:paraId="61834A6C" w14:textId="77777777" w:rsidR="00447EAE" w:rsidRPr="00B174F5" w:rsidRDefault="00447EAE" w:rsidP="00447EAE">
      <w:pPr>
        <w:rPr>
          <w:color w:val="C00000"/>
          <w:szCs w:val="24"/>
        </w:rPr>
      </w:pPr>
    </w:p>
    <w:p w14:paraId="04CAEDB3" w14:textId="33A52D4E" w:rsidR="00447EAE" w:rsidRPr="00B174F5" w:rsidRDefault="00447EAE" w:rsidP="00447EAE">
      <w:pPr>
        <w:ind w:firstLine="708"/>
        <w:jc w:val="both"/>
        <w:rPr>
          <w:szCs w:val="24"/>
        </w:rPr>
      </w:pPr>
      <w:r w:rsidRPr="00B174F5">
        <w:rPr>
          <w:i/>
          <w:iCs/>
          <w:szCs w:val="24"/>
        </w:rPr>
        <w:t xml:space="preserve">Табл. </w:t>
      </w:r>
      <w:r w:rsidR="00150F15">
        <w:rPr>
          <w:i/>
          <w:iCs/>
          <w:szCs w:val="24"/>
        </w:rPr>
        <w:t>2</w:t>
      </w:r>
      <w:r w:rsidRPr="00B174F5">
        <w:rPr>
          <w:i/>
          <w:iCs/>
          <w:szCs w:val="24"/>
        </w:rPr>
        <w:t>.</w:t>
      </w:r>
      <w:r w:rsidRPr="00B174F5">
        <w:rPr>
          <w:szCs w:val="24"/>
        </w:rPr>
        <w:t xml:space="preserve"> </w:t>
      </w:r>
      <w:r w:rsidRPr="00B174F5">
        <w:rPr>
          <w:b/>
          <w:bCs/>
          <w:szCs w:val="24"/>
        </w:rPr>
        <w:t xml:space="preserve">Потери уроженцев республик Северного Кавказа по данным различных источников с 24 февраля 2022 года по </w:t>
      </w:r>
      <w:r>
        <w:rPr>
          <w:b/>
          <w:bCs/>
          <w:szCs w:val="24"/>
        </w:rPr>
        <w:t>31</w:t>
      </w:r>
      <w:r w:rsidRPr="00B174F5">
        <w:rPr>
          <w:b/>
          <w:bCs/>
          <w:szCs w:val="24"/>
        </w:rPr>
        <w:t xml:space="preserve"> </w:t>
      </w:r>
      <w:r>
        <w:rPr>
          <w:b/>
          <w:bCs/>
          <w:szCs w:val="24"/>
        </w:rPr>
        <w:t>ма</w:t>
      </w:r>
      <w:r w:rsidRPr="00B174F5">
        <w:rPr>
          <w:b/>
          <w:bCs/>
          <w:szCs w:val="24"/>
        </w:rPr>
        <w:t>я 2024 года</w:t>
      </w:r>
      <w:r w:rsidRPr="00B174F5">
        <w:rPr>
          <w:rStyle w:val="FootnoteReference"/>
          <w:b/>
          <w:bCs/>
        </w:rPr>
        <w:footnoteReference w:id="168"/>
      </w:r>
      <w:r w:rsidRPr="00B174F5">
        <w:rPr>
          <w:b/>
          <w:bCs/>
          <w:szCs w:val="24"/>
        </w:rPr>
        <w:t>.</w:t>
      </w:r>
      <w:bookmarkStart w:id="29" w:name="_Hlk129174473"/>
    </w:p>
    <w:tbl>
      <w:tblPr>
        <w:tblW w:w="8640" w:type="dxa"/>
        <w:tblLayout w:type="fixed"/>
        <w:tblLook w:val="04A0" w:firstRow="1" w:lastRow="0" w:firstColumn="1" w:lastColumn="0" w:noHBand="0" w:noVBand="1"/>
      </w:tblPr>
      <w:tblGrid>
        <w:gridCol w:w="1575"/>
        <w:gridCol w:w="1944"/>
        <w:gridCol w:w="1861"/>
        <w:gridCol w:w="1559"/>
        <w:gridCol w:w="1701"/>
      </w:tblGrid>
      <w:tr w:rsidR="00447EAE" w:rsidRPr="00B174F5" w14:paraId="1B58B282"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780DA50B" w14:textId="77777777" w:rsidR="00447EAE" w:rsidRPr="00B174F5" w:rsidRDefault="00447EAE" w:rsidP="001C0863">
            <w:pPr>
              <w:widowControl w:val="0"/>
              <w:spacing w:line="256" w:lineRule="auto"/>
              <w:jc w:val="center"/>
              <w:rPr>
                <w:b/>
                <w:bCs/>
                <w:kern w:val="2"/>
                <w:szCs w:val="24"/>
              </w:rPr>
            </w:pPr>
            <w:r w:rsidRPr="00B174F5">
              <w:rPr>
                <w:b/>
                <w:bCs/>
                <w:kern w:val="2"/>
                <w:szCs w:val="24"/>
              </w:rPr>
              <w:t>Регион</w:t>
            </w:r>
          </w:p>
        </w:tc>
        <w:tc>
          <w:tcPr>
            <w:tcW w:w="1944" w:type="dxa"/>
            <w:tcBorders>
              <w:top w:val="single" w:sz="4" w:space="0" w:color="000000"/>
              <w:left w:val="single" w:sz="4" w:space="0" w:color="000000"/>
              <w:bottom w:val="single" w:sz="4" w:space="0" w:color="000000"/>
              <w:right w:val="single" w:sz="4" w:space="0" w:color="000000"/>
            </w:tcBorders>
            <w:hideMark/>
          </w:tcPr>
          <w:p w14:paraId="3E819FF7" w14:textId="77777777" w:rsidR="00447EAE" w:rsidRPr="00593309" w:rsidRDefault="00447EAE" w:rsidP="001C0863">
            <w:pPr>
              <w:widowControl w:val="0"/>
              <w:spacing w:line="256" w:lineRule="auto"/>
              <w:jc w:val="center"/>
              <w:rPr>
                <w:b/>
                <w:bCs/>
                <w:kern w:val="2"/>
                <w:szCs w:val="24"/>
              </w:rPr>
            </w:pPr>
            <w:r w:rsidRPr="00593309">
              <w:rPr>
                <w:b/>
                <w:bCs/>
                <w:kern w:val="2"/>
                <w:szCs w:val="24"/>
              </w:rPr>
              <w:t>ЦЗПЧ «Мемориал»</w:t>
            </w:r>
          </w:p>
        </w:tc>
        <w:tc>
          <w:tcPr>
            <w:tcW w:w="1861" w:type="dxa"/>
            <w:tcBorders>
              <w:top w:val="single" w:sz="4" w:space="0" w:color="000000"/>
              <w:left w:val="single" w:sz="4" w:space="0" w:color="000000"/>
              <w:bottom w:val="single" w:sz="4" w:space="0" w:color="000000"/>
              <w:right w:val="single" w:sz="4" w:space="0" w:color="000000"/>
            </w:tcBorders>
            <w:hideMark/>
          </w:tcPr>
          <w:p w14:paraId="0DE2A212" w14:textId="77777777" w:rsidR="00447EAE" w:rsidRPr="00B174F5" w:rsidRDefault="00447EAE" w:rsidP="001C0863">
            <w:pPr>
              <w:widowControl w:val="0"/>
              <w:spacing w:line="256" w:lineRule="auto"/>
              <w:jc w:val="center"/>
              <w:rPr>
                <w:b/>
                <w:bCs/>
                <w:kern w:val="2"/>
                <w:szCs w:val="24"/>
              </w:rPr>
            </w:pPr>
            <w:r w:rsidRPr="00B174F5">
              <w:rPr>
                <w:b/>
                <w:bCs/>
                <w:kern w:val="2"/>
                <w:szCs w:val="24"/>
              </w:rPr>
              <w:t>Кавказ.Реалии</w:t>
            </w:r>
          </w:p>
        </w:tc>
        <w:tc>
          <w:tcPr>
            <w:tcW w:w="1559" w:type="dxa"/>
            <w:tcBorders>
              <w:top w:val="single" w:sz="4" w:space="0" w:color="000000"/>
              <w:left w:val="single" w:sz="4" w:space="0" w:color="000000"/>
              <w:bottom w:val="single" w:sz="4" w:space="0" w:color="000000"/>
              <w:right w:val="single" w:sz="4" w:space="0" w:color="000000"/>
            </w:tcBorders>
            <w:hideMark/>
          </w:tcPr>
          <w:p w14:paraId="4A705020" w14:textId="77777777" w:rsidR="00447EAE" w:rsidRPr="00B174F5" w:rsidRDefault="00447EAE" w:rsidP="001C0863">
            <w:pPr>
              <w:widowControl w:val="0"/>
              <w:spacing w:line="256" w:lineRule="auto"/>
              <w:jc w:val="center"/>
              <w:rPr>
                <w:b/>
                <w:bCs/>
                <w:kern w:val="2"/>
                <w:szCs w:val="24"/>
              </w:rPr>
            </w:pPr>
            <w:r w:rsidRPr="00B174F5">
              <w:rPr>
                <w:b/>
                <w:bCs/>
                <w:kern w:val="2"/>
                <w:szCs w:val="24"/>
              </w:rPr>
              <w:t>Медиазона</w:t>
            </w:r>
          </w:p>
        </w:tc>
        <w:tc>
          <w:tcPr>
            <w:tcW w:w="1701" w:type="dxa"/>
            <w:tcBorders>
              <w:top w:val="single" w:sz="4" w:space="0" w:color="000000"/>
              <w:left w:val="single" w:sz="4" w:space="0" w:color="000000"/>
              <w:bottom w:val="single" w:sz="4" w:space="0" w:color="000000"/>
              <w:right w:val="single" w:sz="4" w:space="0" w:color="000000"/>
            </w:tcBorders>
            <w:hideMark/>
          </w:tcPr>
          <w:p w14:paraId="51BEAF52" w14:textId="77777777" w:rsidR="00447EAE" w:rsidRPr="00B174F5" w:rsidRDefault="00447EAE" w:rsidP="001C0863">
            <w:pPr>
              <w:widowControl w:val="0"/>
              <w:spacing w:line="256" w:lineRule="auto"/>
              <w:jc w:val="center"/>
              <w:rPr>
                <w:b/>
                <w:bCs/>
                <w:kern w:val="2"/>
                <w:szCs w:val="24"/>
              </w:rPr>
            </w:pPr>
            <w:r w:rsidRPr="00B174F5">
              <w:rPr>
                <w:b/>
                <w:bCs/>
                <w:kern w:val="2"/>
                <w:szCs w:val="24"/>
              </w:rPr>
              <w:t>Кавказский Узел</w:t>
            </w:r>
          </w:p>
        </w:tc>
      </w:tr>
      <w:tr w:rsidR="00447EAE" w:rsidRPr="00B174F5" w14:paraId="2B8181E9"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34C4F746" w14:textId="77777777" w:rsidR="00447EAE" w:rsidRPr="00B174F5" w:rsidRDefault="00447EAE" w:rsidP="001C0863">
            <w:pPr>
              <w:widowControl w:val="0"/>
              <w:spacing w:line="256" w:lineRule="auto"/>
              <w:rPr>
                <w:kern w:val="2"/>
                <w:szCs w:val="24"/>
              </w:rPr>
            </w:pPr>
            <w:r w:rsidRPr="00B174F5">
              <w:rPr>
                <w:kern w:val="2"/>
                <w:szCs w:val="24"/>
              </w:rPr>
              <w:t>Дагестан</w:t>
            </w:r>
          </w:p>
        </w:tc>
        <w:tc>
          <w:tcPr>
            <w:tcW w:w="1944" w:type="dxa"/>
            <w:tcBorders>
              <w:top w:val="single" w:sz="4" w:space="0" w:color="000000"/>
              <w:left w:val="single" w:sz="4" w:space="0" w:color="000000"/>
              <w:bottom w:val="single" w:sz="4" w:space="0" w:color="000000"/>
              <w:right w:val="single" w:sz="4" w:space="0" w:color="000000"/>
            </w:tcBorders>
          </w:tcPr>
          <w:p w14:paraId="034F0E4D" w14:textId="77777777" w:rsidR="00447EAE" w:rsidRPr="00593309" w:rsidRDefault="00447EAE" w:rsidP="001C0863">
            <w:pPr>
              <w:widowControl w:val="0"/>
              <w:spacing w:line="256" w:lineRule="auto"/>
              <w:jc w:val="right"/>
              <w:rPr>
                <w:kern w:val="2"/>
                <w:szCs w:val="24"/>
              </w:rPr>
            </w:pPr>
            <w:r>
              <w:rPr>
                <w:kern w:val="2"/>
                <w:szCs w:val="24"/>
              </w:rPr>
              <w:t>1 083</w:t>
            </w:r>
          </w:p>
        </w:tc>
        <w:tc>
          <w:tcPr>
            <w:tcW w:w="1861" w:type="dxa"/>
            <w:tcBorders>
              <w:top w:val="single" w:sz="4" w:space="0" w:color="000000"/>
              <w:left w:val="single" w:sz="4" w:space="0" w:color="000000"/>
              <w:bottom w:val="single" w:sz="4" w:space="0" w:color="000000"/>
              <w:right w:val="single" w:sz="4" w:space="0" w:color="000000"/>
            </w:tcBorders>
          </w:tcPr>
          <w:p w14:paraId="0AE45999" w14:textId="77777777" w:rsidR="00447EAE" w:rsidRPr="00B174F5" w:rsidRDefault="00447EAE" w:rsidP="001C0863">
            <w:pPr>
              <w:widowControl w:val="0"/>
              <w:spacing w:line="256" w:lineRule="auto"/>
              <w:jc w:val="right"/>
              <w:rPr>
                <w:kern w:val="2"/>
                <w:szCs w:val="24"/>
              </w:rPr>
            </w:pPr>
            <w:r>
              <w:rPr>
                <w:kern w:val="2"/>
                <w:szCs w:val="24"/>
              </w:rPr>
              <w:t>1 056</w:t>
            </w:r>
          </w:p>
        </w:tc>
        <w:tc>
          <w:tcPr>
            <w:tcW w:w="1559" w:type="dxa"/>
            <w:tcBorders>
              <w:top w:val="single" w:sz="4" w:space="0" w:color="000000"/>
              <w:left w:val="single" w:sz="4" w:space="0" w:color="000000"/>
              <w:bottom w:val="single" w:sz="4" w:space="0" w:color="000000"/>
              <w:right w:val="single" w:sz="4" w:space="0" w:color="000000"/>
            </w:tcBorders>
          </w:tcPr>
          <w:p w14:paraId="754DE9D8" w14:textId="77777777" w:rsidR="00447EAE" w:rsidRPr="007C0DF0" w:rsidRDefault="00447EAE" w:rsidP="001C0863">
            <w:pPr>
              <w:widowControl w:val="0"/>
              <w:spacing w:line="256" w:lineRule="auto"/>
              <w:jc w:val="right"/>
              <w:rPr>
                <w:kern w:val="2"/>
                <w:szCs w:val="24"/>
              </w:rPr>
            </w:pPr>
            <w:r>
              <w:t>1 007</w:t>
            </w:r>
          </w:p>
        </w:tc>
        <w:tc>
          <w:tcPr>
            <w:tcW w:w="1701" w:type="dxa"/>
            <w:tcBorders>
              <w:top w:val="single" w:sz="4" w:space="0" w:color="000000"/>
              <w:left w:val="single" w:sz="4" w:space="0" w:color="000000"/>
              <w:bottom w:val="single" w:sz="4" w:space="0" w:color="000000"/>
              <w:right w:val="single" w:sz="4" w:space="0" w:color="000000"/>
            </w:tcBorders>
          </w:tcPr>
          <w:p w14:paraId="4910FB32" w14:textId="77777777" w:rsidR="00447EAE" w:rsidRPr="00B174F5" w:rsidRDefault="00447EAE" w:rsidP="001C0863">
            <w:pPr>
              <w:widowControl w:val="0"/>
              <w:spacing w:line="256" w:lineRule="auto"/>
              <w:jc w:val="right"/>
              <w:rPr>
                <w:kern w:val="2"/>
                <w:szCs w:val="24"/>
              </w:rPr>
            </w:pPr>
            <w:r>
              <w:rPr>
                <w:kern w:val="2"/>
                <w:szCs w:val="24"/>
              </w:rPr>
              <w:t>907</w:t>
            </w:r>
          </w:p>
        </w:tc>
      </w:tr>
      <w:tr w:rsidR="00447EAE" w:rsidRPr="00B174F5" w14:paraId="672BFCFD"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22618BD5" w14:textId="77777777" w:rsidR="00447EAE" w:rsidRPr="00B174F5" w:rsidRDefault="00447EAE" w:rsidP="001C0863">
            <w:pPr>
              <w:widowControl w:val="0"/>
              <w:spacing w:line="256" w:lineRule="auto"/>
              <w:rPr>
                <w:kern w:val="2"/>
                <w:szCs w:val="24"/>
              </w:rPr>
            </w:pPr>
            <w:r w:rsidRPr="00B174F5">
              <w:rPr>
                <w:kern w:val="2"/>
                <w:szCs w:val="24"/>
              </w:rPr>
              <w:t>РСО-А</w:t>
            </w:r>
          </w:p>
        </w:tc>
        <w:tc>
          <w:tcPr>
            <w:tcW w:w="1944" w:type="dxa"/>
            <w:tcBorders>
              <w:top w:val="single" w:sz="4" w:space="0" w:color="000000"/>
              <w:left w:val="single" w:sz="4" w:space="0" w:color="000000"/>
              <w:bottom w:val="single" w:sz="4" w:space="0" w:color="000000"/>
              <w:right w:val="single" w:sz="4" w:space="0" w:color="000000"/>
            </w:tcBorders>
          </w:tcPr>
          <w:p w14:paraId="133E2919" w14:textId="77777777" w:rsidR="00447EAE" w:rsidRPr="00593309" w:rsidRDefault="00447EAE" w:rsidP="001C0863">
            <w:pPr>
              <w:widowControl w:val="0"/>
              <w:tabs>
                <w:tab w:val="center" w:pos="864"/>
                <w:tab w:val="right" w:pos="1728"/>
              </w:tabs>
              <w:spacing w:line="256" w:lineRule="auto"/>
              <w:jc w:val="right"/>
              <w:rPr>
                <w:kern w:val="2"/>
                <w:szCs w:val="24"/>
              </w:rPr>
            </w:pPr>
            <w:r>
              <w:rPr>
                <w:kern w:val="2"/>
                <w:szCs w:val="24"/>
              </w:rPr>
              <w:t>486</w:t>
            </w:r>
          </w:p>
        </w:tc>
        <w:tc>
          <w:tcPr>
            <w:tcW w:w="1861" w:type="dxa"/>
            <w:tcBorders>
              <w:top w:val="single" w:sz="4" w:space="0" w:color="000000"/>
              <w:left w:val="single" w:sz="4" w:space="0" w:color="000000"/>
              <w:bottom w:val="single" w:sz="4" w:space="0" w:color="000000"/>
              <w:right w:val="single" w:sz="4" w:space="0" w:color="000000"/>
            </w:tcBorders>
          </w:tcPr>
          <w:p w14:paraId="52BB58D5" w14:textId="77777777" w:rsidR="00447EAE" w:rsidRPr="00B174F5" w:rsidRDefault="00447EAE" w:rsidP="001C0863">
            <w:pPr>
              <w:widowControl w:val="0"/>
              <w:spacing w:line="256" w:lineRule="auto"/>
              <w:jc w:val="right"/>
              <w:rPr>
                <w:kern w:val="2"/>
                <w:szCs w:val="24"/>
              </w:rPr>
            </w:pPr>
            <w:r w:rsidRPr="001C2F24">
              <w:t>532</w:t>
            </w:r>
          </w:p>
        </w:tc>
        <w:tc>
          <w:tcPr>
            <w:tcW w:w="1559" w:type="dxa"/>
            <w:tcBorders>
              <w:top w:val="single" w:sz="4" w:space="0" w:color="000000"/>
              <w:left w:val="single" w:sz="4" w:space="0" w:color="000000"/>
              <w:bottom w:val="single" w:sz="4" w:space="0" w:color="000000"/>
              <w:right w:val="single" w:sz="4" w:space="0" w:color="000000"/>
            </w:tcBorders>
          </w:tcPr>
          <w:p w14:paraId="784BB86B" w14:textId="77777777" w:rsidR="00447EAE" w:rsidRPr="00B174F5" w:rsidRDefault="00447EAE" w:rsidP="001C0863">
            <w:pPr>
              <w:widowControl w:val="0"/>
              <w:spacing w:line="256" w:lineRule="auto"/>
              <w:jc w:val="right"/>
              <w:rPr>
                <w:kern w:val="2"/>
                <w:szCs w:val="24"/>
              </w:rPr>
            </w:pPr>
            <w:r>
              <w:t>518</w:t>
            </w:r>
          </w:p>
        </w:tc>
        <w:tc>
          <w:tcPr>
            <w:tcW w:w="1701" w:type="dxa"/>
            <w:tcBorders>
              <w:top w:val="single" w:sz="4" w:space="0" w:color="000000"/>
              <w:left w:val="single" w:sz="4" w:space="0" w:color="000000"/>
              <w:bottom w:val="single" w:sz="4" w:space="0" w:color="000000"/>
              <w:right w:val="single" w:sz="4" w:space="0" w:color="000000"/>
            </w:tcBorders>
          </w:tcPr>
          <w:p w14:paraId="0BEEE74C" w14:textId="77777777" w:rsidR="00447EAE" w:rsidRPr="00B174F5" w:rsidRDefault="00447EAE" w:rsidP="001C0863">
            <w:pPr>
              <w:widowControl w:val="0"/>
              <w:spacing w:line="256" w:lineRule="auto"/>
              <w:jc w:val="right"/>
              <w:rPr>
                <w:kern w:val="2"/>
                <w:szCs w:val="24"/>
              </w:rPr>
            </w:pPr>
            <w:r>
              <w:rPr>
                <w:kern w:val="2"/>
                <w:szCs w:val="24"/>
              </w:rPr>
              <w:t>286</w:t>
            </w:r>
          </w:p>
        </w:tc>
      </w:tr>
      <w:tr w:rsidR="00447EAE" w:rsidRPr="00B174F5" w14:paraId="6CBC11E3"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1D956076" w14:textId="77777777" w:rsidR="00447EAE" w:rsidRPr="00B174F5" w:rsidRDefault="00447EAE" w:rsidP="001C0863">
            <w:pPr>
              <w:widowControl w:val="0"/>
              <w:spacing w:line="256" w:lineRule="auto"/>
              <w:rPr>
                <w:kern w:val="2"/>
                <w:szCs w:val="24"/>
              </w:rPr>
            </w:pPr>
            <w:r w:rsidRPr="00B174F5">
              <w:rPr>
                <w:kern w:val="2"/>
                <w:szCs w:val="24"/>
              </w:rPr>
              <w:t>КБР</w:t>
            </w:r>
          </w:p>
        </w:tc>
        <w:tc>
          <w:tcPr>
            <w:tcW w:w="1944" w:type="dxa"/>
            <w:tcBorders>
              <w:top w:val="single" w:sz="4" w:space="0" w:color="000000"/>
              <w:left w:val="single" w:sz="4" w:space="0" w:color="000000"/>
              <w:bottom w:val="single" w:sz="4" w:space="0" w:color="000000"/>
              <w:right w:val="single" w:sz="4" w:space="0" w:color="000000"/>
            </w:tcBorders>
          </w:tcPr>
          <w:p w14:paraId="06A24D96" w14:textId="77777777" w:rsidR="00447EAE" w:rsidRPr="00B174F5" w:rsidRDefault="00447EAE" w:rsidP="001C0863">
            <w:pPr>
              <w:widowControl w:val="0"/>
              <w:spacing w:line="256" w:lineRule="auto"/>
              <w:jc w:val="right"/>
              <w:rPr>
                <w:kern w:val="2"/>
                <w:szCs w:val="24"/>
              </w:rPr>
            </w:pPr>
            <w:r>
              <w:rPr>
                <w:kern w:val="2"/>
                <w:szCs w:val="24"/>
              </w:rPr>
              <w:t>161</w:t>
            </w:r>
          </w:p>
        </w:tc>
        <w:tc>
          <w:tcPr>
            <w:tcW w:w="1861" w:type="dxa"/>
            <w:tcBorders>
              <w:top w:val="single" w:sz="4" w:space="0" w:color="000000"/>
              <w:left w:val="single" w:sz="4" w:space="0" w:color="000000"/>
              <w:bottom w:val="single" w:sz="4" w:space="0" w:color="000000"/>
              <w:right w:val="single" w:sz="4" w:space="0" w:color="000000"/>
            </w:tcBorders>
          </w:tcPr>
          <w:p w14:paraId="1B87283F" w14:textId="77777777" w:rsidR="00447EAE" w:rsidRPr="00B174F5" w:rsidRDefault="00447EAE" w:rsidP="001C0863">
            <w:pPr>
              <w:widowControl w:val="0"/>
              <w:spacing w:line="256" w:lineRule="auto"/>
              <w:jc w:val="right"/>
              <w:rPr>
                <w:kern w:val="2"/>
                <w:szCs w:val="24"/>
              </w:rPr>
            </w:pPr>
            <w:r>
              <w:rPr>
                <w:kern w:val="2"/>
                <w:szCs w:val="24"/>
              </w:rPr>
              <w:t>159</w:t>
            </w:r>
          </w:p>
        </w:tc>
        <w:tc>
          <w:tcPr>
            <w:tcW w:w="1559" w:type="dxa"/>
            <w:tcBorders>
              <w:top w:val="single" w:sz="4" w:space="0" w:color="000000"/>
              <w:left w:val="single" w:sz="4" w:space="0" w:color="000000"/>
              <w:bottom w:val="single" w:sz="4" w:space="0" w:color="000000"/>
              <w:right w:val="single" w:sz="4" w:space="0" w:color="000000"/>
            </w:tcBorders>
          </w:tcPr>
          <w:p w14:paraId="2B1FA792" w14:textId="77777777" w:rsidR="00447EAE" w:rsidRPr="00B174F5" w:rsidRDefault="00447EAE" w:rsidP="001C0863">
            <w:pPr>
              <w:widowControl w:val="0"/>
              <w:spacing w:line="256" w:lineRule="auto"/>
              <w:jc w:val="right"/>
              <w:rPr>
                <w:kern w:val="2"/>
                <w:szCs w:val="24"/>
              </w:rPr>
            </w:pPr>
            <w:r>
              <w:t>169</w:t>
            </w:r>
          </w:p>
        </w:tc>
        <w:tc>
          <w:tcPr>
            <w:tcW w:w="1701" w:type="dxa"/>
            <w:tcBorders>
              <w:top w:val="single" w:sz="4" w:space="0" w:color="000000"/>
              <w:left w:val="single" w:sz="4" w:space="0" w:color="000000"/>
              <w:bottom w:val="single" w:sz="4" w:space="0" w:color="000000"/>
              <w:right w:val="single" w:sz="4" w:space="0" w:color="000000"/>
            </w:tcBorders>
          </w:tcPr>
          <w:p w14:paraId="786C45BB" w14:textId="77777777" w:rsidR="00447EAE" w:rsidRPr="00B174F5" w:rsidRDefault="00447EAE" w:rsidP="001C0863">
            <w:pPr>
              <w:widowControl w:val="0"/>
              <w:spacing w:line="256" w:lineRule="auto"/>
              <w:jc w:val="right"/>
              <w:rPr>
                <w:kern w:val="2"/>
                <w:szCs w:val="24"/>
              </w:rPr>
            </w:pPr>
            <w:r>
              <w:rPr>
                <w:kern w:val="2"/>
                <w:szCs w:val="24"/>
              </w:rPr>
              <w:t>145</w:t>
            </w:r>
          </w:p>
        </w:tc>
      </w:tr>
      <w:tr w:rsidR="00447EAE" w:rsidRPr="00B174F5" w14:paraId="2D874A47"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06073485" w14:textId="77777777" w:rsidR="00447EAE" w:rsidRPr="00B174F5" w:rsidRDefault="00447EAE" w:rsidP="001C0863">
            <w:pPr>
              <w:widowControl w:val="0"/>
              <w:spacing w:line="256" w:lineRule="auto"/>
              <w:rPr>
                <w:kern w:val="2"/>
                <w:szCs w:val="24"/>
              </w:rPr>
            </w:pPr>
            <w:r w:rsidRPr="00B174F5">
              <w:rPr>
                <w:kern w:val="2"/>
                <w:szCs w:val="24"/>
              </w:rPr>
              <w:t>Ингушетия</w:t>
            </w:r>
          </w:p>
        </w:tc>
        <w:tc>
          <w:tcPr>
            <w:tcW w:w="1944" w:type="dxa"/>
            <w:tcBorders>
              <w:top w:val="single" w:sz="4" w:space="0" w:color="000000"/>
              <w:left w:val="single" w:sz="4" w:space="0" w:color="000000"/>
              <w:bottom w:val="single" w:sz="4" w:space="0" w:color="000000"/>
              <w:right w:val="single" w:sz="4" w:space="0" w:color="000000"/>
            </w:tcBorders>
          </w:tcPr>
          <w:p w14:paraId="5D7679F4" w14:textId="77777777" w:rsidR="00447EAE" w:rsidRPr="00B174F5" w:rsidRDefault="00447EAE" w:rsidP="001C0863">
            <w:pPr>
              <w:widowControl w:val="0"/>
              <w:spacing w:line="256" w:lineRule="auto"/>
              <w:jc w:val="right"/>
              <w:rPr>
                <w:kern w:val="2"/>
                <w:szCs w:val="24"/>
              </w:rPr>
            </w:pPr>
            <w:r>
              <w:rPr>
                <w:kern w:val="2"/>
                <w:szCs w:val="24"/>
              </w:rPr>
              <w:t>83</w:t>
            </w:r>
          </w:p>
        </w:tc>
        <w:tc>
          <w:tcPr>
            <w:tcW w:w="1861" w:type="dxa"/>
            <w:tcBorders>
              <w:top w:val="single" w:sz="4" w:space="0" w:color="000000"/>
              <w:left w:val="single" w:sz="4" w:space="0" w:color="000000"/>
              <w:bottom w:val="single" w:sz="4" w:space="0" w:color="000000"/>
              <w:right w:val="single" w:sz="4" w:space="0" w:color="000000"/>
            </w:tcBorders>
          </w:tcPr>
          <w:p w14:paraId="253162DA" w14:textId="77777777" w:rsidR="00447EAE" w:rsidRPr="00B174F5" w:rsidRDefault="00447EAE" w:rsidP="001C0863">
            <w:pPr>
              <w:widowControl w:val="0"/>
              <w:spacing w:line="256" w:lineRule="auto"/>
              <w:jc w:val="right"/>
              <w:rPr>
                <w:kern w:val="2"/>
                <w:szCs w:val="24"/>
              </w:rPr>
            </w:pPr>
            <w:r>
              <w:rPr>
                <w:kern w:val="2"/>
                <w:szCs w:val="24"/>
              </w:rPr>
              <w:t>78</w:t>
            </w:r>
          </w:p>
        </w:tc>
        <w:tc>
          <w:tcPr>
            <w:tcW w:w="1559" w:type="dxa"/>
            <w:tcBorders>
              <w:top w:val="single" w:sz="4" w:space="0" w:color="000000"/>
              <w:left w:val="single" w:sz="4" w:space="0" w:color="000000"/>
              <w:bottom w:val="single" w:sz="4" w:space="0" w:color="000000"/>
              <w:right w:val="single" w:sz="4" w:space="0" w:color="000000"/>
            </w:tcBorders>
          </w:tcPr>
          <w:p w14:paraId="72AA1D88" w14:textId="77777777" w:rsidR="00447EAE" w:rsidRPr="00B174F5" w:rsidRDefault="00447EAE" w:rsidP="001C0863">
            <w:pPr>
              <w:widowControl w:val="0"/>
              <w:spacing w:line="256" w:lineRule="auto"/>
              <w:jc w:val="right"/>
              <w:rPr>
                <w:kern w:val="2"/>
                <w:szCs w:val="24"/>
              </w:rPr>
            </w:pPr>
            <w:r>
              <w:t>76</w:t>
            </w:r>
          </w:p>
        </w:tc>
        <w:tc>
          <w:tcPr>
            <w:tcW w:w="1701" w:type="dxa"/>
            <w:tcBorders>
              <w:top w:val="single" w:sz="4" w:space="0" w:color="000000"/>
              <w:left w:val="single" w:sz="4" w:space="0" w:color="000000"/>
              <w:bottom w:val="single" w:sz="4" w:space="0" w:color="000000"/>
              <w:right w:val="single" w:sz="4" w:space="0" w:color="000000"/>
            </w:tcBorders>
          </w:tcPr>
          <w:p w14:paraId="033BF088" w14:textId="77777777" w:rsidR="00447EAE" w:rsidRPr="00B174F5" w:rsidRDefault="00447EAE" w:rsidP="001C0863">
            <w:pPr>
              <w:widowControl w:val="0"/>
              <w:spacing w:line="256" w:lineRule="auto"/>
              <w:jc w:val="right"/>
              <w:rPr>
                <w:kern w:val="2"/>
                <w:szCs w:val="24"/>
              </w:rPr>
            </w:pPr>
            <w:r>
              <w:rPr>
                <w:kern w:val="2"/>
                <w:szCs w:val="24"/>
              </w:rPr>
              <w:t>61</w:t>
            </w:r>
          </w:p>
        </w:tc>
      </w:tr>
      <w:tr w:rsidR="00447EAE" w:rsidRPr="00B174F5" w14:paraId="7822B3B7"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3A395A77" w14:textId="77777777" w:rsidR="00447EAE" w:rsidRPr="00B174F5" w:rsidRDefault="00447EAE" w:rsidP="001C0863">
            <w:pPr>
              <w:widowControl w:val="0"/>
              <w:spacing w:line="256" w:lineRule="auto"/>
              <w:rPr>
                <w:kern w:val="2"/>
                <w:szCs w:val="24"/>
              </w:rPr>
            </w:pPr>
            <w:r w:rsidRPr="00B174F5">
              <w:rPr>
                <w:kern w:val="2"/>
                <w:szCs w:val="24"/>
              </w:rPr>
              <w:t>Чечня</w:t>
            </w:r>
          </w:p>
        </w:tc>
        <w:tc>
          <w:tcPr>
            <w:tcW w:w="1944" w:type="dxa"/>
            <w:tcBorders>
              <w:top w:val="single" w:sz="4" w:space="0" w:color="000000"/>
              <w:left w:val="single" w:sz="4" w:space="0" w:color="000000"/>
              <w:bottom w:val="single" w:sz="4" w:space="0" w:color="000000"/>
              <w:right w:val="single" w:sz="4" w:space="0" w:color="000000"/>
            </w:tcBorders>
          </w:tcPr>
          <w:p w14:paraId="45505B73" w14:textId="77777777" w:rsidR="00447EAE" w:rsidRPr="00B174F5" w:rsidRDefault="00447EAE" w:rsidP="001C0863">
            <w:pPr>
              <w:widowControl w:val="0"/>
              <w:tabs>
                <w:tab w:val="center" w:pos="865"/>
                <w:tab w:val="right" w:pos="1730"/>
              </w:tabs>
              <w:spacing w:line="256" w:lineRule="auto"/>
              <w:jc w:val="right"/>
              <w:rPr>
                <w:kern w:val="2"/>
                <w:szCs w:val="24"/>
              </w:rPr>
            </w:pPr>
            <w:r>
              <w:rPr>
                <w:kern w:val="2"/>
                <w:szCs w:val="24"/>
              </w:rPr>
              <w:t>329</w:t>
            </w:r>
          </w:p>
        </w:tc>
        <w:tc>
          <w:tcPr>
            <w:tcW w:w="1861" w:type="dxa"/>
            <w:tcBorders>
              <w:top w:val="single" w:sz="4" w:space="0" w:color="000000"/>
              <w:left w:val="single" w:sz="4" w:space="0" w:color="000000"/>
              <w:bottom w:val="single" w:sz="4" w:space="0" w:color="000000"/>
              <w:right w:val="single" w:sz="4" w:space="0" w:color="000000"/>
            </w:tcBorders>
          </w:tcPr>
          <w:p w14:paraId="36D12AE9" w14:textId="77777777" w:rsidR="00447EAE" w:rsidRPr="00B174F5" w:rsidRDefault="00447EAE" w:rsidP="001C0863">
            <w:pPr>
              <w:widowControl w:val="0"/>
              <w:spacing w:line="256" w:lineRule="auto"/>
              <w:jc w:val="right"/>
              <w:rPr>
                <w:kern w:val="2"/>
                <w:szCs w:val="24"/>
              </w:rPr>
            </w:pPr>
            <w:r>
              <w:rPr>
                <w:kern w:val="2"/>
                <w:szCs w:val="24"/>
              </w:rPr>
              <w:t>271</w:t>
            </w:r>
          </w:p>
        </w:tc>
        <w:tc>
          <w:tcPr>
            <w:tcW w:w="1559" w:type="dxa"/>
            <w:tcBorders>
              <w:top w:val="single" w:sz="4" w:space="0" w:color="000000"/>
              <w:left w:val="single" w:sz="4" w:space="0" w:color="000000"/>
              <w:bottom w:val="single" w:sz="4" w:space="0" w:color="000000"/>
              <w:right w:val="single" w:sz="4" w:space="0" w:color="000000"/>
            </w:tcBorders>
          </w:tcPr>
          <w:p w14:paraId="11680836" w14:textId="77777777" w:rsidR="00447EAE" w:rsidRPr="00B174F5" w:rsidRDefault="00447EAE" w:rsidP="001C0863">
            <w:pPr>
              <w:widowControl w:val="0"/>
              <w:spacing w:line="256" w:lineRule="auto"/>
              <w:jc w:val="right"/>
              <w:rPr>
                <w:kern w:val="2"/>
                <w:szCs w:val="24"/>
              </w:rPr>
            </w:pPr>
            <w:r>
              <w:t>258</w:t>
            </w:r>
          </w:p>
        </w:tc>
        <w:tc>
          <w:tcPr>
            <w:tcW w:w="1701" w:type="dxa"/>
            <w:tcBorders>
              <w:top w:val="single" w:sz="4" w:space="0" w:color="000000"/>
              <w:left w:val="single" w:sz="4" w:space="0" w:color="000000"/>
              <w:bottom w:val="single" w:sz="4" w:space="0" w:color="000000"/>
              <w:right w:val="single" w:sz="4" w:space="0" w:color="000000"/>
            </w:tcBorders>
          </w:tcPr>
          <w:p w14:paraId="5F0FB1BE" w14:textId="77777777" w:rsidR="00447EAE" w:rsidRPr="00B174F5" w:rsidRDefault="00447EAE" w:rsidP="001C0863">
            <w:pPr>
              <w:widowControl w:val="0"/>
              <w:spacing w:line="256" w:lineRule="auto"/>
              <w:jc w:val="right"/>
              <w:rPr>
                <w:kern w:val="2"/>
                <w:szCs w:val="24"/>
              </w:rPr>
            </w:pPr>
            <w:r>
              <w:rPr>
                <w:kern w:val="2"/>
                <w:szCs w:val="24"/>
              </w:rPr>
              <w:t>191</w:t>
            </w:r>
          </w:p>
        </w:tc>
      </w:tr>
      <w:tr w:rsidR="00447EAE" w:rsidRPr="00B174F5" w14:paraId="7E91C8E8"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665570AF" w14:textId="77777777" w:rsidR="00447EAE" w:rsidRPr="00B174F5" w:rsidRDefault="00447EAE" w:rsidP="001C0863">
            <w:pPr>
              <w:widowControl w:val="0"/>
              <w:spacing w:line="256" w:lineRule="auto"/>
              <w:rPr>
                <w:kern w:val="2"/>
                <w:szCs w:val="24"/>
              </w:rPr>
            </w:pPr>
            <w:r w:rsidRPr="00B174F5">
              <w:rPr>
                <w:kern w:val="2"/>
                <w:szCs w:val="24"/>
              </w:rPr>
              <w:t>КЧР</w:t>
            </w:r>
          </w:p>
        </w:tc>
        <w:tc>
          <w:tcPr>
            <w:tcW w:w="1944" w:type="dxa"/>
            <w:tcBorders>
              <w:top w:val="single" w:sz="4" w:space="0" w:color="000000"/>
              <w:left w:val="single" w:sz="4" w:space="0" w:color="000000"/>
              <w:bottom w:val="single" w:sz="4" w:space="0" w:color="000000"/>
              <w:right w:val="single" w:sz="4" w:space="0" w:color="000000"/>
            </w:tcBorders>
          </w:tcPr>
          <w:p w14:paraId="76D0D77E" w14:textId="77777777" w:rsidR="00447EAE" w:rsidRPr="00B174F5" w:rsidRDefault="00447EAE" w:rsidP="001C0863">
            <w:pPr>
              <w:widowControl w:val="0"/>
              <w:spacing w:line="256" w:lineRule="auto"/>
              <w:jc w:val="right"/>
              <w:rPr>
                <w:kern w:val="2"/>
                <w:szCs w:val="24"/>
              </w:rPr>
            </w:pPr>
            <w:r>
              <w:rPr>
                <w:kern w:val="2"/>
                <w:szCs w:val="24"/>
              </w:rPr>
              <w:t>107</w:t>
            </w:r>
          </w:p>
        </w:tc>
        <w:tc>
          <w:tcPr>
            <w:tcW w:w="1861" w:type="dxa"/>
            <w:tcBorders>
              <w:top w:val="single" w:sz="4" w:space="0" w:color="000000"/>
              <w:left w:val="single" w:sz="4" w:space="0" w:color="000000"/>
              <w:bottom w:val="single" w:sz="4" w:space="0" w:color="000000"/>
              <w:right w:val="single" w:sz="4" w:space="0" w:color="000000"/>
            </w:tcBorders>
          </w:tcPr>
          <w:p w14:paraId="44E7E885" w14:textId="77777777" w:rsidR="00447EAE" w:rsidRPr="00B174F5" w:rsidRDefault="00447EAE" w:rsidP="001C0863">
            <w:pPr>
              <w:widowControl w:val="0"/>
              <w:spacing w:line="256" w:lineRule="auto"/>
              <w:jc w:val="right"/>
              <w:rPr>
                <w:kern w:val="2"/>
                <w:szCs w:val="24"/>
              </w:rPr>
            </w:pPr>
            <w:r>
              <w:rPr>
                <w:kern w:val="2"/>
                <w:szCs w:val="24"/>
              </w:rPr>
              <w:t>109</w:t>
            </w:r>
          </w:p>
        </w:tc>
        <w:tc>
          <w:tcPr>
            <w:tcW w:w="1559" w:type="dxa"/>
            <w:tcBorders>
              <w:top w:val="single" w:sz="4" w:space="0" w:color="000000"/>
              <w:left w:val="single" w:sz="4" w:space="0" w:color="000000"/>
              <w:bottom w:val="single" w:sz="4" w:space="0" w:color="000000"/>
              <w:right w:val="single" w:sz="4" w:space="0" w:color="000000"/>
            </w:tcBorders>
          </w:tcPr>
          <w:p w14:paraId="0FD017F4" w14:textId="77777777" w:rsidR="00447EAE" w:rsidRPr="00B174F5" w:rsidRDefault="00447EAE" w:rsidP="001C0863">
            <w:pPr>
              <w:widowControl w:val="0"/>
              <w:spacing w:line="256" w:lineRule="auto"/>
              <w:jc w:val="right"/>
              <w:rPr>
                <w:kern w:val="2"/>
                <w:szCs w:val="24"/>
              </w:rPr>
            </w:pPr>
            <w:r>
              <w:t>128</w:t>
            </w:r>
          </w:p>
        </w:tc>
        <w:tc>
          <w:tcPr>
            <w:tcW w:w="1701" w:type="dxa"/>
            <w:tcBorders>
              <w:top w:val="single" w:sz="4" w:space="0" w:color="000000"/>
              <w:left w:val="single" w:sz="4" w:space="0" w:color="000000"/>
              <w:bottom w:val="single" w:sz="4" w:space="0" w:color="000000"/>
              <w:right w:val="single" w:sz="4" w:space="0" w:color="000000"/>
            </w:tcBorders>
          </w:tcPr>
          <w:p w14:paraId="3D3392C1" w14:textId="77777777" w:rsidR="00447EAE" w:rsidRPr="00B174F5" w:rsidRDefault="00447EAE" w:rsidP="001C0863">
            <w:pPr>
              <w:widowControl w:val="0"/>
              <w:spacing w:line="256" w:lineRule="auto"/>
              <w:jc w:val="right"/>
              <w:rPr>
                <w:kern w:val="2"/>
                <w:szCs w:val="24"/>
              </w:rPr>
            </w:pPr>
            <w:r>
              <w:rPr>
                <w:kern w:val="2"/>
                <w:szCs w:val="24"/>
              </w:rPr>
              <w:t>61</w:t>
            </w:r>
          </w:p>
        </w:tc>
      </w:tr>
      <w:tr w:rsidR="00447EAE" w:rsidRPr="00B174F5" w14:paraId="492C088E" w14:textId="77777777" w:rsidTr="001C0863">
        <w:tc>
          <w:tcPr>
            <w:tcW w:w="1575" w:type="dxa"/>
            <w:tcBorders>
              <w:top w:val="single" w:sz="4" w:space="0" w:color="000000"/>
              <w:left w:val="single" w:sz="4" w:space="0" w:color="000000"/>
              <w:bottom w:val="single" w:sz="4" w:space="0" w:color="000000"/>
              <w:right w:val="single" w:sz="4" w:space="0" w:color="000000"/>
            </w:tcBorders>
            <w:hideMark/>
          </w:tcPr>
          <w:p w14:paraId="39D56178" w14:textId="77777777" w:rsidR="00447EAE" w:rsidRPr="00B174F5" w:rsidRDefault="00447EAE" w:rsidP="001C0863">
            <w:pPr>
              <w:widowControl w:val="0"/>
              <w:spacing w:line="256" w:lineRule="auto"/>
              <w:rPr>
                <w:b/>
                <w:bCs/>
                <w:kern w:val="2"/>
                <w:szCs w:val="24"/>
              </w:rPr>
            </w:pPr>
            <w:r w:rsidRPr="00B174F5">
              <w:rPr>
                <w:b/>
                <w:bCs/>
                <w:kern w:val="2"/>
                <w:szCs w:val="24"/>
              </w:rPr>
              <w:t>Всего</w:t>
            </w:r>
          </w:p>
        </w:tc>
        <w:tc>
          <w:tcPr>
            <w:tcW w:w="1944" w:type="dxa"/>
            <w:tcBorders>
              <w:top w:val="single" w:sz="4" w:space="0" w:color="000000"/>
              <w:left w:val="single" w:sz="4" w:space="0" w:color="000000"/>
              <w:bottom w:val="single" w:sz="4" w:space="0" w:color="000000"/>
              <w:right w:val="single" w:sz="4" w:space="0" w:color="000000"/>
            </w:tcBorders>
          </w:tcPr>
          <w:p w14:paraId="4A0915BB" w14:textId="77777777" w:rsidR="00447EAE" w:rsidRPr="00A00068" w:rsidRDefault="00447EAE" w:rsidP="001C0863">
            <w:pPr>
              <w:widowControl w:val="0"/>
              <w:spacing w:line="256" w:lineRule="auto"/>
              <w:jc w:val="right"/>
              <w:rPr>
                <w:b/>
                <w:bCs/>
                <w:kern w:val="2"/>
                <w:szCs w:val="24"/>
              </w:rPr>
            </w:pPr>
            <w:r w:rsidRPr="005D2210">
              <w:rPr>
                <w:b/>
                <w:bCs/>
                <w:kern w:val="2"/>
                <w:szCs w:val="24"/>
              </w:rPr>
              <w:t>2</w:t>
            </w:r>
            <w:r>
              <w:rPr>
                <w:b/>
                <w:bCs/>
                <w:kern w:val="2"/>
                <w:szCs w:val="24"/>
              </w:rPr>
              <w:t xml:space="preserve"> </w:t>
            </w:r>
            <w:r w:rsidRPr="005D2210">
              <w:rPr>
                <w:b/>
                <w:bCs/>
                <w:kern w:val="2"/>
                <w:szCs w:val="24"/>
              </w:rPr>
              <w:t>249</w:t>
            </w:r>
          </w:p>
        </w:tc>
        <w:tc>
          <w:tcPr>
            <w:tcW w:w="1861" w:type="dxa"/>
            <w:tcBorders>
              <w:top w:val="single" w:sz="4" w:space="0" w:color="000000"/>
              <w:left w:val="single" w:sz="4" w:space="0" w:color="000000"/>
              <w:bottom w:val="single" w:sz="4" w:space="0" w:color="000000"/>
              <w:right w:val="single" w:sz="4" w:space="0" w:color="000000"/>
            </w:tcBorders>
          </w:tcPr>
          <w:p w14:paraId="5993784E" w14:textId="77777777" w:rsidR="00447EAE" w:rsidRPr="00B174F5" w:rsidRDefault="00447EAE" w:rsidP="001C0863">
            <w:pPr>
              <w:widowControl w:val="0"/>
              <w:spacing w:line="256" w:lineRule="auto"/>
              <w:jc w:val="right"/>
              <w:rPr>
                <w:b/>
                <w:bCs/>
                <w:kern w:val="2"/>
                <w:szCs w:val="24"/>
              </w:rPr>
            </w:pPr>
            <w:r w:rsidRPr="00472F5C">
              <w:rPr>
                <w:b/>
                <w:bCs/>
                <w:kern w:val="2"/>
                <w:szCs w:val="24"/>
              </w:rPr>
              <w:t>2 205</w:t>
            </w:r>
          </w:p>
        </w:tc>
        <w:tc>
          <w:tcPr>
            <w:tcW w:w="1559" w:type="dxa"/>
            <w:tcBorders>
              <w:top w:val="single" w:sz="4" w:space="0" w:color="000000"/>
              <w:left w:val="single" w:sz="4" w:space="0" w:color="000000"/>
              <w:bottom w:val="single" w:sz="4" w:space="0" w:color="000000"/>
              <w:right w:val="single" w:sz="4" w:space="0" w:color="000000"/>
            </w:tcBorders>
          </w:tcPr>
          <w:p w14:paraId="097B2C38" w14:textId="77777777" w:rsidR="00447EAE" w:rsidRPr="00B174F5" w:rsidRDefault="00447EAE" w:rsidP="001C0863">
            <w:pPr>
              <w:widowControl w:val="0"/>
              <w:spacing w:line="256" w:lineRule="auto"/>
              <w:jc w:val="right"/>
              <w:rPr>
                <w:b/>
                <w:bCs/>
                <w:kern w:val="2"/>
                <w:szCs w:val="24"/>
              </w:rPr>
            </w:pPr>
            <w:r w:rsidRPr="006840F9">
              <w:rPr>
                <w:b/>
                <w:bCs/>
                <w:kern w:val="2"/>
                <w:szCs w:val="24"/>
              </w:rPr>
              <w:t>2</w:t>
            </w:r>
            <w:r>
              <w:rPr>
                <w:b/>
                <w:bCs/>
                <w:kern w:val="2"/>
                <w:szCs w:val="24"/>
              </w:rPr>
              <w:t xml:space="preserve"> </w:t>
            </w:r>
            <w:r w:rsidRPr="006840F9">
              <w:rPr>
                <w:b/>
                <w:bCs/>
                <w:kern w:val="2"/>
                <w:szCs w:val="24"/>
              </w:rPr>
              <w:t>156</w:t>
            </w:r>
          </w:p>
        </w:tc>
        <w:tc>
          <w:tcPr>
            <w:tcW w:w="1701" w:type="dxa"/>
            <w:tcBorders>
              <w:top w:val="single" w:sz="4" w:space="0" w:color="000000"/>
              <w:left w:val="single" w:sz="4" w:space="0" w:color="000000"/>
              <w:bottom w:val="single" w:sz="4" w:space="0" w:color="000000"/>
              <w:right w:val="single" w:sz="4" w:space="0" w:color="000000"/>
            </w:tcBorders>
          </w:tcPr>
          <w:p w14:paraId="555C18B0" w14:textId="77777777" w:rsidR="00447EAE" w:rsidRPr="00B174F5" w:rsidRDefault="00447EAE" w:rsidP="001C0863">
            <w:pPr>
              <w:widowControl w:val="0"/>
              <w:spacing w:line="256" w:lineRule="auto"/>
              <w:jc w:val="right"/>
              <w:rPr>
                <w:b/>
                <w:bCs/>
                <w:kern w:val="2"/>
                <w:szCs w:val="24"/>
              </w:rPr>
            </w:pPr>
            <w:r w:rsidRPr="008A3679">
              <w:rPr>
                <w:b/>
                <w:bCs/>
                <w:kern w:val="2"/>
                <w:szCs w:val="24"/>
              </w:rPr>
              <w:t>1 650</w:t>
            </w:r>
          </w:p>
        </w:tc>
      </w:tr>
      <w:bookmarkEnd w:id="29"/>
    </w:tbl>
    <w:p w14:paraId="395109A7" w14:textId="77777777" w:rsidR="00447EAE" w:rsidRPr="009C6C51" w:rsidRDefault="00447EAE" w:rsidP="00447EAE">
      <w:pPr>
        <w:tabs>
          <w:tab w:val="left" w:pos="2556"/>
        </w:tabs>
        <w:rPr>
          <w:rFonts w:cs="Times New Roman"/>
          <w:color w:val="C00000"/>
          <w:szCs w:val="24"/>
          <w:lang w:val="en-US"/>
        </w:rPr>
      </w:pPr>
    </w:p>
    <w:p w14:paraId="74EC0BE1" w14:textId="1786E410" w:rsidR="00447EAE" w:rsidRPr="00B174F5" w:rsidRDefault="00447EAE" w:rsidP="00447EAE">
      <w:pPr>
        <w:ind w:firstLine="708"/>
        <w:jc w:val="both"/>
        <w:rPr>
          <w:rFonts w:cs="Times New Roman"/>
          <w:szCs w:val="24"/>
        </w:rPr>
      </w:pPr>
      <w:r w:rsidRPr="00B174F5">
        <w:rPr>
          <w:rFonts w:cs="Times New Roman"/>
          <w:szCs w:val="24"/>
        </w:rPr>
        <w:t>Подсчеты Ц</w:t>
      </w:r>
      <w:r>
        <w:rPr>
          <w:rFonts w:cs="Times New Roman"/>
          <w:szCs w:val="24"/>
        </w:rPr>
        <w:t>ентра</w:t>
      </w:r>
      <w:r w:rsidRPr="00B174F5">
        <w:rPr>
          <w:rFonts w:cs="Times New Roman"/>
          <w:szCs w:val="24"/>
        </w:rPr>
        <w:t xml:space="preserve"> «Мемориал» основаны как на собственных данных, так и на сведениях из доступных открытых источников</w:t>
      </w:r>
      <w:r w:rsidR="00492D42">
        <w:rPr>
          <w:rFonts w:cs="Times New Roman"/>
          <w:szCs w:val="24"/>
        </w:rPr>
        <w:t>,</w:t>
      </w:r>
      <w:r w:rsidRPr="00B174F5">
        <w:rPr>
          <w:rFonts w:cs="Times New Roman"/>
          <w:szCs w:val="24"/>
        </w:rPr>
        <w:t xml:space="preserve"> </w:t>
      </w:r>
      <w:r w:rsidR="00492D42">
        <w:rPr>
          <w:rFonts w:cs="Times New Roman"/>
          <w:szCs w:val="24"/>
        </w:rPr>
        <w:t xml:space="preserve">в том числе на </w:t>
      </w:r>
      <w:r w:rsidRPr="00B174F5">
        <w:rPr>
          <w:rFonts w:cs="Times New Roman"/>
          <w:szCs w:val="24"/>
        </w:rPr>
        <w:t>различных сообщениях в соцсетях и телеграм-каналах, достоверность которых мы не всегда можем проверить.</w:t>
      </w:r>
    </w:p>
    <w:p w14:paraId="1E90AA21" w14:textId="77777777" w:rsidR="00447EAE" w:rsidRPr="00CB3668" w:rsidRDefault="00447EAE" w:rsidP="00447EAE">
      <w:pPr>
        <w:ind w:firstLine="708"/>
        <w:jc w:val="both"/>
        <w:rPr>
          <w:rFonts w:cs="Times New Roman"/>
          <w:szCs w:val="24"/>
        </w:rPr>
      </w:pPr>
      <w:r w:rsidRPr="00B174F5">
        <w:rPr>
          <w:rFonts w:cs="Times New Roman"/>
          <w:szCs w:val="24"/>
        </w:rPr>
        <w:t>Отметим, что «Кавказский Узел» учитывает только тех, о чьей гибели сообщили органы власти: руководство России, региона, района или населенного пункта. Поэтому приводимая изданием цифра заметно ниже прочих.</w:t>
      </w:r>
    </w:p>
    <w:p w14:paraId="2EDB8357" w14:textId="77777777" w:rsidR="00447EAE" w:rsidRDefault="00447EAE" w:rsidP="00447EAE">
      <w:pPr>
        <w:tabs>
          <w:tab w:val="left" w:pos="6324"/>
        </w:tabs>
      </w:pPr>
    </w:p>
    <w:p w14:paraId="364A61CB" w14:textId="77777777" w:rsidR="00447EAE" w:rsidRPr="00FE4706" w:rsidRDefault="00447EAE" w:rsidP="00492D42">
      <w:pPr>
        <w:pStyle w:val="Heading2"/>
        <w:numPr>
          <w:ilvl w:val="0"/>
          <w:numId w:val="0"/>
        </w:numPr>
        <w:spacing w:before="0" w:after="0" w:line="240" w:lineRule="auto"/>
        <w:rPr>
          <w:rFonts w:cs="Times New Roman"/>
          <w:b w:val="0"/>
          <w:bCs w:val="0"/>
        </w:rPr>
      </w:pPr>
      <w:bookmarkStart w:id="30" w:name="_Toc175773234"/>
      <w:r w:rsidRPr="00FE4706">
        <w:rPr>
          <w:rFonts w:cs="Times New Roman"/>
        </w:rPr>
        <w:t>Военные усилия Рамзана Кадырова</w:t>
      </w:r>
      <w:bookmarkEnd w:id="30"/>
    </w:p>
    <w:p w14:paraId="5E9683A2" w14:textId="77777777" w:rsidR="00447EAE" w:rsidRDefault="00447EAE" w:rsidP="00447EAE"/>
    <w:p w14:paraId="4F44C45A" w14:textId="77777777" w:rsidR="00447EAE" w:rsidRDefault="00447EAE" w:rsidP="00447EAE">
      <w:pPr>
        <w:ind w:firstLine="708"/>
        <w:jc w:val="both"/>
      </w:pPr>
      <w:r w:rsidRPr="00151377">
        <w:t>Глава Чечни Рамзан Кадыров по-прежнему регулярно отчитыва</w:t>
      </w:r>
      <w:r>
        <w:t>л</w:t>
      </w:r>
      <w:r w:rsidRPr="00151377">
        <w:t xml:space="preserve">ся об отправке очередных отрядов </w:t>
      </w:r>
      <w:r>
        <w:t>«</w:t>
      </w:r>
      <w:r w:rsidRPr="00151377">
        <w:t>добровольцев</w:t>
      </w:r>
      <w:r>
        <w:t>»</w:t>
      </w:r>
      <w:r w:rsidRPr="00151377">
        <w:t xml:space="preserve"> в Украину. На протяжении весенних месяцев 2024 года он как минимум девять раз сообщил в своем телеграм-канале об отправке дополнительных «добровольцев» в Украину для пополнения «спецподразделения «Ахмат», которым команд</w:t>
      </w:r>
      <w:r>
        <w:t>овал</w:t>
      </w:r>
      <w:r w:rsidRPr="00151377">
        <w:t xml:space="preserve"> </w:t>
      </w:r>
      <w:r w:rsidRPr="00151377">
        <w:rPr>
          <w:b/>
          <w:bCs/>
        </w:rPr>
        <w:t>Апт</w:t>
      </w:r>
      <w:r>
        <w:rPr>
          <w:b/>
          <w:bCs/>
        </w:rPr>
        <w:t>и (Апты)</w:t>
      </w:r>
      <w:r w:rsidRPr="00151377">
        <w:rPr>
          <w:b/>
          <w:bCs/>
        </w:rPr>
        <w:t xml:space="preserve"> Алаудинов</w:t>
      </w:r>
      <w:r w:rsidRPr="00151377">
        <w:rPr>
          <w:rStyle w:val="FootnoteReference"/>
        </w:rPr>
        <w:footnoteReference w:id="169"/>
      </w:r>
      <w:r w:rsidRPr="00151377">
        <w:t>. Кроме того, Кадыров регулярно сообща</w:t>
      </w:r>
      <w:r>
        <w:t>л</w:t>
      </w:r>
      <w:r w:rsidRPr="00151377">
        <w:t xml:space="preserve"> об отправке в зону проведения «СВО» и прибытии оттуда «по ротации» подразделений «кадыровцев», подчиняющихся Министерству обороны РФ или Управлению войск национальной гвардии.</w:t>
      </w:r>
      <w:r>
        <w:t xml:space="preserve"> Отметим, что, в отличие от военнослужащих, мобилизованных в остальных частях России осенью 2022 года и до сих пор находящихся на фронте, подразделения «кадыровцев», по-видимому, проходили регулярную ротацию личного состава – по крайней мере, об этом регулярно сообщали официальные источники и СМИ.</w:t>
      </w:r>
    </w:p>
    <w:p w14:paraId="1C2D9D1E" w14:textId="77777777" w:rsidR="00447EAE" w:rsidRDefault="00447EAE" w:rsidP="00447EAE">
      <w:pPr>
        <w:ind w:firstLine="708"/>
        <w:jc w:val="both"/>
      </w:pPr>
      <w:r w:rsidRPr="005C3844">
        <w:rPr>
          <w:b/>
          <w:bCs/>
          <w:i/>
          <w:iCs/>
        </w:rPr>
        <w:t>23 мая 2024 года</w:t>
      </w:r>
      <w:r>
        <w:t xml:space="preserve"> Рамзан Кадыров сообщил в своем телеграм-канале, что в ходе встречи с президентом РФ В. Путиным доложил последнему, что из Чечни в зону военной операции на Украине</w:t>
      </w:r>
      <w:r w:rsidRPr="000C0333">
        <w:t xml:space="preserve"> </w:t>
      </w:r>
      <w:r>
        <w:t>были отправлены более 43,5 тысяч бойцов, в том числе более 18 тысяч добровольцев</w:t>
      </w:r>
      <w:r>
        <w:rPr>
          <w:rStyle w:val="FootnoteReference"/>
        </w:rPr>
        <w:footnoteReference w:id="170"/>
      </w:r>
      <w:r>
        <w:t>.</w:t>
      </w:r>
    </w:p>
    <w:p w14:paraId="1CF15B5F" w14:textId="520292EF" w:rsidR="00447EAE" w:rsidRDefault="00447EAE" w:rsidP="00447EAE">
      <w:pPr>
        <w:ind w:firstLine="708"/>
        <w:jc w:val="both"/>
      </w:pPr>
      <w:r>
        <w:lastRenderedPageBreak/>
        <w:t xml:space="preserve">Как мы сообщали ранее, далеко не все так называемые «добровольцы» на самом деле таковыми являются. В Чечне отправка на войну широко используется как наказание за реальную – например, хранение наркотиков, </w:t>
      </w:r>
      <w:r w:rsidR="007E148C">
        <w:t>–</w:t>
      </w:r>
      <w:r>
        <w:t xml:space="preserve"> или мнимую провинность перед властями республики. Провинность может быть и не своя, а родственника – в Чечне фактически действует принцип коллективной ответственности. Так, под давлением были вынуждены отправиться на войну родственники женщин, решившихся провести митинг против мобилизации на центральной площади Грозного </w:t>
      </w:r>
      <w:r w:rsidRPr="008458C5">
        <w:rPr>
          <w:b/>
          <w:bCs/>
          <w:i/>
          <w:iCs/>
        </w:rPr>
        <w:t>в сентябре 2022 г.</w:t>
      </w:r>
      <w:r>
        <w:rPr>
          <w:rStyle w:val="FootnoteReference"/>
        </w:rPr>
        <w:footnoteReference w:id="171"/>
      </w:r>
      <w:r>
        <w:t xml:space="preserve"> В СМИ появлялись сообщения об отправке на войну родственников чеченских оппозиционеров или критически настроенных к властям ЧР блогеров, проживающих за границей – например, </w:t>
      </w:r>
      <w:r w:rsidRPr="002B0E23">
        <w:t xml:space="preserve">родственники </w:t>
      </w:r>
      <w:r w:rsidRPr="007E148C">
        <w:rPr>
          <w:b/>
          <w:bCs/>
        </w:rPr>
        <w:t>Хасана Халитова</w:t>
      </w:r>
      <w:r w:rsidRPr="002B0E23">
        <w:t xml:space="preserve"> в 2022 г</w:t>
      </w:r>
      <w:r w:rsidR="007E148C">
        <w:t>.</w:t>
      </w:r>
      <w:r w:rsidRPr="002B0E23">
        <w:t xml:space="preserve"> и </w:t>
      </w:r>
      <w:proofErr w:type="spellStart"/>
      <w:r w:rsidRPr="007E148C">
        <w:rPr>
          <w:b/>
          <w:bCs/>
        </w:rPr>
        <w:t>Сайди</w:t>
      </w:r>
      <w:proofErr w:type="spellEnd"/>
      <w:r w:rsidRPr="007E148C">
        <w:rPr>
          <w:b/>
          <w:bCs/>
        </w:rPr>
        <w:t xml:space="preserve"> </w:t>
      </w:r>
      <w:proofErr w:type="spellStart"/>
      <w:r w:rsidRPr="007E148C">
        <w:rPr>
          <w:b/>
          <w:bCs/>
        </w:rPr>
        <w:t>Янгулбаева</w:t>
      </w:r>
      <w:proofErr w:type="spellEnd"/>
      <w:r w:rsidRPr="002B0E23">
        <w:t xml:space="preserve"> в 2023 г.</w:t>
      </w:r>
      <w:r>
        <w:t xml:space="preserve"> Прямыми угрозами и давлением заставляли отправляться на фронт и гражданский персонал, работающий в силовых структурах. При этом, как рассказал гражданский сотрудник одного из подразделений Росгвардии, от отправки можно было отказаться, заплатив 500 тыс. рублей или найдя вместо себя добровольца, желающего отправиться на войну</w:t>
      </w:r>
      <w:r>
        <w:rPr>
          <w:rStyle w:val="FootnoteReference"/>
        </w:rPr>
        <w:footnoteReference w:id="172"/>
      </w:r>
      <w:r>
        <w:t>.</w:t>
      </w:r>
    </w:p>
    <w:p w14:paraId="724B0C52" w14:textId="77777777" w:rsidR="00447EAE" w:rsidRDefault="00447EAE" w:rsidP="00447EAE">
      <w:pPr>
        <w:ind w:firstLine="708"/>
        <w:jc w:val="both"/>
      </w:pPr>
      <w:r>
        <w:t>Волонтерам Центра «Мемориал» поступали также сообщения о том,</w:t>
      </w:r>
      <w:r w:rsidRPr="002B0E23">
        <w:t xml:space="preserve"> что угрозы отправить в Украину стали </w:t>
      </w:r>
      <w:r>
        <w:t>способом</w:t>
      </w:r>
      <w:r w:rsidRPr="002B0E23">
        <w:t xml:space="preserve"> вымогательства. Силовики задержива</w:t>
      </w:r>
      <w:r>
        <w:t>ли</w:t>
      </w:r>
      <w:r w:rsidRPr="002B0E23">
        <w:t xml:space="preserve"> человека, по той или иной причине попавшего в их поле зрение, и угрожа</w:t>
      </w:r>
      <w:r>
        <w:t>ли</w:t>
      </w:r>
      <w:r w:rsidRPr="002B0E23">
        <w:t xml:space="preserve"> отправить его на войну, если он или его родные не заплатят определенную сумму денег.</w:t>
      </w:r>
    </w:p>
    <w:p w14:paraId="4424AA90" w14:textId="77777777" w:rsidR="00447EAE" w:rsidRDefault="00447EAE" w:rsidP="00447EAE">
      <w:pPr>
        <w:tabs>
          <w:tab w:val="left" w:pos="2124"/>
        </w:tabs>
      </w:pPr>
    </w:p>
    <w:p w14:paraId="7A70A2A1" w14:textId="1322454A" w:rsidR="00447EAE" w:rsidRPr="007E148C" w:rsidRDefault="00447EAE" w:rsidP="008C5DAD">
      <w:pPr>
        <w:pStyle w:val="Heading2"/>
        <w:spacing w:before="0" w:after="0" w:line="240" w:lineRule="auto"/>
        <w:ind w:left="578" w:hanging="578"/>
        <w:rPr>
          <w:szCs w:val="26"/>
        </w:rPr>
      </w:pPr>
      <w:bookmarkStart w:id="31" w:name="_Toc175773235"/>
      <w:r w:rsidRPr="007E148C">
        <w:rPr>
          <w:rFonts w:cs="Times New Roman"/>
        </w:rPr>
        <w:t>Преследования на Северном Кавказе противников войны в Украине</w:t>
      </w:r>
      <w:bookmarkEnd w:id="31"/>
    </w:p>
    <w:p w14:paraId="4C17E19D" w14:textId="77777777" w:rsidR="007E148C" w:rsidRDefault="007E148C" w:rsidP="007E148C">
      <w:pPr>
        <w:jc w:val="both"/>
        <w:rPr>
          <w:szCs w:val="26"/>
        </w:rPr>
      </w:pPr>
    </w:p>
    <w:p w14:paraId="4E1C05EE" w14:textId="24C8F2D0" w:rsidR="00447EAE" w:rsidRDefault="00447EAE" w:rsidP="00447EAE">
      <w:pPr>
        <w:ind w:firstLine="708"/>
        <w:jc w:val="both"/>
        <w:rPr>
          <w:szCs w:val="26"/>
        </w:rPr>
      </w:pPr>
      <w:r>
        <w:rPr>
          <w:szCs w:val="26"/>
        </w:rPr>
        <w:t xml:space="preserve">В выпуске бюллетеня о событиях </w:t>
      </w:r>
      <w:r w:rsidRPr="008458C5">
        <w:rPr>
          <w:b/>
          <w:bCs/>
          <w:i/>
          <w:iCs/>
          <w:szCs w:val="26"/>
        </w:rPr>
        <w:t>весны-лета 2023 года</w:t>
      </w:r>
      <w:r>
        <w:rPr>
          <w:rStyle w:val="FootnoteReference"/>
          <w:szCs w:val="26"/>
        </w:rPr>
        <w:footnoteReference w:id="173"/>
      </w:r>
      <w:r>
        <w:rPr>
          <w:szCs w:val="26"/>
        </w:rPr>
        <w:t xml:space="preserve"> мы уже кратко касались динамики возбуждения и рассмотрения в судах административных и уголовных дел по статьям, специально принятым для противодействия выражению мнения о войне, отличного от официального:</w:t>
      </w:r>
    </w:p>
    <w:p w14:paraId="241C56A7" w14:textId="77777777" w:rsidR="00447EAE" w:rsidRPr="00FD51FB" w:rsidRDefault="00447EAE" w:rsidP="00447EAE">
      <w:pPr>
        <w:ind w:firstLine="708"/>
        <w:jc w:val="both"/>
        <w:rPr>
          <w:szCs w:val="26"/>
        </w:rPr>
      </w:pPr>
      <w:r>
        <w:rPr>
          <w:szCs w:val="26"/>
        </w:rPr>
        <w:t>ст. 20.3.3 (</w:t>
      </w:r>
      <w:r>
        <w:t>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РФ</w:t>
      </w:r>
      <w:r>
        <w:rPr>
          <w:szCs w:val="26"/>
        </w:rPr>
        <w:t xml:space="preserve">) Кодекса РФ об административных правонарушениях </w:t>
      </w:r>
      <w:r w:rsidRPr="00FD51FB">
        <w:rPr>
          <w:szCs w:val="26"/>
        </w:rPr>
        <w:t>РФ</w:t>
      </w:r>
      <w:r>
        <w:rPr>
          <w:szCs w:val="26"/>
        </w:rPr>
        <w:t>;</w:t>
      </w:r>
    </w:p>
    <w:p w14:paraId="6E34FA50" w14:textId="77777777" w:rsidR="00447EAE" w:rsidRDefault="00447EAE" w:rsidP="00447EAE">
      <w:pPr>
        <w:ind w:firstLine="708"/>
        <w:jc w:val="both"/>
        <w:rPr>
          <w:szCs w:val="26"/>
        </w:rPr>
      </w:pPr>
      <w:r>
        <w:rPr>
          <w:szCs w:val="26"/>
        </w:rPr>
        <w:t>ст. 280.3 (</w:t>
      </w:r>
      <w:r>
        <w:t>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исполнения государственными органами РФ своих полномочий, оказания добровольческими формированиями, организациями или лицами содействия в выполнении задач, возложенных на Вооруженные Силы РФ</w:t>
      </w:r>
      <w:r>
        <w:rPr>
          <w:szCs w:val="26"/>
        </w:rPr>
        <w:t>) Уголовного Кодекса РФ;</w:t>
      </w:r>
    </w:p>
    <w:p w14:paraId="0173D15E" w14:textId="77777777" w:rsidR="00447EAE" w:rsidRDefault="00447EAE" w:rsidP="00447EAE">
      <w:pPr>
        <w:ind w:firstLine="708"/>
        <w:jc w:val="both"/>
        <w:rPr>
          <w:szCs w:val="26"/>
        </w:rPr>
      </w:pPr>
      <w:r>
        <w:rPr>
          <w:szCs w:val="26"/>
        </w:rPr>
        <w:t>ст. 207.3 (</w:t>
      </w:r>
      <w:r>
        <w:t>Публичное распространение заведомо ложной информации об использовании Вооруженных Сил РФ, исполнении государственными органами РФ своих полномочий, оказании добровольческими формированиями, организациями или лицами содействия в выполнении задач, возложенных на Вооруженные Силы РФ</w:t>
      </w:r>
      <w:r>
        <w:rPr>
          <w:szCs w:val="26"/>
        </w:rPr>
        <w:t>) Уголовного Кодекса РФ.</w:t>
      </w:r>
    </w:p>
    <w:p w14:paraId="0139F214" w14:textId="77777777" w:rsidR="00447EAE" w:rsidRDefault="00447EAE" w:rsidP="00447EAE"/>
    <w:p w14:paraId="2708A2F6" w14:textId="77777777" w:rsidR="00447EAE" w:rsidRPr="005C63C3" w:rsidRDefault="00447EAE" w:rsidP="00447EAE">
      <w:pPr>
        <w:ind w:firstLine="708"/>
        <w:jc w:val="both"/>
      </w:pPr>
      <w:r>
        <w:t xml:space="preserve">С </w:t>
      </w:r>
      <w:r w:rsidRPr="00825736">
        <w:rPr>
          <w:b/>
          <w:bCs/>
          <w:i/>
          <w:iCs/>
        </w:rPr>
        <w:t>марта 2022 года</w:t>
      </w:r>
      <w:r>
        <w:t xml:space="preserve"> по </w:t>
      </w:r>
      <w:r w:rsidRPr="00825736">
        <w:rPr>
          <w:b/>
          <w:bCs/>
          <w:i/>
          <w:iCs/>
        </w:rPr>
        <w:t>июнь 2024 года</w:t>
      </w:r>
      <w:r>
        <w:t xml:space="preserve"> в </w:t>
      </w:r>
      <w:r w:rsidRPr="00CB3668">
        <w:rPr>
          <w:i/>
          <w:iCs/>
        </w:rPr>
        <w:t>Дагестан</w:t>
      </w:r>
      <w:r>
        <w:rPr>
          <w:i/>
          <w:iCs/>
        </w:rPr>
        <w:t>е,</w:t>
      </w:r>
      <w:r>
        <w:t xml:space="preserve"> по данным открытых источников,</w:t>
      </w:r>
      <w:r w:rsidRPr="00355D56">
        <w:t xml:space="preserve"> было </w:t>
      </w:r>
      <w:r>
        <w:t>известно</w:t>
      </w:r>
      <w:r w:rsidRPr="00355D56">
        <w:t xml:space="preserve"> </w:t>
      </w:r>
      <w:r>
        <w:t xml:space="preserve">о как минимум </w:t>
      </w:r>
      <w:r w:rsidRPr="00355D56">
        <w:t xml:space="preserve">32 административных </w:t>
      </w:r>
      <w:r>
        <w:t>делах</w:t>
      </w:r>
      <w:r w:rsidRPr="00355D56">
        <w:t xml:space="preserve"> по ст. 20.3.3 КоАП. </w:t>
      </w:r>
      <w:r>
        <w:t xml:space="preserve">По 29 из них были вынесены постановления о назначении административных наказаний в </w:t>
      </w:r>
      <w:r>
        <w:lastRenderedPageBreak/>
        <w:t>виде штрафов от 15 до 30 тыс. рублей, в некоторых случаях размер штрафа не был указан. О результатах рассмотрения еще трех дел сведений нет.</w:t>
      </w:r>
    </w:p>
    <w:p w14:paraId="11608BF7" w14:textId="77777777" w:rsidR="00447EAE" w:rsidRPr="005C63C3" w:rsidRDefault="00447EAE" w:rsidP="00447EAE">
      <w:pPr>
        <w:ind w:firstLine="708"/>
        <w:jc w:val="both"/>
        <w:rPr>
          <w:rFonts w:cs="Times New Roman"/>
          <w:szCs w:val="24"/>
        </w:rPr>
      </w:pPr>
      <w:r w:rsidRPr="005C63C3">
        <w:rPr>
          <w:szCs w:val="26"/>
        </w:rPr>
        <w:t xml:space="preserve">Как минимум два уголовных дела были возбуждены по ст. 280.3 УК – в отношении блогера </w:t>
      </w:r>
      <w:r w:rsidRPr="005C63C3">
        <w:rPr>
          <w:b/>
          <w:bCs/>
          <w:szCs w:val="26"/>
        </w:rPr>
        <w:t>Арслана Мирзаева</w:t>
      </w:r>
      <w:r w:rsidRPr="005C63C3">
        <w:rPr>
          <w:szCs w:val="26"/>
        </w:rPr>
        <w:t xml:space="preserve"> («Али </w:t>
      </w:r>
      <w:proofErr w:type="spellStart"/>
      <w:r w:rsidRPr="005C63C3">
        <w:rPr>
          <w:szCs w:val="26"/>
        </w:rPr>
        <w:t>Чаринский</w:t>
      </w:r>
      <w:proofErr w:type="spellEnd"/>
      <w:r w:rsidRPr="005C63C3">
        <w:rPr>
          <w:szCs w:val="26"/>
        </w:rPr>
        <w:t xml:space="preserve">») и журналистки и правозащитницы </w:t>
      </w:r>
      <w:r w:rsidRPr="005C63C3">
        <w:rPr>
          <w:b/>
          <w:bCs/>
          <w:szCs w:val="26"/>
        </w:rPr>
        <w:t>Светланы Анохиной</w:t>
      </w:r>
      <w:r w:rsidRPr="005C63C3">
        <w:rPr>
          <w:szCs w:val="26"/>
        </w:rPr>
        <w:t xml:space="preserve">. Оба </w:t>
      </w:r>
      <w:r>
        <w:rPr>
          <w:szCs w:val="26"/>
        </w:rPr>
        <w:t>они</w:t>
      </w:r>
      <w:r w:rsidRPr="005C63C3">
        <w:rPr>
          <w:szCs w:val="26"/>
        </w:rPr>
        <w:t xml:space="preserve"> находятся за пределами России.</w:t>
      </w:r>
    </w:p>
    <w:p w14:paraId="3FE6447B" w14:textId="1E9B73DE" w:rsidR="00447EAE" w:rsidRDefault="00447EAE" w:rsidP="00447EAE">
      <w:pPr>
        <w:ind w:firstLine="708"/>
        <w:jc w:val="both"/>
        <w:rPr>
          <w:shd w:val="clear" w:color="auto" w:fill="FFFFFF"/>
        </w:rPr>
      </w:pPr>
      <w:r>
        <w:t xml:space="preserve">По </w:t>
      </w:r>
      <w:r>
        <w:rPr>
          <w:shd w:val="clear" w:color="auto" w:fill="FFFFFF"/>
        </w:rPr>
        <w:t xml:space="preserve">ст. 207.3 УК в Дагестане было возбуждено как минимум три уголовных дела. </w:t>
      </w:r>
      <w:r>
        <w:t xml:space="preserve">По двум из них были вынесены приговоры: в одном случае осужденный был </w:t>
      </w:r>
      <w:r>
        <w:rPr>
          <w:shd w:val="clear" w:color="auto" w:fill="FFFFFF"/>
        </w:rPr>
        <w:t xml:space="preserve">направлен на принудительное лечение в психоневрологический диспансер, в другом </w:t>
      </w:r>
      <w:r w:rsidR="007E148C">
        <w:t>–</w:t>
      </w:r>
      <w:r>
        <w:rPr>
          <w:shd w:val="clear" w:color="auto" w:fill="FFFFFF"/>
        </w:rPr>
        <w:t xml:space="preserve"> приговорен к пяти годам заключения, однако затем наказание было заменено на три года исправительных работ с трехлетним запретом администрировать интернет-сайты. Еще одно дело было направлено на рассмотрение в суд, итог неизвестен.</w:t>
      </w:r>
    </w:p>
    <w:p w14:paraId="7FDDF849" w14:textId="77777777" w:rsidR="00447EAE" w:rsidRDefault="00447EAE" w:rsidP="00447EAE">
      <w:pPr>
        <w:ind w:firstLine="708"/>
        <w:jc w:val="both"/>
      </w:pPr>
      <w:r>
        <w:t xml:space="preserve">В </w:t>
      </w:r>
      <w:r w:rsidRPr="00112A33">
        <w:rPr>
          <w:i/>
          <w:iCs/>
        </w:rPr>
        <w:t>Ингушетии</w:t>
      </w:r>
      <w:r>
        <w:t xml:space="preserve"> на </w:t>
      </w:r>
      <w:r w:rsidRPr="009F1A09">
        <w:rPr>
          <w:b/>
          <w:bCs/>
          <w:i/>
          <w:iCs/>
        </w:rPr>
        <w:t>июнь 2024 года</w:t>
      </w:r>
      <w:r>
        <w:t xml:space="preserve"> в открытых источниках было опубликовано не менее 27 сообщений о возбуждении административных дел </w:t>
      </w:r>
      <w:r w:rsidRPr="00355D56">
        <w:t>о ст. 20.3.3 КоАП</w:t>
      </w:r>
      <w:r>
        <w:t>. Однако восемь из них не содержали ни данных фигурантов, ни состава правонарушения, поэтому нельзя однозначно утверждать, что это сообщения о разных делах в отношении разных людей.</w:t>
      </w:r>
      <w:r w:rsidRPr="001B5D6E">
        <w:t xml:space="preserve"> </w:t>
      </w:r>
      <w:r>
        <w:t>В 16 случаях обвиняемых оштрафовали на сумму от 15 до 40 тыс. рублей, по двум делам производство было прекращено, сведений о решениях по другим делам нет.</w:t>
      </w:r>
    </w:p>
    <w:p w14:paraId="018B09B3" w14:textId="77777777" w:rsidR="00447EAE" w:rsidRPr="00CB3668" w:rsidRDefault="00447EAE" w:rsidP="00447EAE">
      <w:pPr>
        <w:ind w:firstLine="708"/>
        <w:jc w:val="both"/>
      </w:pPr>
      <w:r w:rsidRPr="00CB3668">
        <w:t>В общей сложности по ст. 207.3 УК возбуждено как минимум пять дел в отношении тр</w:t>
      </w:r>
      <w:r>
        <w:t>ои</w:t>
      </w:r>
      <w:r w:rsidRPr="00CB3668">
        <w:t>х человек, все фигуранты находятся за пределами РФ. По единственному известному уголовному делу, возбужденному по ст. 280.3 УК, вынесен приговор – штраф в 250 тыс. рублей.</w:t>
      </w:r>
    </w:p>
    <w:p w14:paraId="4DFFD132" w14:textId="77777777" w:rsidR="00447EAE" w:rsidRDefault="00447EAE" w:rsidP="00447EAE">
      <w:pPr>
        <w:ind w:firstLine="708"/>
        <w:jc w:val="both"/>
      </w:pPr>
      <w:r>
        <w:rPr>
          <w:color w:val="000000"/>
        </w:rPr>
        <w:t xml:space="preserve">В </w:t>
      </w:r>
      <w:r w:rsidRPr="00FC4AE1">
        <w:rPr>
          <w:i/>
          <w:iCs/>
          <w:color w:val="000000"/>
        </w:rPr>
        <w:t>Кабардино-Балкарской Республике</w:t>
      </w:r>
      <w:r>
        <w:rPr>
          <w:color w:val="000000"/>
        </w:rPr>
        <w:t xml:space="preserve"> </w:t>
      </w:r>
      <w:r w:rsidRPr="008458C5">
        <w:rPr>
          <w:b/>
          <w:bCs/>
          <w:i/>
          <w:iCs/>
          <w:color w:val="000000"/>
        </w:rPr>
        <w:t>с марта 2022 по июнь 2024 г</w:t>
      </w:r>
      <w:r>
        <w:rPr>
          <w:b/>
          <w:bCs/>
          <w:i/>
          <w:iCs/>
          <w:color w:val="000000"/>
        </w:rPr>
        <w:t>г.</w:t>
      </w:r>
      <w:r>
        <w:rPr>
          <w:color w:val="000000"/>
        </w:rPr>
        <w:t xml:space="preserve"> было возбуждено не менее 57 административных дел по ст.20.3.3 КоАП. В 30 случаях суд назначил административные штрафы, четыре дела были прекращены: в одном случае суд первой инстанции не нашел в действиях обвиняемой состава преступления, остальные – в связи с истечением срока давности. Сведений о постановлениях по остальным делам нет.</w:t>
      </w:r>
    </w:p>
    <w:p w14:paraId="6A095BB5" w14:textId="77777777" w:rsidR="00447EAE" w:rsidRDefault="00447EAE" w:rsidP="00447EAE">
      <w:pPr>
        <w:ind w:firstLine="708"/>
        <w:jc w:val="both"/>
      </w:pPr>
      <w:r>
        <w:rPr>
          <w:color w:val="000000"/>
        </w:rPr>
        <w:t>По ст. 280.3 УК было возбуждено как минимум пять уголовных дел. В трех случаях были вынесены приговоры об условном лишении свободы сроком от одного до двух лет, в одном случае – штраф в размере 100 тыс. руб., сведений о приговоре по ещё одному делу не было.</w:t>
      </w:r>
    </w:p>
    <w:p w14:paraId="04100D51" w14:textId="77777777" w:rsidR="00447EAE" w:rsidRDefault="00447EAE" w:rsidP="00447EAE">
      <w:pPr>
        <w:ind w:firstLine="708"/>
        <w:jc w:val="both"/>
      </w:pPr>
      <w:r>
        <w:t xml:space="preserve">В </w:t>
      </w:r>
      <w:r w:rsidRPr="00211E96">
        <w:rPr>
          <w:i/>
          <w:iCs/>
        </w:rPr>
        <w:t>Республике</w:t>
      </w:r>
      <w:r>
        <w:t xml:space="preserve"> </w:t>
      </w:r>
      <w:r w:rsidRPr="005335B5">
        <w:rPr>
          <w:i/>
          <w:iCs/>
        </w:rPr>
        <w:t>Северн</w:t>
      </w:r>
      <w:r>
        <w:rPr>
          <w:i/>
          <w:iCs/>
        </w:rPr>
        <w:t>ая</w:t>
      </w:r>
      <w:r w:rsidRPr="005335B5">
        <w:rPr>
          <w:i/>
          <w:iCs/>
        </w:rPr>
        <w:t xml:space="preserve"> Осети</w:t>
      </w:r>
      <w:r>
        <w:rPr>
          <w:i/>
          <w:iCs/>
        </w:rPr>
        <w:t>я – Алания</w:t>
      </w:r>
      <w:r>
        <w:t xml:space="preserve"> было известно о возбуждении как минимум 55 административных дел. В 49 случаях суды оштрафовали обвиняемых, два дела были прекращены, два – переданы мировому судье (решения по ним неизвестны), постановления по двум делам не были вынесены.</w:t>
      </w:r>
    </w:p>
    <w:p w14:paraId="76DB98BD" w14:textId="77777777" w:rsidR="00447EAE" w:rsidRPr="003E25B9" w:rsidRDefault="00447EAE" w:rsidP="00447EAE">
      <w:pPr>
        <w:ind w:firstLine="708"/>
        <w:jc w:val="both"/>
      </w:pPr>
      <w:r>
        <w:t xml:space="preserve">В Северной Осетии было известно о трех уголовных делах в отношении двоих человек.  В отношении </w:t>
      </w:r>
      <w:r w:rsidRPr="00211E96">
        <w:rPr>
          <w:b/>
          <w:bCs/>
        </w:rPr>
        <w:t xml:space="preserve">Теоны </w:t>
      </w:r>
      <w:proofErr w:type="spellStart"/>
      <w:r w:rsidRPr="00211E96">
        <w:rPr>
          <w:b/>
          <w:bCs/>
        </w:rPr>
        <w:t>Келесхаевой</w:t>
      </w:r>
      <w:proofErr w:type="spellEnd"/>
      <w:r>
        <w:t xml:space="preserve"> были возбуждены два уголовных дела по ст. 280.3 УК. По первому делу суд приговорил ее к принудительному амбулаторному психиатрическому лечению и штрафу в 100 тыс. рублей, второе дело находилось в стадии следствия. </w:t>
      </w:r>
      <w:r w:rsidRPr="00355D56">
        <w:rPr>
          <w:b/>
          <w:bCs/>
        </w:rPr>
        <w:t>Казбека Аликова</w:t>
      </w:r>
      <w:r>
        <w:t xml:space="preserve"> суд признал виновным по ч. 1 ст. 207.3 УК и приговорил к году лишения свободы условно с испытательным сроком в шесть месяцев.</w:t>
      </w:r>
    </w:p>
    <w:p w14:paraId="617F9354" w14:textId="63F347F3" w:rsidR="00447EAE" w:rsidRDefault="00447EAE" w:rsidP="00447EAE">
      <w:pPr>
        <w:ind w:firstLine="708"/>
        <w:jc w:val="both"/>
        <w:rPr>
          <w:szCs w:val="26"/>
        </w:rPr>
      </w:pPr>
      <w:r w:rsidRPr="008B1B5C">
        <w:rPr>
          <w:szCs w:val="26"/>
        </w:rPr>
        <w:t xml:space="preserve">В </w:t>
      </w:r>
      <w:r w:rsidRPr="008B1B5C">
        <w:rPr>
          <w:bCs/>
          <w:i/>
          <w:szCs w:val="26"/>
        </w:rPr>
        <w:t>Чеченской Республике</w:t>
      </w:r>
      <w:r w:rsidRPr="008B1B5C">
        <w:rPr>
          <w:szCs w:val="26"/>
        </w:rPr>
        <w:t xml:space="preserve"> Ц</w:t>
      </w:r>
      <w:r>
        <w:rPr>
          <w:szCs w:val="26"/>
        </w:rPr>
        <w:t>ентру</w:t>
      </w:r>
      <w:r w:rsidRPr="008B1B5C">
        <w:rPr>
          <w:szCs w:val="26"/>
        </w:rPr>
        <w:t xml:space="preserve"> «Мемориал» известно о как минимум четырех </w:t>
      </w:r>
      <w:r>
        <w:rPr>
          <w:szCs w:val="26"/>
        </w:rPr>
        <w:t xml:space="preserve">административных </w:t>
      </w:r>
      <w:r w:rsidRPr="008B1B5C">
        <w:rPr>
          <w:szCs w:val="26"/>
        </w:rPr>
        <w:t xml:space="preserve">делах о дискредитации армии (ст. 20.3.3 КоАП). По двум из них </w:t>
      </w:r>
      <w:r>
        <w:rPr>
          <w:szCs w:val="26"/>
        </w:rPr>
        <w:t xml:space="preserve">были </w:t>
      </w:r>
      <w:r w:rsidRPr="008B1B5C">
        <w:rPr>
          <w:szCs w:val="26"/>
        </w:rPr>
        <w:t>вынесен</w:t>
      </w:r>
      <w:r>
        <w:rPr>
          <w:szCs w:val="26"/>
        </w:rPr>
        <w:t>ы</w:t>
      </w:r>
      <w:r w:rsidRPr="008B1B5C">
        <w:rPr>
          <w:szCs w:val="26"/>
        </w:rPr>
        <w:t xml:space="preserve"> постановлени</w:t>
      </w:r>
      <w:r>
        <w:rPr>
          <w:szCs w:val="26"/>
        </w:rPr>
        <w:t>я</w:t>
      </w:r>
      <w:r w:rsidRPr="008B1B5C">
        <w:rPr>
          <w:szCs w:val="26"/>
        </w:rPr>
        <w:t xml:space="preserve"> о назначении административного штрафа, одно дело прекращено за истечением срока давности, результаты рассмотрения еще одного неизвестны.</w:t>
      </w:r>
    </w:p>
    <w:p w14:paraId="22D0577F" w14:textId="77777777" w:rsidR="00447EAE" w:rsidRDefault="00447EAE" w:rsidP="00447EAE">
      <w:pPr>
        <w:widowControl w:val="0"/>
        <w:jc w:val="both"/>
      </w:pPr>
    </w:p>
    <w:p w14:paraId="630B2C1C" w14:textId="77777777" w:rsidR="00E56FBB" w:rsidRDefault="00E56FBB" w:rsidP="00447EAE">
      <w:pPr>
        <w:widowControl w:val="0"/>
        <w:jc w:val="both"/>
      </w:pPr>
    </w:p>
    <w:sectPr w:rsidR="00E56FBB" w:rsidSect="00EA191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26ACA" w14:textId="77777777" w:rsidR="00B577DE" w:rsidRDefault="00B577DE">
      <w:pPr>
        <w:spacing w:line="240" w:lineRule="auto"/>
      </w:pPr>
      <w:r>
        <w:separator/>
      </w:r>
    </w:p>
  </w:endnote>
  <w:endnote w:type="continuationSeparator" w:id="0">
    <w:p w14:paraId="3DECAFE2" w14:textId="77777777" w:rsidR="00B577DE" w:rsidRDefault="00B57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ont469">
    <w:altName w:val="Calibri"/>
    <w:panose1 w:val="020B0604020202020204"/>
    <w:charset w:val="CC"/>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font490">
    <w:altName w:val="Calibri"/>
    <w:panose1 w:val="020B0604020202020204"/>
    <w:charset w:val="CC"/>
    <w:family w:val="auto"/>
    <w:pitch w:val="variable"/>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variable"/>
    <w:sig w:usb0="800000AF" w:usb1="1001ECEA" w:usb2="00000000" w:usb3="00000000" w:csb0="80000001" w:csb1="00000000"/>
  </w:font>
  <w:font w:name="font395">
    <w:panose1 w:val="020B0604020202020204"/>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98E3" w14:textId="77777777" w:rsidR="00BE1470" w:rsidRDefault="00BE1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1D7F" w14:textId="77777777" w:rsidR="00BE1470" w:rsidRDefault="00BE1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4C9F" w14:textId="77777777" w:rsidR="00BE1470" w:rsidRDefault="00BE1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39A5" w14:textId="77777777" w:rsidR="00B577DE" w:rsidRDefault="00B577DE">
      <w:pPr>
        <w:spacing w:line="240" w:lineRule="auto"/>
      </w:pPr>
      <w:r>
        <w:separator/>
      </w:r>
    </w:p>
  </w:footnote>
  <w:footnote w:type="continuationSeparator" w:id="0">
    <w:p w14:paraId="1A021BD4" w14:textId="77777777" w:rsidR="00B577DE" w:rsidRDefault="00B577DE">
      <w:pPr>
        <w:spacing w:line="240" w:lineRule="auto"/>
      </w:pPr>
      <w:r>
        <w:continuationSeparator/>
      </w:r>
    </w:p>
  </w:footnote>
  <w:footnote w:id="1">
    <w:p w14:paraId="4BA15C71" w14:textId="16A9DC44" w:rsidR="00200BA5" w:rsidRDefault="00200BA5">
      <w:pPr>
        <w:pStyle w:val="FootnoteText"/>
      </w:pPr>
      <w:r>
        <w:rPr>
          <w:rStyle w:val="FootnoteReference"/>
        </w:rPr>
        <w:footnoteRef/>
      </w:r>
      <w:r>
        <w:t xml:space="preserve"> См. </w:t>
      </w:r>
      <w:hyperlink r:id="rId1" w:history="1">
        <w:r w:rsidRPr="00793773">
          <w:rPr>
            <w:rStyle w:val="Hyperlink"/>
            <w:rFonts w:cs="Calibri"/>
          </w:rPr>
          <w:t>https://ruswars.org/</w:t>
        </w:r>
      </w:hyperlink>
      <w:r>
        <w:t>.</w:t>
      </w:r>
    </w:p>
  </w:footnote>
  <w:footnote w:id="2">
    <w:p w14:paraId="72707FE6" w14:textId="552172F8" w:rsidR="00200BA5" w:rsidRDefault="00200BA5">
      <w:pPr>
        <w:pStyle w:val="FootnoteText"/>
      </w:pPr>
      <w:r>
        <w:rPr>
          <w:rStyle w:val="FootnoteReference"/>
        </w:rPr>
        <w:footnoteRef/>
      </w:r>
      <w:r>
        <w:t xml:space="preserve"> </w:t>
      </w:r>
      <w:proofErr w:type="spellStart"/>
      <w:r>
        <w:t>Ридус</w:t>
      </w:r>
      <w:proofErr w:type="spellEnd"/>
      <w:r>
        <w:t xml:space="preserve">, 03.05.2024, </w:t>
      </w:r>
      <w:hyperlink r:id="rId2" w:history="1">
        <w:r w:rsidRPr="005B3A7E">
          <w:rPr>
            <w:rStyle w:val="Hyperlink"/>
          </w:rPr>
          <w:t>https://www.ridus.ru/patriot-drug-semi-osuzhdennogo-kapitana-ulmana-rasskazal-o-ego-smerti-na-svo-436388.html</w:t>
        </w:r>
      </w:hyperlink>
      <w:r>
        <w:t xml:space="preserve">, Кавказский Узел, 03.05.2024, </w:t>
      </w:r>
      <w:hyperlink r:id="rId3" w:history="1">
        <w:r w:rsidRPr="004E6F13">
          <w:rPr>
            <w:rStyle w:val="Hyperlink"/>
          </w:rPr>
          <w:t>https://www.kavkaz-uzel.eu/articles/399633</w:t>
        </w:r>
      </w:hyperlink>
      <w:r>
        <w:t xml:space="preserve">, Холод, 03.05.2024, </w:t>
      </w:r>
      <w:hyperlink r:id="rId4" w:history="1">
        <w:r w:rsidRPr="005B3A7E">
          <w:rPr>
            <w:rStyle w:val="Hyperlink"/>
          </w:rPr>
          <w:t>https://holod.media/2024/05/03/kapitan-pogib-v-ukraine/</w:t>
        </w:r>
      </w:hyperlink>
      <w:r>
        <w:t>, Медуза</w:t>
      </w:r>
      <w:r w:rsidR="00AD2EC7" w:rsidRPr="00AD2EC7">
        <w:t xml:space="preserve"> </w:t>
      </w:r>
      <w:r w:rsidR="00AD2EC7">
        <w:t>от</w:t>
      </w:r>
      <w:r>
        <w:t xml:space="preserve"> 03.05.2024, Новая газета, 03.05.2024, </w:t>
      </w:r>
      <w:hyperlink r:id="rId5" w:history="1">
        <w:r w:rsidRPr="005B3A7E">
          <w:rPr>
            <w:rStyle w:val="Hyperlink"/>
          </w:rPr>
          <w:t>https://novayagazeta.ru/articles/2024/05/03/na-svo-pogib-kapitan-spetsnaza-gru-eduard-ulman-o-kotorom-mnogo-pisala-anna-politkovskaia-ulman-poluchil-14-let-za-ubiistvo-mirnykh-chechentsev-v-2002-godu-i-skrylsia-ot-pravosudiia-news</w:t>
        </w:r>
      </w:hyperlink>
      <w:r>
        <w:t>.</w:t>
      </w:r>
    </w:p>
  </w:footnote>
  <w:footnote w:id="3">
    <w:p w14:paraId="5E87DB37" w14:textId="497A20E5" w:rsidR="00200BA5" w:rsidRDefault="00200BA5">
      <w:pPr>
        <w:pStyle w:val="FootnoteText"/>
      </w:pPr>
      <w:r>
        <w:rPr>
          <w:rStyle w:val="FootnoteReference"/>
        </w:rPr>
        <w:footnoteRef/>
      </w:r>
      <w:r>
        <w:t xml:space="preserve"> Коммерсантъ, 04.05.2024, </w:t>
      </w:r>
      <w:hyperlink r:id="rId6" w:history="1">
        <w:r w:rsidRPr="004E6F13">
          <w:rPr>
            <w:rStyle w:val="Hyperlink"/>
          </w:rPr>
          <w:t>https://www.kommersant.ru/doc/6687075</w:t>
        </w:r>
      </w:hyperlink>
      <w:r>
        <w:t xml:space="preserve">, РБК, 04.05.2024, </w:t>
      </w:r>
      <w:hyperlink r:id="rId7" w:history="1">
        <w:r w:rsidRPr="005B3A7E">
          <w:rPr>
            <w:rStyle w:val="Hyperlink"/>
          </w:rPr>
          <w:t>https://www.rbc.ru/rbcfreenews/663610029a79478abed05531</w:t>
        </w:r>
      </w:hyperlink>
      <w:r>
        <w:t>.</w:t>
      </w:r>
    </w:p>
  </w:footnote>
  <w:footnote w:id="4">
    <w:p w14:paraId="121ED438" w14:textId="479603B2" w:rsidR="00200BA5" w:rsidRDefault="00200BA5">
      <w:pPr>
        <w:pStyle w:val="FootnoteText"/>
      </w:pPr>
      <w:r>
        <w:rPr>
          <w:rStyle w:val="FootnoteReference"/>
        </w:rPr>
        <w:footnoteRef/>
      </w:r>
      <w:r>
        <w:t xml:space="preserve"> Холод, 03.05.2024, </w:t>
      </w:r>
      <w:hyperlink r:id="rId8" w:history="1">
        <w:r w:rsidRPr="00AD1F91">
          <w:rPr>
            <w:rStyle w:val="Hyperlink"/>
          </w:rPr>
          <w:t>https://holod.media/2024/05/03/kapitan-pogib-v-ukraine/</w:t>
        </w:r>
      </w:hyperlink>
      <w:r>
        <w:t>.</w:t>
      </w:r>
    </w:p>
  </w:footnote>
  <w:footnote w:id="5">
    <w:p w14:paraId="658095D5" w14:textId="25189D7A" w:rsidR="00200BA5" w:rsidRDefault="00200BA5">
      <w:pPr>
        <w:pStyle w:val="FootnoteText"/>
      </w:pPr>
      <w:r>
        <w:rPr>
          <w:rStyle w:val="FootnoteReference"/>
        </w:rPr>
        <w:footnoteRef/>
      </w:r>
      <w:r>
        <w:t xml:space="preserve"> Кавказский Узел, 07.05.2024, </w:t>
      </w:r>
      <w:hyperlink r:id="rId9" w:history="1">
        <w:r w:rsidRPr="004E6F13">
          <w:rPr>
            <w:rStyle w:val="Hyperlink"/>
          </w:rPr>
          <w:t>https://www.kavkazuzel.com/articles/399757</w:t>
        </w:r>
      </w:hyperlink>
      <w:r>
        <w:t>.</w:t>
      </w:r>
    </w:p>
  </w:footnote>
  <w:footnote w:id="6">
    <w:p w14:paraId="0FE95D1D" w14:textId="140347E0" w:rsidR="00200BA5" w:rsidRDefault="00200BA5">
      <w:pPr>
        <w:pStyle w:val="FootnoteText"/>
      </w:pPr>
      <w:r>
        <w:rPr>
          <w:rStyle w:val="FootnoteReference"/>
        </w:rPr>
        <w:footnoteRef/>
      </w:r>
      <w:r>
        <w:t xml:space="preserve"> Коммерсантъ, 03.05.2024,</w:t>
      </w:r>
      <w:r>
        <w:rPr>
          <w:rStyle w:val="iconboxtext"/>
        </w:rPr>
        <w:t xml:space="preserve"> </w:t>
      </w:r>
      <w:hyperlink r:id="rId10" w:history="1">
        <w:r w:rsidRPr="005B3A7E">
          <w:rPr>
            <w:rStyle w:val="Hyperlink"/>
          </w:rPr>
          <w:t>https://www.kommersant.ru/doc/6712122</w:t>
        </w:r>
      </w:hyperlink>
      <w:r>
        <w:t>.</w:t>
      </w:r>
    </w:p>
  </w:footnote>
  <w:footnote w:id="7">
    <w:p w14:paraId="0B29A94D" w14:textId="7F1F416C" w:rsidR="00200BA5" w:rsidRDefault="00200BA5">
      <w:pPr>
        <w:pStyle w:val="FootnoteText"/>
      </w:pPr>
      <w:r>
        <w:rPr>
          <w:rStyle w:val="FootnoteReference"/>
        </w:rPr>
        <w:footnoteRef/>
      </w:r>
      <w:r>
        <w:t xml:space="preserve"> Кавказ.Реалии, 10.05.2024, Коммерсантъ, 18.02.2005, </w:t>
      </w:r>
      <w:hyperlink r:id="rId11" w:history="1">
        <w:r w:rsidRPr="00E561B0">
          <w:rPr>
            <w:rStyle w:val="Hyperlink"/>
          </w:rPr>
          <w:t>https://www.kommersant.ru/doc/548629</w:t>
        </w:r>
      </w:hyperlink>
      <w:r>
        <w:t>, 03.05.2024,</w:t>
      </w:r>
      <w:r>
        <w:rPr>
          <w:rStyle w:val="iconboxtext"/>
        </w:rPr>
        <w:t xml:space="preserve"> </w:t>
      </w:r>
      <w:hyperlink r:id="rId12" w:history="1">
        <w:r w:rsidRPr="005B3A7E">
          <w:rPr>
            <w:rStyle w:val="Hyperlink"/>
          </w:rPr>
          <w:t>https://www.kommersant.ru/doc/6712122</w:t>
        </w:r>
      </w:hyperlink>
      <w:r>
        <w:t>, Медуза</w:t>
      </w:r>
      <w:r w:rsidR="00AD2EC7">
        <w:t xml:space="preserve"> от</w:t>
      </w:r>
      <w:r>
        <w:t xml:space="preserve"> 05.03.2024, </w:t>
      </w:r>
      <w:r>
        <w:rPr>
          <w:lang w:val="en-US"/>
        </w:rPr>
        <w:t>The</w:t>
      </w:r>
      <w:r w:rsidRPr="00C41C3A">
        <w:t xml:space="preserve"> </w:t>
      </w:r>
      <w:r>
        <w:rPr>
          <w:lang w:val="en-US"/>
        </w:rPr>
        <w:t>Insider</w:t>
      </w:r>
      <w:r w:rsidRPr="00C41C3A">
        <w:t>, 03.05.2024.</w:t>
      </w:r>
    </w:p>
  </w:footnote>
  <w:footnote w:id="8">
    <w:p w14:paraId="6C987534" w14:textId="1A9C5E5C" w:rsidR="00200BA5" w:rsidRDefault="00200BA5">
      <w:pPr>
        <w:pStyle w:val="FootnoteText"/>
      </w:pPr>
      <w:r>
        <w:rPr>
          <w:rStyle w:val="FootnoteReference"/>
        </w:rPr>
        <w:footnoteRef/>
      </w:r>
      <w:r>
        <w:t xml:space="preserve"> На жаргоне военных «груз 200» или «двухсотый» означает погибшего, «трехсотый» – раненого.</w:t>
      </w:r>
    </w:p>
  </w:footnote>
  <w:footnote w:id="9">
    <w:p w14:paraId="33689418" w14:textId="074DE4B4" w:rsidR="00200BA5" w:rsidRDefault="00200BA5">
      <w:pPr>
        <w:pStyle w:val="FootnoteText"/>
      </w:pPr>
      <w:r>
        <w:rPr>
          <w:rStyle w:val="FootnoteReference"/>
        </w:rPr>
        <w:footnoteRef/>
      </w:r>
      <w:r>
        <w:t xml:space="preserve"> Коммерсант, 18.02.2005, </w:t>
      </w:r>
      <w:hyperlink r:id="rId13" w:history="1">
        <w:r w:rsidRPr="00E561B0">
          <w:rPr>
            <w:rStyle w:val="Hyperlink"/>
          </w:rPr>
          <w:t>https://www.kommersant.ru/doc/548629</w:t>
        </w:r>
      </w:hyperlink>
      <w:r>
        <w:t>.</w:t>
      </w:r>
    </w:p>
  </w:footnote>
  <w:footnote w:id="10">
    <w:p w14:paraId="5EA5E21F" w14:textId="18FE4B81" w:rsidR="00200BA5" w:rsidRDefault="00200BA5">
      <w:pPr>
        <w:pStyle w:val="FootnoteText"/>
      </w:pPr>
      <w:r>
        <w:rPr>
          <w:rStyle w:val="FootnoteReference"/>
        </w:rPr>
        <w:footnoteRef/>
      </w:r>
      <w:r>
        <w:t xml:space="preserve"> </w:t>
      </w:r>
      <w:r w:rsidRPr="00D14532">
        <w:t xml:space="preserve">Интерфакс, 13.05.2005, цит. по </w:t>
      </w:r>
      <w:hyperlink r:id="rId14" w:history="1">
        <w:r w:rsidRPr="009D1373">
          <w:rPr>
            <w:rStyle w:val="Hyperlink"/>
            <w:rFonts w:cs="Calibri"/>
          </w:rPr>
          <w:t>https://www.compromat.ru/page_16817.htm</w:t>
        </w:r>
      </w:hyperlink>
      <w:r w:rsidRPr="00D14532">
        <w:t>.</w:t>
      </w:r>
    </w:p>
  </w:footnote>
  <w:footnote w:id="11">
    <w:p w14:paraId="60D01076" w14:textId="24BFA0BF" w:rsidR="00200BA5" w:rsidRDefault="00200BA5">
      <w:pPr>
        <w:pStyle w:val="FootnoteText"/>
      </w:pPr>
      <w:r>
        <w:rPr>
          <w:rStyle w:val="FootnoteReference"/>
        </w:rPr>
        <w:footnoteRef/>
      </w:r>
      <w:r>
        <w:t xml:space="preserve"> </w:t>
      </w:r>
      <w:r w:rsidRPr="00777EA8">
        <w:t>О</w:t>
      </w:r>
      <w:r>
        <w:t xml:space="preserve">. </w:t>
      </w:r>
      <w:r w:rsidRPr="00777EA8">
        <w:t>Орлов</w:t>
      </w:r>
      <w:r>
        <w:t>,</w:t>
      </w:r>
      <w:r w:rsidRPr="00777EA8">
        <w:t xml:space="preserve"> </w:t>
      </w:r>
      <w:r>
        <w:t>«</w:t>
      </w:r>
      <w:r w:rsidRPr="00777EA8">
        <w:t>Правда капитана Ульмана?</w:t>
      </w:r>
      <w:r>
        <w:t xml:space="preserve">», ПЦ «Мемориал», 29.05.2006, </w:t>
      </w:r>
      <w:hyperlink r:id="rId15" w:history="1">
        <w:r w:rsidRPr="005B3A7E">
          <w:rPr>
            <w:rStyle w:val="Hyperlink"/>
          </w:rPr>
          <w:t>http://old.memo.ru/hr/hotpoints/caucas1/msg/2006/05/m55149.htm</w:t>
        </w:r>
      </w:hyperlink>
      <w:r>
        <w:t>.</w:t>
      </w:r>
    </w:p>
  </w:footnote>
  <w:footnote w:id="12">
    <w:p w14:paraId="1D17FB99" w14:textId="78B87B9F" w:rsidR="00791D5C" w:rsidRDefault="00791D5C">
      <w:pPr>
        <w:pStyle w:val="FootnoteText"/>
      </w:pPr>
      <w:r>
        <w:rPr>
          <w:rStyle w:val="FootnoteReference"/>
        </w:rPr>
        <w:footnoteRef/>
      </w:r>
      <w:r>
        <w:t xml:space="preserve"> </w:t>
      </w:r>
      <w:r>
        <w:rPr>
          <w:color w:val="000000"/>
        </w:rPr>
        <w:t xml:space="preserve">См. бюллетень ПЦ «Мемориал» о событиях лета 2007 г., </w:t>
      </w:r>
      <w:hyperlink r:id="rId16" w:history="1">
        <w:r w:rsidRPr="00E758CB">
          <w:rPr>
            <w:rStyle w:val="Hyperlink"/>
          </w:rPr>
          <w:t>https://memohrc.org/ru/bulletins/byulleten-pravozashchitnogo-centra-memorial-situaciya-v-zone-konflikta-na-severnom-kavk-21</w:t>
        </w:r>
      </w:hyperlink>
      <w:r>
        <w:rPr>
          <w:color w:val="000000"/>
        </w:rPr>
        <w:t>.</w:t>
      </w:r>
    </w:p>
  </w:footnote>
  <w:footnote w:id="13">
    <w:p w14:paraId="5E78B25B" w14:textId="24B1DD44" w:rsidR="00791D5C" w:rsidRDefault="00791D5C">
      <w:pPr>
        <w:pStyle w:val="FootnoteText"/>
      </w:pPr>
      <w:r>
        <w:rPr>
          <w:rStyle w:val="FootnoteReference"/>
        </w:rPr>
        <w:footnoteRef/>
      </w:r>
      <w:r>
        <w:t xml:space="preserve"> См., например, К. Крылов, «Знамя русской победы», </w:t>
      </w:r>
      <w:hyperlink r:id="rId17" w:history="1">
        <w:r w:rsidRPr="005B3A7E">
          <w:rPr>
            <w:rStyle w:val="Hyperlink"/>
          </w:rPr>
          <w:t>http://www.specnaz.ru/article/?1060</w:t>
        </w:r>
      </w:hyperlink>
      <w:r>
        <w:t xml:space="preserve">, а также Холод, 10.05.2024, </w:t>
      </w:r>
      <w:hyperlink r:id="rId18" w:history="1">
        <w:r w:rsidRPr="005B3A7E">
          <w:rPr>
            <w:rStyle w:val="Hyperlink"/>
          </w:rPr>
          <w:t>https://holod.media/2023/05/10/delo-ulmana/</w:t>
        </w:r>
      </w:hyperlink>
      <w:r>
        <w:t>.</w:t>
      </w:r>
    </w:p>
  </w:footnote>
  <w:footnote w:id="14">
    <w:p w14:paraId="5B548408" w14:textId="6FF07864" w:rsidR="00791D5C" w:rsidRDefault="00791D5C">
      <w:pPr>
        <w:pStyle w:val="FootnoteText"/>
      </w:pPr>
      <w:r>
        <w:rPr>
          <w:rStyle w:val="FootnoteReference"/>
        </w:rPr>
        <w:footnoteRef/>
      </w:r>
      <w:r>
        <w:t xml:space="preserve"> </w:t>
      </w:r>
      <w:hyperlink r:id="rId19" w:history="1">
        <w:r w:rsidRPr="00D51E53">
          <w:rPr>
            <w:rStyle w:val="Hyperlink"/>
            <w:rFonts w:cs="Calibri"/>
          </w:rPr>
          <w:t>https://mvd.rf/wanted</w:t>
        </w:r>
      </w:hyperlink>
      <w:r>
        <w:t>.</w:t>
      </w:r>
    </w:p>
  </w:footnote>
  <w:footnote w:id="15">
    <w:p w14:paraId="62117E7B" w14:textId="6D1DC7B7" w:rsidR="00791D5C" w:rsidRDefault="00791D5C">
      <w:pPr>
        <w:pStyle w:val="FootnoteText"/>
      </w:pPr>
      <w:r>
        <w:rPr>
          <w:rStyle w:val="FootnoteReference"/>
        </w:rPr>
        <w:footnoteRef/>
      </w:r>
      <w:r>
        <w:t xml:space="preserve"> </w:t>
      </w:r>
      <w:r w:rsidRPr="00E868AD">
        <w:rPr>
          <w:szCs w:val="18"/>
        </w:rPr>
        <w:t xml:space="preserve">Медуза, 05.03.2024, Кавказ.Реалии, </w:t>
      </w:r>
      <w:r>
        <w:rPr>
          <w:szCs w:val="18"/>
        </w:rPr>
        <w:t>10.05.2024</w:t>
      </w:r>
      <w:r w:rsidRPr="00E868AD">
        <w:rPr>
          <w:szCs w:val="18"/>
        </w:rPr>
        <w:t>, Коммерсантъ, 03.05.2024,</w:t>
      </w:r>
      <w:r w:rsidRPr="00E868AD">
        <w:rPr>
          <w:rStyle w:val="iconboxtext"/>
          <w:szCs w:val="18"/>
        </w:rPr>
        <w:t xml:space="preserve"> </w:t>
      </w:r>
      <w:hyperlink r:id="rId20" w:history="1">
        <w:r w:rsidRPr="00E868AD">
          <w:rPr>
            <w:rStyle w:val="Hyperlink"/>
          </w:rPr>
          <w:t>https://www.kommersant.ru/doc/6712122</w:t>
        </w:r>
      </w:hyperlink>
      <w:r w:rsidRPr="00E868AD">
        <w:rPr>
          <w:szCs w:val="18"/>
        </w:rPr>
        <w:t xml:space="preserve">, РБК, 06.04.2006, </w:t>
      </w:r>
      <w:hyperlink r:id="rId21" w:history="1">
        <w:r w:rsidRPr="00E868AD">
          <w:rPr>
            <w:rStyle w:val="Hyperlink"/>
          </w:rPr>
          <w:t>https://www.rbc.ru/society/06/04/2006/5703c5a19a7947dde8e0d989</w:t>
        </w:r>
      </w:hyperlink>
      <w:r w:rsidRPr="00E868AD">
        <w:rPr>
          <w:szCs w:val="18"/>
        </w:rPr>
        <w:t>.</w:t>
      </w:r>
    </w:p>
  </w:footnote>
  <w:footnote w:id="16">
    <w:p w14:paraId="08E7E549" w14:textId="2A839E82" w:rsidR="00791D5C" w:rsidRDefault="00791D5C">
      <w:pPr>
        <w:pStyle w:val="FootnoteText"/>
      </w:pPr>
      <w:r>
        <w:rPr>
          <w:rStyle w:val="FootnoteReference"/>
        </w:rPr>
        <w:footnoteRef/>
      </w:r>
      <w:r>
        <w:t xml:space="preserve"> Кавказ.Реалии, 10.05.2024.</w:t>
      </w:r>
    </w:p>
  </w:footnote>
  <w:footnote w:id="17">
    <w:p w14:paraId="30EF9D3D" w14:textId="43FE5415" w:rsidR="00A935CB" w:rsidRDefault="00A935CB">
      <w:pPr>
        <w:pStyle w:val="FootnoteText"/>
      </w:pPr>
      <w:r>
        <w:rPr>
          <w:rStyle w:val="FootnoteReference"/>
        </w:rPr>
        <w:footnoteRef/>
      </w:r>
      <w:r>
        <w:t xml:space="preserve"> Комментарий в Живом Журнале, 08.05.2013, </w:t>
      </w:r>
      <w:hyperlink r:id="rId22" w:history="1">
        <w:r w:rsidRPr="005B3A7E">
          <w:rPr>
            <w:rStyle w:val="Hyperlink"/>
          </w:rPr>
          <w:t>https://chalova-e.livejournal.com/20945.html</w:t>
        </w:r>
      </w:hyperlink>
      <w:r>
        <w:t>.</w:t>
      </w:r>
    </w:p>
  </w:footnote>
  <w:footnote w:id="18">
    <w:p w14:paraId="6EC79395" w14:textId="45746292" w:rsidR="00A935CB" w:rsidRDefault="00A935CB">
      <w:pPr>
        <w:pStyle w:val="FootnoteText"/>
      </w:pPr>
      <w:r>
        <w:rPr>
          <w:rStyle w:val="FootnoteReference"/>
        </w:rPr>
        <w:footnoteRef/>
      </w:r>
      <w:r>
        <w:t xml:space="preserve"> </w:t>
      </w:r>
      <w:r w:rsidRPr="00223334">
        <w:rPr>
          <w:szCs w:val="18"/>
        </w:rPr>
        <w:t xml:space="preserve">См., например, </w:t>
      </w:r>
      <w:hyperlink r:id="rId23" w:history="1">
        <w:r w:rsidRPr="00223334">
          <w:rPr>
            <w:rStyle w:val="Hyperlink"/>
          </w:rPr>
          <w:t>https://archive.ph/2017.03.06-094510/https://lostarmour.ru/t/3866253293/621%23456617</w:t>
        </w:r>
      </w:hyperlink>
      <w:r w:rsidRPr="00223334">
        <w:rPr>
          <w:szCs w:val="18"/>
        </w:rPr>
        <w:t xml:space="preserve">, или скриншоты </w:t>
      </w:r>
      <w:hyperlink r:id="rId24" w:history="1">
        <w:r w:rsidRPr="00223334">
          <w:rPr>
            <w:rStyle w:val="Hyperlink"/>
          </w:rPr>
          <w:t>https://donetsksite.wordpress.com/2017/02/20/ulman/</w:t>
        </w:r>
      </w:hyperlink>
      <w:r w:rsidRPr="00223334">
        <w:rPr>
          <w:szCs w:val="18"/>
        </w:rPr>
        <w:t>.</w:t>
      </w:r>
    </w:p>
  </w:footnote>
  <w:footnote w:id="19">
    <w:p w14:paraId="4E9859EE" w14:textId="5BAB1718" w:rsidR="00A935CB" w:rsidRDefault="00A935CB">
      <w:pPr>
        <w:pStyle w:val="FootnoteText"/>
      </w:pPr>
      <w:r>
        <w:rPr>
          <w:rStyle w:val="FootnoteReference"/>
        </w:rPr>
        <w:footnoteRef/>
      </w:r>
      <w:r>
        <w:t xml:space="preserve"> </w:t>
      </w:r>
      <w:r w:rsidRPr="00A935CB">
        <w:t xml:space="preserve">Полковник (возможно, генерал-майор) ГРУ Генерального штаба ВС РФ. Ветеран Афганистана, участник многих последующих вооруженных конфликтов на постсоветском пространстве и за его пределами. В начале 2000-х руководил действиями спецназа ГРУ в Шатойском районе, затем был комендантом Ханкалы, и в обоих качествах причастен к насильственным исчезновениям. В 2014 году вышел в отставку (возможно, фиктивно) и возглавил главное разведуправление ДНР. Обеспечивал перемещения в Донбассе российской зенитной установки «Бук», ракетой которой 17 июля 2014 года бы сбит малазийский «боинг» рейса МН-17. 17 ноября 2022 года был признан Гаагским судом в Нидерландах виновным в причастности к уничтожению самолета и приговорен к пожизненному заключению. О нем см. Русская служба ВВС, 19.06.2019, </w:t>
      </w:r>
      <w:hyperlink r:id="rId25" w:history="1">
        <w:r w:rsidRPr="00D51E53">
          <w:rPr>
            <w:rStyle w:val="Hyperlink"/>
            <w:rFonts w:cs="Calibri"/>
          </w:rPr>
          <w:t>https://www.bbc.com/russian/news-48695983</w:t>
        </w:r>
      </w:hyperlink>
      <w:r w:rsidRPr="00A935CB">
        <w:t>, Медуза</w:t>
      </w:r>
      <w:r w:rsidR="00AD2EC7">
        <w:t xml:space="preserve"> от</w:t>
      </w:r>
      <w:r w:rsidRPr="00A935CB">
        <w:t xml:space="preserve"> 16.02.2017.</w:t>
      </w:r>
    </w:p>
  </w:footnote>
  <w:footnote w:id="20">
    <w:p w14:paraId="4EC7558D" w14:textId="7AD4472B" w:rsidR="00A935CB" w:rsidRDefault="00A935CB">
      <w:pPr>
        <w:pStyle w:val="FootnoteText"/>
      </w:pPr>
      <w:r>
        <w:rPr>
          <w:rStyle w:val="FootnoteReference"/>
        </w:rPr>
        <w:footnoteRef/>
      </w:r>
      <w:r>
        <w:t xml:space="preserve"> Об этом человеке см., например, </w:t>
      </w:r>
      <w:hyperlink r:id="rId26" w:history="1">
        <w:r w:rsidRPr="00994F86">
          <w:rPr>
            <w:rStyle w:val="Hyperlink"/>
          </w:rPr>
          <w:t>https://censor.net/ru/photo_news/425954/identifitsirovan_boevik_olhon_komandovavshiyi_podrazdeleniem_spn_novorossiya_maksim_thorjevskiyi_prichasten</w:t>
        </w:r>
      </w:hyperlink>
      <w:r>
        <w:t>.</w:t>
      </w:r>
    </w:p>
  </w:footnote>
  <w:footnote w:id="21">
    <w:p w14:paraId="34F337A0" w14:textId="7E79FF23" w:rsidR="00A935CB" w:rsidRDefault="00A935CB">
      <w:pPr>
        <w:pStyle w:val="FootnoteText"/>
      </w:pPr>
      <w:r>
        <w:rPr>
          <w:rStyle w:val="FootnoteReference"/>
        </w:rPr>
        <w:footnoteRef/>
      </w:r>
      <w:r>
        <w:t xml:space="preserve"> О нем см., например, Миротворец, </w:t>
      </w:r>
      <w:hyperlink r:id="rId27" w:history="1">
        <w:r w:rsidRPr="00994F86">
          <w:rPr>
            <w:rStyle w:val="Hyperlink"/>
          </w:rPr>
          <w:t>https://myrotvorets.center/criminal/botvinev-evstafij-nikolaevich/</w:t>
        </w:r>
      </w:hyperlink>
      <w:r>
        <w:t>.</w:t>
      </w:r>
    </w:p>
  </w:footnote>
  <w:footnote w:id="22">
    <w:p w14:paraId="5786225F" w14:textId="4FB6881F" w:rsidR="00A935CB" w:rsidRDefault="00A935CB">
      <w:pPr>
        <w:pStyle w:val="FootnoteText"/>
      </w:pPr>
      <w:r>
        <w:rPr>
          <w:rStyle w:val="FootnoteReference"/>
        </w:rPr>
        <w:footnoteRef/>
      </w:r>
      <w:r>
        <w:t xml:space="preserve"> Аккаунт удален, сохраненная копия: </w:t>
      </w:r>
      <w:hyperlink r:id="rId28" w:history="1">
        <w:r w:rsidRPr="00793773">
          <w:rPr>
            <w:rStyle w:val="Hyperlink"/>
            <w:rFonts w:cs="Calibri"/>
          </w:rPr>
          <w:t>https://archive.is/ma4RX</w:t>
        </w:r>
      </w:hyperlink>
      <w:r>
        <w:t>.</w:t>
      </w:r>
    </w:p>
  </w:footnote>
  <w:footnote w:id="23">
    <w:p w14:paraId="4218AE43" w14:textId="5D3FD6D4" w:rsidR="00A935CB" w:rsidRDefault="00A935CB">
      <w:pPr>
        <w:pStyle w:val="FootnoteText"/>
      </w:pPr>
      <w:r>
        <w:rPr>
          <w:rStyle w:val="FootnoteReference"/>
        </w:rPr>
        <w:footnoteRef/>
      </w:r>
      <w:r>
        <w:t xml:space="preserve"> Разведывательно-штурмовой батальон полка спецназа</w:t>
      </w:r>
      <w:r w:rsidRPr="00651790">
        <w:t xml:space="preserve"> </w:t>
      </w:r>
      <w:r>
        <w:t>Народной милиции «ДНР», сформированный при участии Евгения Прилепина, более известного как Захар Прилепин. Сам Прилепин занимал в нем должность заместителя командира</w:t>
      </w:r>
      <w:r w:rsidRPr="00161529">
        <w:t xml:space="preserve">. </w:t>
      </w:r>
      <w:r>
        <w:t xml:space="preserve">См., например, РИА Новости, 10.10.2017, </w:t>
      </w:r>
      <w:hyperlink r:id="rId29" w:history="1">
        <w:r w:rsidRPr="00994F86">
          <w:rPr>
            <w:rStyle w:val="Hyperlink"/>
          </w:rPr>
          <w:t>https://ria.ru/20171010/1506454150.html</w:t>
        </w:r>
      </w:hyperlink>
      <w:r>
        <w:t xml:space="preserve">, </w:t>
      </w:r>
      <w:proofErr w:type="spellStart"/>
      <w:r>
        <w:rPr>
          <w:lang w:val="en-US"/>
        </w:rPr>
        <w:t>Lenta</w:t>
      </w:r>
      <w:proofErr w:type="spellEnd"/>
      <w:r w:rsidRPr="00161529">
        <w:t>.</w:t>
      </w:r>
      <w:r>
        <w:rPr>
          <w:lang w:val="en-US"/>
        </w:rPr>
        <w:t>Ru</w:t>
      </w:r>
      <w:r w:rsidRPr="00161529">
        <w:t xml:space="preserve">, 13.02.2017, </w:t>
      </w:r>
      <w:hyperlink r:id="rId30" w:history="1">
        <w:r w:rsidRPr="00994F86">
          <w:rPr>
            <w:rStyle w:val="Hyperlink"/>
          </w:rPr>
          <w:t>https://lenta.ru/news/2017/02/13/kombat/</w:t>
        </w:r>
      </w:hyperlink>
      <w:r>
        <w:t>.</w:t>
      </w:r>
    </w:p>
  </w:footnote>
  <w:footnote w:id="24">
    <w:p w14:paraId="34667010" w14:textId="61256AB7" w:rsidR="000E5395" w:rsidRDefault="000E5395">
      <w:pPr>
        <w:pStyle w:val="FootnoteText"/>
      </w:pPr>
      <w:r>
        <w:rPr>
          <w:rStyle w:val="FootnoteReference"/>
        </w:rPr>
        <w:footnoteRef/>
      </w:r>
      <w:r>
        <w:t xml:space="preserve"> Оба они осуждены Гаагским судом – см. </w:t>
      </w:r>
      <w:r w:rsidRPr="00301D93">
        <w:t>сноску 19</w:t>
      </w:r>
      <w:r>
        <w:t xml:space="preserve">. </w:t>
      </w:r>
      <w:proofErr w:type="spellStart"/>
      <w:r>
        <w:t>Гиркин</w:t>
      </w:r>
      <w:proofErr w:type="spellEnd"/>
      <w:r>
        <w:t xml:space="preserve"> в настоящее время находится в заключении, но отнюдь не в связи с совершенными им преступлениями в Чечне и в Украине.</w:t>
      </w:r>
    </w:p>
  </w:footnote>
  <w:footnote w:id="25">
    <w:p w14:paraId="2F600C7B" w14:textId="5C157611" w:rsidR="000E5395" w:rsidRDefault="000E5395">
      <w:pPr>
        <w:pStyle w:val="FootnoteText"/>
      </w:pPr>
      <w:r>
        <w:rPr>
          <w:rStyle w:val="FootnoteReference"/>
        </w:rPr>
        <w:footnoteRef/>
      </w:r>
      <w:r>
        <w:t xml:space="preserve"> Подробнее о становлении системы безнаказанности и ее современном состоянии написано в докладе ЦЗПЧ «Мемориал» «Цепь войн, цепь преступлений, цепь безнаказанности», </w:t>
      </w:r>
      <w:hyperlink r:id="rId31" w:history="1">
        <w:r w:rsidRPr="00793773">
          <w:rPr>
            <w:rStyle w:val="Hyperlink"/>
            <w:rFonts w:cs="Calibri"/>
          </w:rPr>
          <w:t>https://ruswars.org/</w:t>
        </w:r>
      </w:hyperlink>
      <w:r>
        <w:t>.</w:t>
      </w:r>
    </w:p>
  </w:footnote>
  <w:footnote w:id="26">
    <w:p w14:paraId="3BE87B1B" w14:textId="7C6DC7E5" w:rsidR="000E5395" w:rsidRDefault="000E5395">
      <w:pPr>
        <w:pStyle w:val="FootnoteText"/>
      </w:pPr>
      <w:r>
        <w:rPr>
          <w:rStyle w:val="FootnoteReference"/>
        </w:rPr>
        <w:footnoteRef/>
      </w:r>
      <w:r>
        <w:t xml:space="preserve"> См. </w:t>
      </w:r>
      <w:hyperlink r:id="rId32" w:history="1">
        <w:r w:rsidRPr="00D51E53">
          <w:rPr>
            <w:rStyle w:val="Hyperlink"/>
            <w:rFonts w:cs="Calibri"/>
          </w:rPr>
          <w:t>https://serg07011972.livejournal.com/3988241.html</w:t>
        </w:r>
      </w:hyperlink>
      <w:r>
        <w:t>.</w:t>
      </w:r>
    </w:p>
  </w:footnote>
  <w:footnote w:id="27">
    <w:p w14:paraId="1D0C1666" w14:textId="2CE0113A" w:rsidR="000E5395" w:rsidRDefault="000E5395">
      <w:pPr>
        <w:pStyle w:val="FootnoteText"/>
      </w:pPr>
      <w:r>
        <w:rPr>
          <w:rStyle w:val="FootnoteReference"/>
        </w:rPr>
        <w:footnoteRef/>
      </w:r>
      <w:r>
        <w:t xml:space="preserve"> О судьбе двоих других – </w:t>
      </w:r>
      <w:proofErr w:type="spellStart"/>
      <w:r>
        <w:t>Калаганского</w:t>
      </w:r>
      <w:proofErr w:type="spellEnd"/>
      <w:r>
        <w:t xml:space="preserve"> и Воеводина – нам ничего не известно. Для остальных же фигурантов «громких» дел подобный выбор не стоял столь остро. Аракчеев, подельник Худякова, отсидев почти 10 лет, был освобожден по УДО в январе 2017 года, и покинул Россию. У Сергея Лапина («Кадета») срок закончился в 2014 году.</w:t>
      </w:r>
    </w:p>
  </w:footnote>
  <w:footnote w:id="28">
    <w:p w14:paraId="0DD6197D" w14:textId="41B5BCB4" w:rsidR="000E5395" w:rsidRDefault="000E5395">
      <w:pPr>
        <w:pStyle w:val="FootnoteText"/>
      </w:pPr>
      <w:r>
        <w:rPr>
          <w:rStyle w:val="FootnoteReference"/>
        </w:rPr>
        <w:footnoteRef/>
      </w:r>
      <w:r>
        <w:t xml:space="preserve"> </w:t>
      </w:r>
      <w:r w:rsidRPr="00056182">
        <w:rPr>
          <w:szCs w:val="26"/>
        </w:rPr>
        <w:t>Впрочем, борьба за справедливость ещё более опасна: Маркелов был застрелен через несколько минут после этой пресс-конференции.</w:t>
      </w:r>
    </w:p>
  </w:footnote>
  <w:footnote w:id="29">
    <w:p w14:paraId="134A45C6" w14:textId="0BFCDC59" w:rsidR="000E5395" w:rsidRDefault="000E5395">
      <w:pPr>
        <w:pStyle w:val="FootnoteText"/>
      </w:pPr>
      <w:r>
        <w:rPr>
          <w:rStyle w:val="FootnoteReference"/>
        </w:rPr>
        <w:footnoteRef/>
      </w:r>
      <w:r>
        <w:t xml:space="preserve"> См. </w:t>
      </w:r>
      <w:hyperlink r:id="rId33" w:history="1">
        <w:r w:rsidRPr="00661B54">
          <w:rPr>
            <w:rStyle w:val="Hyperlink"/>
            <w:rFonts w:cs="Calibri"/>
          </w:rPr>
          <w:t>https://memorialcenter.org/analytics/severnyj-kavkaz-vzglyad-pravozashhitnikov</w:t>
        </w:r>
      </w:hyperlink>
      <w:r>
        <w:t>.</w:t>
      </w:r>
      <w:r>
        <w:tab/>
      </w:r>
    </w:p>
  </w:footnote>
  <w:footnote w:id="30">
    <w:p w14:paraId="2D2279FE" w14:textId="1BDF64E2" w:rsidR="000E5395" w:rsidRDefault="000E5395">
      <w:pPr>
        <w:pStyle w:val="FootnoteText"/>
      </w:pPr>
      <w:r>
        <w:rPr>
          <w:rStyle w:val="FootnoteReference"/>
        </w:rPr>
        <w:footnoteRef/>
      </w:r>
      <w:r>
        <w:t xml:space="preserve"> См. подробнее в выпуске бюллетеня о событиях осени 2018 г., </w:t>
      </w:r>
      <w:hyperlink r:id="rId34" w:history="1">
        <w:r w:rsidRPr="003C38DF">
          <w:rPr>
            <w:rStyle w:val="Hyperlink"/>
            <w:rFonts w:cs="Calibri"/>
          </w:rPr>
          <w:t>https://memohrc.org/ru/bulletins/situaciya-v-zone-konflikta-na-severnom-kavkaze-ocenka-pravozashchitnikov-osen-2018-g</w:t>
        </w:r>
      </w:hyperlink>
      <w:r>
        <w:t xml:space="preserve">, весны 2019 г., </w:t>
      </w:r>
      <w:hyperlink r:id="rId35" w:history="1">
        <w:r w:rsidRPr="003C38DF">
          <w:rPr>
            <w:rStyle w:val="Hyperlink"/>
            <w:rFonts w:cs="Calibri"/>
          </w:rPr>
          <w:t>https://memohrc.org/ru/bulletins/byulleten-situaciya-v-zone-konflikta-na-severnom-kavkaze-ocenka-pravozashchitnikov-osen</w:t>
        </w:r>
      </w:hyperlink>
      <w:r>
        <w:t>, зимы 2019</w:t>
      </w:r>
      <w:r>
        <w:rPr>
          <w:lang w:eastAsia="ru-RU"/>
        </w:rPr>
        <w:t>–</w:t>
      </w:r>
      <w:r>
        <w:t xml:space="preserve">2020 г. </w:t>
      </w:r>
      <w:hyperlink r:id="rId36" w:history="1">
        <w:r w:rsidRPr="004E55AF">
          <w:rPr>
            <w:rStyle w:val="Hyperlink"/>
          </w:rPr>
          <w:t>https://memohrc.org/ru/bulletins/byulleten-situaciya-v-zone-konflikta-na-severnom-kavkaze-ocenka-pravozashchitnikov-zima</w:t>
        </w:r>
      </w:hyperlink>
      <w:r w:rsidRPr="00381E36">
        <w:t xml:space="preserve">, </w:t>
      </w:r>
      <w:r>
        <w:t xml:space="preserve">весны 2020 г., </w:t>
      </w:r>
      <w:hyperlink r:id="rId37" w:history="1">
        <w:r w:rsidRPr="00B54DCF">
          <w:rPr>
            <w:rStyle w:val="Hyperlink"/>
            <w:rFonts w:cs="Calibri"/>
          </w:rPr>
          <w:t>https://memohrc.org/ru/bulletins/byulleten-situaciya-v-zone-konflikta-na-severnom-kavkaze-ocenka-pravozashchitnikov-vesna</w:t>
        </w:r>
      </w:hyperlink>
      <w:r>
        <w:t xml:space="preserve">, осени 2020 г., </w:t>
      </w:r>
      <w:hyperlink r:id="rId38" w:history="1">
        <w:r w:rsidRPr="00B54DCF">
          <w:rPr>
            <w:rStyle w:val="Hyperlink"/>
            <w:rFonts w:cs="Calibri"/>
          </w:rPr>
          <w:t>https://memohrc.org/ru/bulletins/byulleten-situaciya-v-zone-konflikta-na-severnom-kavkaze-osen-2020-goda</w:t>
        </w:r>
      </w:hyperlink>
      <w:r>
        <w:t xml:space="preserve">, зимы 2020-21 г., </w:t>
      </w:r>
      <w:hyperlink r:id="rId39" w:history="1">
        <w:r w:rsidRPr="00B54DCF">
          <w:rPr>
            <w:rStyle w:val="Hyperlink"/>
            <w:rFonts w:cs="Calibri"/>
          </w:rPr>
          <w:t>https://memohrc.org/ru/bulletins/byulleten-situaciya-v-zone-konflikta-na-severnom-kavkaze-zima-2020-2021-godov</w:t>
        </w:r>
      </w:hyperlink>
      <w:r>
        <w:t xml:space="preserve">, осень 2021 г., </w:t>
      </w:r>
      <w:hyperlink r:id="rId40" w:history="1">
        <w:r w:rsidRPr="00B54DCF">
          <w:rPr>
            <w:rStyle w:val="Hyperlink"/>
            <w:rFonts w:cs="Calibri"/>
          </w:rPr>
          <w:t>https://memohrc.org/ru/bulletins/byulleten-situaciya-v-zone-vooruzhyonnogo-konflikta-na-severnom-kavkaze-osenyu-2021-goda</w:t>
        </w:r>
      </w:hyperlink>
      <w:r>
        <w:t>.</w:t>
      </w:r>
    </w:p>
  </w:footnote>
  <w:footnote w:id="31">
    <w:p w14:paraId="6C09AB1F" w14:textId="647198D5" w:rsidR="000E5395" w:rsidRDefault="000E5395">
      <w:pPr>
        <w:pStyle w:val="FootnoteText"/>
      </w:pPr>
      <w:r>
        <w:rPr>
          <w:rStyle w:val="FootnoteReference"/>
        </w:rPr>
        <w:footnoteRef/>
      </w:r>
      <w:r>
        <w:t xml:space="preserve"> Телеграм-канал «Розыск Ингушетия», </w:t>
      </w:r>
      <w:r w:rsidRPr="004765A7">
        <w:t>02.03.2024</w:t>
      </w:r>
      <w:r>
        <w:t xml:space="preserve">, </w:t>
      </w:r>
      <w:hyperlink r:id="rId41" w:history="1">
        <w:r w:rsidRPr="00DF5CB0">
          <w:rPr>
            <w:rStyle w:val="Hyperlink"/>
            <w:rFonts w:cs="Calibri"/>
          </w:rPr>
          <w:t>https://t.me/rozyskRI/15366</w:t>
        </w:r>
      </w:hyperlink>
      <w:r>
        <w:t>.</w:t>
      </w:r>
    </w:p>
  </w:footnote>
  <w:footnote w:id="32">
    <w:p w14:paraId="0C637553" w14:textId="5D689743" w:rsidR="000E5395" w:rsidRDefault="000E5395">
      <w:pPr>
        <w:pStyle w:val="FootnoteText"/>
      </w:pPr>
      <w:r>
        <w:rPr>
          <w:rStyle w:val="FootnoteReference"/>
        </w:rPr>
        <w:footnoteRef/>
      </w:r>
      <w:r>
        <w:t xml:space="preserve"> </w:t>
      </w:r>
      <w:r>
        <w:rPr>
          <w:rStyle w:val="date-display-single"/>
        </w:rPr>
        <w:t>НАК РФ, 03.03.2024,</w:t>
      </w:r>
      <w:r>
        <w:t xml:space="preserve"> </w:t>
      </w:r>
      <w:hyperlink r:id="rId42" w:history="1">
        <w:r w:rsidRPr="00107BB7">
          <w:rPr>
            <w:rStyle w:val="Hyperlink"/>
            <w:rFonts w:cstheme="minorBidi"/>
          </w:rPr>
          <w:t>http://nac.gov.ru/hronika-sobytiy-kontrterroristicheskie-operacii/v-respublike-ingushetiya.html</w:t>
        </w:r>
      </w:hyperlink>
      <w:r>
        <w:t>, Кавказский Узел, 02.03.2024,</w:t>
      </w:r>
      <w:r w:rsidRPr="008C759B">
        <w:t xml:space="preserve"> </w:t>
      </w:r>
      <w:hyperlink r:id="rId43" w:history="1">
        <w:r w:rsidRPr="00107BB7">
          <w:rPr>
            <w:rStyle w:val="Hyperlink"/>
            <w:rFonts w:cstheme="minorBidi"/>
          </w:rPr>
          <w:t>https://www.kavkaz-uzel.eu/articles/397712</w:t>
        </w:r>
      </w:hyperlink>
      <w:r>
        <w:t xml:space="preserve">, 03.03.2024, </w:t>
      </w:r>
      <w:hyperlink r:id="rId44" w:history="1">
        <w:r w:rsidRPr="00107BB7">
          <w:rPr>
            <w:rStyle w:val="Hyperlink"/>
            <w:rFonts w:cstheme="minorBidi"/>
          </w:rPr>
          <w:t>https://www.kavkaz-uzel.eu/articles/397730</w:t>
        </w:r>
      </w:hyperlink>
      <w:r>
        <w:t>,</w:t>
      </w:r>
      <w:r w:rsidRPr="007428C1">
        <w:t xml:space="preserve"> </w:t>
      </w:r>
      <w:r>
        <w:t xml:space="preserve">Коммерсантъ, 04.03.2024, </w:t>
      </w:r>
      <w:hyperlink r:id="rId45" w:history="1">
        <w:r w:rsidRPr="00107BB7">
          <w:rPr>
            <w:rStyle w:val="Hyperlink"/>
            <w:rFonts w:cstheme="minorBidi"/>
          </w:rPr>
          <w:t>https://www.kommersant.ru/doc/6552082</w:t>
        </w:r>
      </w:hyperlink>
      <w:r>
        <w:t xml:space="preserve">, Розыск Ингушетия, 03.03.2024, </w:t>
      </w:r>
      <w:hyperlink r:id="rId46" w:history="1">
        <w:r w:rsidRPr="001627E1">
          <w:rPr>
            <w:rStyle w:val="Hyperlink"/>
            <w:rFonts w:cs="Calibri"/>
          </w:rPr>
          <w:t>https://t.me/rozyskRI/15391</w:t>
        </w:r>
      </w:hyperlink>
      <w:r>
        <w:t>.</w:t>
      </w:r>
    </w:p>
  </w:footnote>
  <w:footnote w:id="33">
    <w:p w14:paraId="74AD3DD3" w14:textId="5BBB0DB8" w:rsidR="000E5395" w:rsidRDefault="000E5395">
      <w:pPr>
        <w:pStyle w:val="FootnoteText"/>
      </w:pPr>
      <w:r>
        <w:rPr>
          <w:rStyle w:val="FootnoteReference"/>
        </w:rPr>
        <w:footnoteRef/>
      </w:r>
      <w:r>
        <w:t xml:space="preserve"> Телеграм-канал «Сапа Кавказ», 03.03.2024, </w:t>
      </w:r>
      <w:hyperlink r:id="rId47" w:history="1">
        <w:r w:rsidRPr="001627E1">
          <w:rPr>
            <w:rStyle w:val="Hyperlink"/>
            <w:rFonts w:cstheme="minorBidi"/>
          </w:rPr>
          <w:t>https://t.me/sapakavkaz/1583</w:t>
        </w:r>
      </w:hyperlink>
      <w:r>
        <w:t xml:space="preserve">, РЕН ТВ, 03.03.2024, </w:t>
      </w:r>
      <w:hyperlink r:id="rId48" w:history="1">
        <w:r w:rsidRPr="001627E1">
          <w:rPr>
            <w:rStyle w:val="Hyperlink"/>
            <w:rFonts w:cstheme="minorBidi"/>
          </w:rPr>
          <w:t>https://t.me/rentv_news/130086</w:t>
        </w:r>
      </w:hyperlink>
      <w:r>
        <w:t xml:space="preserve">, Коммерсант, 04.03.2024, </w:t>
      </w:r>
      <w:hyperlink r:id="rId49" w:history="1">
        <w:r w:rsidRPr="001627E1">
          <w:rPr>
            <w:rStyle w:val="Hyperlink"/>
            <w:rFonts w:cstheme="minorBidi"/>
          </w:rPr>
          <w:t>https://www.kommersant.ru/doc/6552082</w:t>
        </w:r>
      </w:hyperlink>
      <w:r>
        <w:t>.</w:t>
      </w:r>
    </w:p>
  </w:footnote>
  <w:footnote w:id="34">
    <w:p w14:paraId="5A00B941" w14:textId="6CBCDACD" w:rsidR="000E5395" w:rsidRDefault="000E5395">
      <w:pPr>
        <w:pStyle w:val="FootnoteText"/>
      </w:pPr>
      <w:r>
        <w:rPr>
          <w:rStyle w:val="FootnoteReference"/>
        </w:rPr>
        <w:footnoteRef/>
      </w:r>
      <w:r>
        <w:t xml:space="preserve"> Об этой организации см. выпуск бюллетеня о событиях лета-осени 2023 г., </w:t>
      </w:r>
      <w:hyperlink r:id="rId50" w:history="1">
        <w:r w:rsidRPr="003C38DF">
          <w:rPr>
            <w:rStyle w:val="Hyperlink"/>
            <w:rFonts w:cs="Calibri"/>
          </w:rPr>
          <w:t>https://memorialcenter.org/analytics/severnyj-kavkaz-vzglyad-pravozashhitnikov-leto-osen-2023-goda</w:t>
        </w:r>
      </w:hyperlink>
      <w:r>
        <w:t>.</w:t>
      </w:r>
    </w:p>
  </w:footnote>
  <w:footnote w:id="35">
    <w:p w14:paraId="3E4B3D7D" w14:textId="4CE5779F" w:rsidR="000E5395" w:rsidRDefault="000E5395">
      <w:pPr>
        <w:pStyle w:val="FootnoteText"/>
      </w:pPr>
      <w:r>
        <w:rPr>
          <w:rStyle w:val="FootnoteReference"/>
        </w:rPr>
        <w:footnoteRef/>
      </w:r>
      <w:r>
        <w:t xml:space="preserve"> Телеграм-канал КИН, 03.03.2024.</w:t>
      </w:r>
    </w:p>
  </w:footnote>
  <w:footnote w:id="36">
    <w:p w14:paraId="495FA4BF" w14:textId="3578FF37" w:rsidR="000E5395" w:rsidRDefault="000E5395">
      <w:pPr>
        <w:pStyle w:val="FootnoteText"/>
      </w:pPr>
      <w:r>
        <w:rPr>
          <w:rStyle w:val="FootnoteReference"/>
        </w:rPr>
        <w:footnoteRef/>
      </w:r>
      <w:r>
        <w:t xml:space="preserve"> Фортанга.</w:t>
      </w:r>
      <w:r>
        <w:rPr>
          <w:lang w:val="en-US"/>
        </w:rPr>
        <w:t>Org</w:t>
      </w:r>
      <w:r w:rsidRPr="0001526B">
        <w:t xml:space="preserve">, </w:t>
      </w:r>
      <w:r>
        <w:t xml:space="preserve">05.03.2024, </w:t>
      </w:r>
      <w:hyperlink r:id="rId51" w:history="1">
        <w:r w:rsidRPr="001627E1">
          <w:rPr>
            <w:rStyle w:val="Hyperlink"/>
            <w:rFonts w:cs="Calibri"/>
          </w:rPr>
          <w:t>https://fortanga.org/2024/03/mezhdunarodnye-terroristy-ili-ingushskie-separatisty-chto-izvestno-o-speczoperaczii-v-karabulake/</w:t>
        </w:r>
      </w:hyperlink>
      <w:r>
        <w:t>.</w:t>
      </w:r>
    </w:p>
  </w:footnote>
  <w:footnote w:id="37">
    <w:p w14:paraId="2D484C35" w14:textId="6AA519B7" w:rsidR="000E5395" w:rsidRDefault="000E5395">
      <w:pPr>
        <w:pStyle w:val="FootnoteText"/>
      </w:pPr>
      <w:r>
        <w:rPr>
          <w:rStyle w:val="FootnoteReference"/>
        </w:rPr>
        <w:footnoteRef/>
      </w:r>
      <w:r>
        <w:t xml:space="preserve"> ТАСС, 07.03.2024, </w:t>
      </w:r>
      <w:hyperlink r:id="rId52" w:history="1">
        <w:r w:rsidRPr="001627E1">
          <w:rPr>
            <w:rStyle w:val="Hyperlink"/>
            <w:rFonts w:cs="Calibri"/>
          </w:rPr>
          <w:t>https://tass.ru/proisshestviya/20181613</w:t>
        </w:r>
      </w:hyperlink>
      <w:r>
        <w:t>.</w:t>
      </w:r>
    </w:p>
  </w:footnote>
  <w:footnote w:id="38">
    <w:p w14:paraId="4C4338E6" w14:textId="79DB757E" w:rsidR="000E5395" w:rsidRDefault="000E5395">
      <w:pPr>
        <w:pStyle w:val="FootnoteText"/>
      </w:pPr>
      <w:r>
        <w:rPr>
          <w:rStyle w:val="FootnoteReference"/>
        </w:rPr>
        <w:footnoteRef/>
      </w:r>
      <w:r>
        <w:t xml:space="preserve"> Фортанга.</w:t>
      </w:r>
      <w:r>
        <w:rPr>
          <w:lang w:val="en-US"/>
        </w:rPr>
        <w:t>Org</w:t>
      </w:r>
      <w:r w:rsidRPr="0001526B">
        <w:t xml:space="preserve">, </w:t>
      </w:r>
      <w:r>
        <w:t xml:space="preserve">05.03.2024, </w:t>
      </w:r>
      <w:hyperlink r:id="rId53" w:history="1">
        <w:r w:rsidRPr="001627E1">
          <w:rPr>
            <w:rStyle w:val="Hyperlink"/>
            <w:rFonts w:cs="Calibri"/>
          </w:rPr>
          <w:t>https://fortanga.org/2024/03/mezhdunarodnye-terroristy-ili-ingushskie-separatisty-chto-izvestno-o-speczoperaczii-v-karabulake/</w:t>
        </w:r>
      </w:hyperlink>
      <w:r>
        <w:t>.</w:t>
      </w:r>
    </w:p>
  </w:footnote>
  <w:footnote w:id="39">
    <w:p w14:paraId="03D3A1F1" w14:textId="5A870DF0" w:rsidR="000E5395" w:rsidRDefault="000E5395">
      <w:pPr>
        <w:pStyle w:val="FootnoteText"/>
      </w:pPr>
      <w:r>
        <w:rPr>
          <w:rStyle w:val="FootnoteReference"/>
        </w:rPr>
        <w:footnoteRef/>
      </w:r>
      <w:r>
        <w:t xml:space="preserve"> Кавказский Узел, 05.03.2024, </w:t>
      </w:r>
      <w:hyperlink r:id="rId54" w:history="1">
        <w:r w:rsidRPr="00107BB7">
          <w:rPr>
            <w:rStyle w:val="Hyperlink"/>
            <w:rFonts w:cstheme="minorBidi"/>
          </w:rPr>
          <w:t>https://www.kavkaz-uzel.eu/articles/397796</w:t>
        </w:r>
      </w:hyperlink>
      <w:r>
        <w:t>.</w:t>
      </w:r>
    </w:p>
  </w:footnote>
  <w:footnote w:id="40">
    <w:p w14:paraId="1498AF34" w14:textId="38C9718C" w:rsidR="000E5395" w:rsidRDefault="000E5395">
      <w:pPr>
        <w:pStyle w:val="FootnoteText"/>
      </w:pPr>
      <w:r>
        <w:rPr>
          <w:rStyle w:val="FootnoteReference"/>
        </w:rPr>
        <w:footnoteRef/>
      </w:r>
      <w:r>
        <w:t xml:space="preserve"> Телеграм-канал «Розыск Ингушетия», 06.03.2024, </w:t>
      </w:r>
      <w:hyperlink r:id="rId55" w:history="1">
        <w:r w:rsidRPr="001627E1">
          <w:rPr>
            <w:rStyle w:val="Hyperlink"/>
            <w:rFonts w:cs="Calibri"/>
          </w:rPr>
          <w:t>https://t.me/rozyskRI/15443</w:t>
        </w:r>
      </w:hyperlink>
      <w:r>
        <w:t>.</w:t>
      </w:r>
    </w:p>
  </w:footnote>
  <w:footnote w:id="41">
    <w:p w14:paraId="374A6923" w14:textId="6FECC67A" w:rsidR="000E5395" w:rsidRDefault="000E5395">
      <w:pPr>
        <w:pStyle w:val="FootnoteText"/>
      </w:pPr>
      <w:r>
        <w:rPr>
          <w:rStyle w:val="FootnoteReference"/>
        </w:rPr>
        <w:footnoteRef/>
      </w:r>
      <w:r>
        <w:t xml:space="preserve"> Телеграм-канал «Розыск Ингушетия», 03.03.2024, </w:t>
      </w:r>
      <w:hyperlink r:id="rId56" w:history="1">
        <w:r w:rsidRPr="00DF5CB0">
          <w:rPr>
            <w:rStyle w:val="Hyperlink"/>
            <w:rFonts w:cs="Calibri"/>
          </w:rPr>
          <w:t>https://t.me/rozyskRI/15397</w:t>
        </w:r>
      </w:hyperlink>
      <w:r>
        <w:t>.</w:t>
      </w:r>
    </w:p>
  </w:footnote>
  <w:footnote w:id="42">
    <w:p w14:paraId="47398324" w14:textId="6CCB5898" w:rsidR="000E5395" w:rsidRDefault="000E5395">
      <w:pPr>
        <w:pStyle w:val="FootnoteText"/>
      </w:pPr>
      <w:r>
        <w:rPr>
          <w:rStyle w:val="FootnoteReference"/>
        </w:rPr>
        <w:footnoteRef/>
      </w:r>
      <w:r>
        <w:t xml:space="preserve"> Кавказский Узел, 07.03.2024, </w:t>
      </w:r>
      <w:hyperlink r:id="rId57" w:history="1">
        <w:r w:rsidRPr="00107BB7">
          <w:rPr>
            <w:rStyle w:val="Hyperlink"/>
            <w:rFonts w:cstheme="minorBidi"/>
          </w:rPr>
          <w:t>https://www.kavkaz-uzel.eu/articles/397854</w:t>
        </w:r>
      </w:hyperlink>
      <w:r>
        <w:t>.</w:t>
      </w:r>
    </w:p>
  </w:footnote>
  <w:footnote w:id="43">
    <w:p w14:paraId="356C7DD8" w14:textId="77777777" w:rsidR="000E5395" w:rsidRPr="001068A5" w:rsidRDefault="000E5395" w:rsidP="000E5395">
      <w:pPr>
        <w:rPr>
          <w:sz w:val="20"/>
          <w:szCs w:val="20"/>
        </w:rPr>
      </w:pPr>
      <w:r>
        <w:rPr>
          <w:rStyle w:val="FootnoteReference"/>
        </w:rPr>
        <w:footnoteRef/>
      </w:r>
      <w:r>
        <w:t xml:space="preserve"> </w:t>
      </w:r>
      <w:r w:rsidRPr="001068A5">
        <w:rPr>
          <w:sz w:val="20"/>
          <w:szCs w:val="20"/>
        </w:rPr>
        <w:t xml:space="preserve">РИА Новости, 26.03.2024, </w:t>
      </w:r>
      <w:hyperlink r:id="rId58" w:history="1">
        <w:r w:rsidRPr="001068A5">
          <w:rPr>
            <w:rStyle w:val="Hyperlink"/>
            <w:rFonts w:cstheme="minorBidi"/>
            <w:sz w:val="20"/>
            <w:szCs w:val="20"/>
          </w:rPr>
          <w:t>https://rsport.ria.ru/20240326/dzhiu-dzhitsu-1935943186.html</w:t>
        </w:r>
      </w:hyperlink>
      <w:r w:rsidRPr="001068A5">
        <w:rPr>
          <w:sz w:val="20"/>
          <w:szCs w:val="20"/>
        </w:rPr>
        <w:t xml:space="preserve">, </w:t>
      </w:r>
    </w:p>
    <w:p w14:paraId="6B17B744" w14:textId="1664B1C7" w:rsidR="000E5395" w:rsidRDefault="000E5395" w:rsidP="000E5395">
      <w:pPr>
        <w:pStyle w:val="FootnoteText"/>
      </w:pPr>
      <w:r w:rsidRPr="001068A5">
        <w:t>Кавказ.Реалии, 26.03.2024.</w:t>
      </w:r>
    </w:p>
  </w:footnote>
  <w:footnote w:id="44">
    <w:p w14:paraId="7D982A45" w14:textId="1DCCE132" w:rsidR="000E5395" w:rsidRDefault="000E5395">
      <w:pPr>
        <w:pStyle w:val="FootnoteText"/>
      </w:pPr>
      <w:r>
        <w:rPr>
          <w:rStyle w:val="FootnoteReference"/>
        </w:rPr>
        <w:footnoteRef/>
      </w:r>
      <w:r>
        <w:t xml:space="preserve"> </w:t>
      </w:r>
      <w:r>
        <w:rPr>
          <w:rStyle w:val="date-display-single"/>
        </w:rPr>
        <w:t xml:space="preserve">НАК РФ, 11.04.2024, </w:t>
      </w:r>
      <w:hyperlink r:id="rId59" w:history="1">
        <w:r w:rsidRPr="004E572F">
          <w:rPr>
            <w:rStyle w:val="Hyperlink"/>
            <w:rFonts w:cstheme="minorBidi"/>
          </w:rPr>
          <w:t>http://nac.gov.ru/hronika-sobytiy-kontrterroristicheskie-operacii/v-kbr-provoditsya.html</w:t>
        </w:r>
      </w:hyperlink>
      <w:r>
        <w:t xml:space="preserve">, </w:t>
      </w:r>
      <w:hyperlink r:id="rId60" w:history="1">
        <w:r w:rsidRPr="00107BB7">
          <w:rPr>
            <w:rStyle w:val="Hyperlink"/>
            <w:rFonts w:cstheme="minorBidi"/>
          </w:rPr>
          <w:t>http://nac.gov.ru/kontrterroristicheskie-operacii/v-kbr-zavershena-kontrterroristicheskaya-0.html</w:t>
        </w:r>
      </w:hyperlink>
      <w:r>
        <w:t xml:space="preserve">, Кавказский Узел, 11.04.2024, </w:t>
      </w:r>
      <w:hyperlink r:id="rId61" w:history="1">
        <w:r w:rsidRPr="00107BB7">
          <w:rPr>
            <w:rStyle w:val="Hyperlink"/>
            <w:rFonts w:cstheme="minorBidi"/>
          </w:rPr>
          <w:t>https://www.kavkaz-uzel.eu/articles/398925</w:t>
        </w:r>
      </w:hyperlink>
      <w:r>
        <w:t xml:space="preserve">, </w:t>
      </w:r>
      <w:hyperlink r:id="rId62" w:history="1">
        <w:r w:rsidRPr="00107BB7">
          <w:rPr>
            <w:rStyle w:val="Hyperlink"/>
            <w:rFonts w:cstheme="minorBidi"/>
          </w:rPr>
          <w:t>https://www.kavkaz-uzel.eu/articles/398927</w:t>
        </w:r>
      </w:hyperlink>
      <w:r>
        <w:t xml:space="preserve">, </w:t>
      </w:r>
      <w:hyperlink r:id="rId63" w:history="1">
        <w:r w:rsidRPr="00107BB7">
          <w:rPr>
            <w:rStyle w:val="Hyperlink"/>
            <w:rFonts w:cstheme="minorBidi"/>
          </w:rPr>
          <w:t>https://www.kavkaz-uzel.eu/articles/398934</w:t>
        </w:r>
      </w:hyperlink>
      <w:r>
        <w:t xml:space="preserve">, ТАСС, 12.04.2024, </w:t>
      </w:r>
      <w:hyperlink r:id="rId64" w:history="1">
        <w:r w:rsidRPr="00107BB7">
          <w:rPr>
            <w:rStyle w:val="Hyperlink"/>
            <w:rFonts w:cstheme="minorBidi"/>
          </w:rPr>
          <w:t>https://tass.ru/proisshestviya/20523519</w:t>
        </w:r>
      </w:hyperlink>
      <w:r>
        <w:t>.</w:t>
      </w:r>
    </w:p>
  </w:footnote>
  <w:footnote w:id="45">
    <w:p w14:paraId="6E5B3083" w14:textId="1214208C" w:rsidR="000E5395" w:rsidRDefault="000E5395">
      <w:pPr>
        <w:pStyle w:val="FootnoteText"/>
      </w:pPr>
      <w:r>
        <w:rPr>
          <w:rStyle w:val="FootnoteReference"/>
        </w:rPr>
        <w:footnoteRef/>
      </w:r>
      <w:r>
        <w:t xml:space="preserve"> СУ СК РФ по КЧР, 22.04.2024, </w:t>
      </w:r>
      <w:hyperlink r:id="rId65" w:history="1">
        <w:r w:rsidRPr="00107BB7">
          <w:rPr>
            <w:rStyle w:val="Hyperlink"/>
            <w:rFonts w:cstheme="minorBidi"/>
          </w:rPr>
          <w:t>https://kchr.sledcom.ru/news/item/1877140/</w:t>
        </w:r>
      </w:hyperlink>
      <w:r>
        <w:t xml:space="preserve">, МВД РФ по КЧР, 22.04.2024, </w:t>
      </w:r>
      <w:hyperlink r:id="rId66" w:history="1">
        <w:r w:rsidRPr="00107BB7">
          <w:rPr>
            <w:rStyle w:val="Hyperlink"/>
            <w:rFonts w:cstheme="minorBidi"/>
          </w:rPr>
          <w:t>https://09.мвд.рф/news/item/49452013/</w:t>
        </w:r>
      </w:hyperlink>
      <w:r>
        <w:t xml:space="preserve">, 23.04.2024, </w:t>
      </w:r>
      <w:hyperlink r:id="rId67" w:history="1">
        <w:r w:rsidRPr="00107BB7">
          <w:rPr>
            <w:rStyle w:val="Hyperlink"/>
            <w:rFonts w:cs="Calibri"/>
          </w:rPr>
          <w:t>https://09.мвд.рф/news/item/49520585/</w:t>
        </w:r>
      </w:hyperlink>
      <w:r>
        <w:t xml:space="preserve">, Кавказский Узел, 22.04.2024, </w:t>
      </w:r>
      <w:hyperlink r:id="rId68" w:history="1">
        <w:r w:rsidRPr="00107BB7">
          <w:rPr>
            <w:rStyle w:val="Hyperlink"/>
            <w:rFonts w:cstheme="minorBidi"/>
          </w:rPr>
          <w:t>https://www.kavkaz-uzel.eu/articles/399258</w:t>
        </w:r>
      </w:hyperlink>
      <w:r>
        <w:t xml:space="preserve">, </w:t>
      </w:r>
      <w:hyperlink r:id="rId69" w:history="1">
        <w:r w:rsidRPr="00107BB7">
          <w:rPr>
            <w:rStyle w:val="Hyperlink"/>
            <w:rFonts w:cstheme="minorBidi"/>
          </w:rPr>
          <w:t>https://www.kavkaz-uzel.eu/articles/399261</w:t>
        </w:r>
      </w:hyperlink>
      <w:r>
        <w:t xml:space="preserve">, </w:t>
      </w:r>
      <w:hyperlink r:id="rId70" w:history="1">
        <w:r w:rsidRPr="00107BB7">
          <w:rPr>
            <w:rStyle w:val="Hyperlink"/>
            <w:rFonts w:cs="Calibri"/>
          </w:rPr>
          <w:t>https://www.kavkaz-uzel.eu/articles/399271</w:t>
        </w:r>
      </w:hyperlink>
      <w:r>
        <w:t>.</w:t>
      </w:r>
    </w:p>
  </w:footnote>
  <w:footnote w:id="46">
    <w:p w14:paraId="26649890" w14:textId="7CE9F7AB" w:rsidR="000E5395" w:rsidRDefault="000E5395">
      <w:pPr>
        <w:pStyle w:val="FootnoteText"/>
      </w:pPr>
      <w:r>
        <w:rPr>
          <w:rStyle w:val="FootnoteReference"/>
        </w:rPr>
        <w:footnoteRef/>
      </w:r>
      <w:r>
        <w:t xml:space="preserve"> МВД РФ по КЧР, 29.04.2024, </w:t>
      </w:r>
      <w:hyperlink r:id="rId71" w:history="1">
        <w:r w:rsidRPr="00107BB7">
          <w:rPr>
            <w:rStyle w:val="Hyperlink"/>
            <w:rFonts w:cstheme="minorBidi"/>
          </w:rPr>
          <w:t>https://09.мвд.рф/news/item/49746961/</w:t>
        </w:r>
      </w:hyperlink>
      <w:r>
        <w:t xml:space="preserve">, </w:t>
      </w:r>
      <w:hyperlink r:id="rId72" w:history="1">
        <w:r w:rsidRPr="00107BB7">
          <w:rPr>
            <w:rStyle w:val="Hyperlink"/>
            <w:rFonts w:cstheme="minorBidi"/>
          </w:rPr>
          <w:t>https://09.мвд.рф/news/item/49745588/</w:t>
        </w:r>
      </w:hyperlink>
      <w:r>
        <w:t xml:space="preserve">, СУ СК РФ по КЧР, 29.04.2024, </w:t>
      </w:r>
      <w:hyperlink r:id="rId73" w:history="1">
        <w:r w:rsidRPr="00107BB7">
          <w:rPr>
            <w:rStyle w:val="Hyperlink"/>
            <w:rFonts w:cstheme="minorBidi"/>
          </w:rPr>
          <w:t>https://kchr.sledcom.ru/news/item/1879036/</w:t>
        </w:r>
      </w:hyperlink>
      <w:r>
        <w:t xml:space="preserve">, Кавказский Узел, 29.04.2024, </w:t>
      </w:r>
      <w:hyperlink r:id="rId74" w:history="1">
        <w:r w:rsidRPr="00107BB7">
          <w:rPr>
            <w:rStyle w:val="Hyperlink"/>
            <w:rFonts w:cstheme="minorBidi"/>
          </w:rPr>
          <w:t>https://www.kavkaz-uzel.eu/articles/399489</w:t>
        </w:r>
      </w:hyperlink>
      <w:r>
        <w:t xml:space="preserve">, </w:t>
      </w:r>
      <w:hyperlink r:id="rId75" w:history="1">
        <w:r w:rsidRPr="00107BB7">
          <w:rPr>
            <w:rStyle w:val="Hyperlink"/>
            <w:rFonts w:cstheme="minorBidi"/>
          </w:rPr>
          <w:t>https://www.kavkaz-uzel.eu/articles/399491</w:t>
        </w:r>
      </w:hyperlink>
      <w:r>
        <w:t xml:space="preserve">, </w:t>
      </w:r>
      <w:hyperlink r:id="rId76" w:history="1">
        <w:r w:rsidRPr="00107BB7">
          <w:rPr>
            <w:rStyle w:val="Hyperlink"/>
            <w:rFonts w:cstheme="minorBidi"/>
          </w:rPr>
          <w:t>https://www.kavkaz-uzel.eu/articles/399492</w:t>
        </w:r>
      </w:hyperlink>
      <w:r>
        <w:t>.</w:t>
      </w:r>
    </w:p>
  </w:footnote>
  <w:footnote w:id="47">
    <w:p w14:paraId="2E9E8BFF" w14:textId="65E66199" w:rsidR="000E5395" w:rsidRDefault="000E5395">
      <w:pPr>
        <w:pStyle w:val="FootnoteText"/>
      </w:pPr>
      <w:r>
        <w:rPr>
          <w:rStyle w:val="FootnoteReference"/>
        </w:rPr>
        <w:footnoteRef/>
      </w:r>
      <w:r>
        <w:t xml:space="preserve"> ТАСС, 17.05.2024, </w:t>
      </w:r>
      <w:hyperlink r:id="rId77" w:history="1">
        <w:r w:rsidRPr="00B54DCF">
          <w:rPr>
            <w:rStyle w:val="Hyperlink"/>
            <w:rFonts w:cs="Calibri"/>
          </w:rPr>
          <w:t>https://tass.ru/proisshestviya/20827785</w:t>
        </w:r>
      </w:hyperlink>
      <w:r>
        <w:t xml:space="preserve">, Кавказский Узел, 17.05.2024, </w:t>
      </w:r>
      <w:hyperlink r:id="rId78" w:history="1">
        <w:r w:rsidRPr="001627E1">
          <w:rPr>
            <w:rStyle w:val="Hyperlink"/>
            <w:rFonts w:cs="Calibri"/>
          </w:rPr>
          <w:t>https://www.kavkaz-uzel.eu/articles/400063</w:t>
        </w:r>
      </w:hyperlink>
      <w:r>
        <w:t>.</w:t>
      </w:r>
    </w:p>
  </w:footnote>
  <w:footnote w:id="48">
    <w:p w14:paraId="1C8710D1" w14:textId="6D97760A" w:rsidR="00847D07" w:rsidRDefault="00847D07">
      <w:pPr>
        <w:pStyle w:val="FootnoteText"/>
      </w:pPr>
      <w:r>
        <w:rPr>
          <w:rStyle w:val="FootnoteReference"/>
        </w:rPr>
        <w:footnoteRef/>
      </w:r>
      <w:r>
        <w:t xml:space="preserve"> РБК, 03.04.2024, </w:t>
      </w:r>
      <w:hyperlink r:id="rId79" w:history="1">
        <w:r w:rsidRPr="00F5039C">
          <w:rPr>
            <w:rStyle w:val="Hyperlink"/>
          </w:rPr>
          <w:t>https://www.rbc.ru/society/03/04/2024/660d02c39a79474459fe7bd8</w:t>
        </w:r>
      </w:hyperlink>
      <w:r>
        <w:t>, Лента.</w:t>
      </w:r>
      <w:r>
        <w:rPr>
          <w:lang w:val="en-US"/>
        </w:rPr>
        <w:t>Ru</w:t>
      </w:r>
      <w:r w:rsidRPr="002643DB">
        <w:t xml:space="preserve">, 29.03.2024, </w:t>
      </w:r>
      <w:hyperlink r:id="rId80" w:history="1">
        <w:r w:rsidRPr="00F5039C">
          <w:rPr>
            <w:rStyle w:val="Hyperlink"/>
          </w:rPr>
          <w:t>https://lenta.ru/news/2024/03/29/chislo-postradavshih-pri-terakte-v-krokuse-prevysilo-550-chelovek/</w:t>
        </w:r>
      </w:hyperlink>
      <w:r>
        <w:t>.</w:t>
      </w:r>
    </w:p>
  </w:footnote>
  <w:footnote w:id="49">
    <w:p w14:paraId="3619B399" w14:textId="3C53D62A" w:rsidR="00847D07" w:rsidRDefault="00847D07">
      <w:pPr>
        <w:pStyle w:val="FootnoteText"/>
      </w:pPr>
      <w:r>
        <w:rPr>
          <w:rStyle w:val="FootnoteReference"/>
        </w:rPr>
        <w:footnoteRef/>
      </w:r>
      <w:r>
        <w:t xml:space="preserve"> Радио Свобода, 25.03.2024.</w:t>
      </w:r>
    </w:p>
  </w:footnote>
  <w:footnote w:id="50">
    <w:p w14:paraId="48BD3F61" w14:textId="01B76935" w:rsidR="00847D07" w:rsidRDefault="00847D07">
      <w:pPr>
        <w:pStyle w:val="FootnoteText"/>
      </w:pPr>
      <w:r>
        <w:rPr>
          <w:rStyle w:val="FootnoteReference"/>
        </w:rPr>
        <w:footnoteRef/>
      </w:r>
      <w:r>
        <w:t xml:space="preserve"> </w:t>
      </w:r>
      <w:r>
        <w:rPr>
          <w:rStyle w:val="date-display-single"/>
        </w:rPr>
        <w:t xml:space="preserve">НАК РФ, 31.03.2024, </w:t>
      </w:r>
      <w:hyperlink r:id="rId81" w:history="1">
        <w:r w:rsidRPr="00107BB7">
          <w:rPr>
            <w:rStyle w:val="Hyperlink"/>
            <w:rFonts w:cstheme="minorBidi"/>
          </w:rPr>
          <w:t>http://nac.gov.ru/kontrterroristicheskie-operacii/v-kaspiyske-i-dvuh-rayonah-mahachkaly-vveden.html</w:t>
        </w:r>
      </w:hyperlink>
      <w:r>
        <w:t xml:space="preserve">, </w:t>
      </w:r>
      <w:hyperlink r:id="rId82" w:history="1">
        <w:r w:rsidRPr="00107BB7">
          <w:rPr>
            <w:rStyle w:val="Hyperlink"/>
            <w:rFonts w:cstheme="minorBidi"/>
          </w:rPr>
          <w:t>http://nac.gov.ru/kontrterroristicheskie-operacii/fsb/v-hode-kto-v-dagestane-zaderzhany-troe.html</w:t>
        </w:r>
      </w:hyperlink>
      <w:r>
        <w:t xml:space="preserve">, </w:t>
      </w:r>
      <w:r w:rsidRPr="003F373B">
        <w:t xml:space="preserve">Кавказский Узел, 31.03.2024, </w:t>
      </w:r>
      <w:hyperlink r:id="rId83" w:history="1">
        <w:r w:rsidRPr="00107BB7">
          <w:rPr>
            <w:rStyle w:val="Hyperlink"/>
            <w:rFonts w:cs="Calibri"/>
          </w:rPr>
          <w:t>https://www.kavkaz-uzel.eu/articles/398589</w:t>
        </w:r>
      </w:hyperlink>
      <w:r w:rsidRPr="003F373B">
        <w:t xml:space="preserve">, </w:t>
      </w:r>
      <w:hyperlink r:id="rId84" w:history="1">
        <w:r w:rsidRPr="00107BB7">
          <w:rPr>
            <w:rStyle w:val="Hyperlink"/>
            <w:rFonts w:cs="Calibri"/>
          </w:rPr>
          <w:t>https://www.kavkaz-uzel.eu/articles/398598</w:t>
        </w:r>
      </w:hyperlink>
      <w:r w:rsidRPr="003F373B">
        <w:t xml:space="preserve">, 01.04.2024, </w:t>
      </w:r>
      <w:hyperlink r:id="rId85" w:history="1">
        <w:r w:rsidRPr="00107BB7">
          <w:rPr>
            <w:rStyle w:val="Hyperlink"/>
            <w:rFonts w:cs="Calibri"/>
          </w:rPr>
          <w:t>https://www.kavkaz-uzel.eu/articles/398624</w:t>
        </w:r>
      </w:hyperlink>
      <w:r w:rsidRPr="003F373B">
        <w:t xml:space="preserve">, «Коммерсантъ», 31.03.2024, </w:t>
      </w:r>
      <w:hyperlink r:id="rId86" w:history="1">
        <w:r w:rsidRPr="00107BB7">
          <w:rPr>
            <w:rStyle w:val="Hyperlink"/>
            <w:rFonts w:cs="Calibri"/>
          </w:rPr>
          <w:t>https://www.kommersant.ru/doc/6608810</w:t>
        </w:r>
      </w:hyperlink>
      <w:r w:rsidRPr="003F373B">
        <w:t>.</w:t>
      </w:r>
    </w:p>
  </w:footnote>
  <w:footnote w:id="51">
    <w:p w14:paraId="766F5A1A" w14:textId="3907DFEB" w:rsidR="00847D07" w:rsidRDefault="00847D07">
      <w:pPr>
        <w:pStyle w:val="FootnoteText"/>
      </w:pPr>
      <w:r>
        <w:rPr>
          <w:rStyle w:val="FootnoteReference"/>
        </w:rPr>
        <w:footnoteRef/>
      </w:r>
      <w:r>
        <w:t xml:space="preserve"> </w:t>
      </w:r>
      <w:r w:rsidRPr="000E689E">
        <w:t>Кавказский Узел</w:t>
      </w:r>
      <w:r>
        <w:t xml:space="preserve">, 01.04.2024, </w:t>
      </w:r>
      <w:hyperlink r:id="rId87" w:history="1">
        <w:r w:rsidRPr="00107BB7">
          <w:rPr>
            <w:rStyle w:val="Hyperlink"/>
            <w:rFonts w:cstheme="minorBidi"/>
            <w:lang w:val="en-US"/>
          </w:rPr>
          <w:t>https</w:t>
        </w:r>
        <w:r w:rsidRPr="00107BB7">
          <w:rPr>
            <w:rStyle w:val="Hyperlink"/>
            <w:rFonts w:cstheme="minorBidi"/>
          </w:rPr>
          <w:t>://</w:t>
        </w:r>
        <w:r w:rsidRPr="00107BB7">
          <w:rPr>
            <w:rStyle w:val="Hyperlink"/>
            <w:rFonts w:cstheme="minorBidi"/>
            <w:lang w:val="en-US"/>
          </w:rPr>
          <w:t>www</w:t>
        </w:r>
        <w:r w:rsidRPr="00107BB7">
          <w:rPr>
            <w:rStyle w:val="Hyperlink"/>
            <w:rFonts w:cstheme="minorBidi"/>
          </w:rPr>
          <w:t>.</w:t>
        </w:r>
        <w:r w:rsidRPr="00107BB7">
          <w:rPr>
            <w:rStyle w:val="Hyperlink"/>
            <w:rFonts w:cstheme="minorBidi"/>
            <w:lang w:val="en-US"/>
          </w:rPr>
          <w:t>kavkaz</w:t>
        </w:r>
        <w:r w:rsidRPr="00107BB7">
          <w:rPr>
            <w:rStyle w:val="Hyperlink"/>
            <w:rFonts w:cstheme="minorBidi"/>
          </w:rPr>
          <w:t>-</w:t>
        </w:r>
        <w:r w:rsidRPr="00107BB7">
          <w:rPr>
            <w:rStyle w:val="Hyperlink"/>
            <w:rFonts w:cstheme="minorBidi"/>
            <w:lang w:val="en-US"/>
          </w:rPr>
          <w:t>uzel</w:t>
        </w:r>
        <w:r w:rsidRPr="00107BB7">
          <w:rPr>
            <w:rStyle w:val="Hyperlink"/>
            <w:rFonts w:cstheme="minorBidi"/>
          </w:rPr>
          <w:t>.</w:t>
        </w:r>
        <w:r w:rsidRPr="00107BB7">
          <w:rPr>
            <w:rStyle w:val="Hyperlink"/>
            <w:rFonts w:cstheme="minorBidi"/>
            <w:lang w:val="en-US"/>
          </w:rPr>
          <w:t>eu</w:t>
        </w:r>
        <w:r w:rsidRPr="00107BB7">
          <w:rPr>
            <w:rStyle w:val="Hyperlink"/>
            <w:rFonts w:cstheme="minorBidi"/>
          </w:rPr>
          <w:t>/</w:t>
        </w:r>
        <w:r w:rsidRPr="00107BB7">
          <w:rPr>
            <w:rStyle w:val="Hyperlink"/>
            <w:rFonts w:cstheme="minorBidi"/>
            <w:lang w:val="en-US"/>
          </w:rPr>
          <w:t>articles</w:t>
        </w:r>
        <w:r w:rsidRPr="00107BB7">
          <w:rPr>
            <w:rStyle w:val="Hyperlink"/>
            <w:rFonts w:cstheme="minorBidi"/>
          </w:rPr>
          <w:t>/398630</w:t>
        </w:r>
      </w:hyperlink>
      <w:r>
        <w:t xml:space="preserve">, </w:t>
      </w:r>
      <w:hyperlink r:id="rId88" w:history="1">
        <w:r w:rsidRPr="00107BB7">
          <w:rPr>
            <w:rStyle w:val="Hyperlink"/>
            <w:rFonts w:cstheme="minorBidi"/>
            <w:lang w:val="en-US"/>
          </w:rPr>
          <w:t>https</w:t>
        </w:r>
        <w:r w:rsidRPr="00107BB7">
          <w:rPr>
            <w:rStyle w:val="Hyperlink"/>
            <w:rFonts w:cstheme="minorBidi"/>
          </w:rPr>
          <w:t>://</w:t>
        </w:r>
        <w:r w:rsidRPr="00107BB7">
          <w:rPr>
            <w:rStyle w:val="Hyperlink"/>
            <w:rFonts w:cstheme="minorBidi"/>
            <w:lang w:val="en-US"/>
          </w:rPr>
          <w:t>www</w:t>
        </w:r>
        <w:r w:rsidRPr="00107BB7">
          <w:rPr>
            <w:rStyle w:val="Hyperlink"/>
            <w:rFonts w:cstheme="minorBidi"/>
          </w:rPr>
          <w:t>.</w:t>
        </w:r>
        <w:r w:rsidRPr="00107BB7">
          <w:rPr>
            <w:rStyle w:val="Hyperlink"/>
            <w:rFonts w:cstheme="minorBidi"/>
            <w:lang w:val="en-US"/>
          </w:rPr>
          <w:t>kavkaz</w:t>
        </w:r>
        <w:r w:rsidRPr="00107BB7">
          <w:rPr>
            <w:rStyle w:val="Hyperlink"/>
            <w:rFonts w:cstheme="minorBidi"/>
          </w:rPr>
          <w:t>-</w:t>
        </w:r>
        <w:r w:rsidRPr="00107BB7">
          <w:rPr>
            <w:rStyle w:val="Hyperlink"/>
            <w:rFonts w:cstheme="minorBidi"/>
            <w:lang w:val="en-US"/>
          </w:rPr>
          <w:t>uzel</w:t>
        </w:r>
        <w:r w:rsidRPr="00107BB7">
          <w:rPr>
            <w:rStyle w:val="Hyperlink"/>
            <w:rFonts w:cstheme="minorBidi"/>
          </w:rPr>
          <w:t>.</w:t>
        </w:r>
        <w:r w:rsidRPr="00107BB7">
          <w:rPr>
            <w:rStyle w:val="Hyperlink"/>
            <w:rFonts w:cstheme="minorBidi"/>
            <w:lang w:val="en-US"/>
          </w:rPr>
          <w:t>eu</w:t>
        </w:r>
        <w:r w:rsidRPr="00107BB7">
          <w:rPr>
            <w:rStyle w:val="Hyperlink"/>
            <w:rFonts w:cstheme="minorBidi"/>
          </w:rPr>
          <w:t>/</w:t>
        </w:r>
        <w:r w:rsidRPr="00107BB7">
          <w:rPr>
            <w:rStyle w:val="Hyperlink"/>
            <w:rFonts w:cstheme="minorBidi"/>
            <w:lang w:val="en-US"/>
          </w:rPr>
          <w:t>articles</w:t>
        </w:r>
        <w:r w:rsidRPr="00107BB7">
          <w:rPr>
            <w:rStyle w:val="Hyperlink"/>
            <w:rFonts w:cstheme="minorBidi"/>
          </w:rPr>
          <w:t>/398631</w:t>
        </w:r>
      </w:hyperlink>
      <w:r>
        <w:t>.</w:t>
      </w:r>
    </w:p>
  </w:footnote>
  <w:footnote w:id="52">
    <w:p w14:paraId="0880D13A" w14:textId="3004DCE3" w:rsidR="00847D07" w:rsidRDefault="00847D07">
      <w:pPr>
        <w:pStyle w:val="FootnoteText"/>
      </w:pPr>
      <w:r>
        <w:rPr>
          <w:rStyle w:val="FootnoteReference"/>
        </w:rPr>
        <w:footnoteRef/>
      </w:r>
      <w:r>
        <w:t xml:space="preserve"> Телеграм-канал «Адат», 29.03.2024, Газета.</w:t>
      </w:r>
      <w:r>
        <w:rPr>
          <w:lang w:val="en-US"/>
        </w:rPr>
        <w:t>Ru</w:t>
      </w:r>
      <w:r w:rsidRPr="0016529A">
        <w:t>, 04</w:t>
      </w:r>
      <w:r>
        <w:t>.</w:t>
      </w:r>
      <w:r w:rsidRPr="0016529A">
        <w:t>04</w:t>
      </w:r>
      <w:r>
        <w:t>.</w:t>
      </w:r>
      <w:r w:rsidRPr="0016529A">
        <w:t xml:space="preserve">2024, </w:t>
      </w:r>
      <w:hyperlink r:id="rId89" w:history="1">
        <w:r w:rsidRPr="00DC4F9C">
          <w:rPr>
            <w:rStyle w:val="Hyperlink"/>
          </w:rPr>
          <w:t>https://www.gazeta.ru/social/2024/04/04/18520597.shtml</w:t>
        </w:r>
      </w:hyperlink>
      <w:r>
        <w:t xml:space="preserve">, </w:t>
      </w:r>
      <w:r w:rsidRPr="009817F4">
        <w:rPr>
          <w:rStyle w:val="qocot"/>
        </w:rPr>
        <w:t>Новая газета Европа</w:t>
      </w:r>
      <w:r w:rsidR="00AD2EC7">
        <w:rPr>
          <w:rStyle w:val="qocot"/>
        </w:rPr>
        <w:t xml:space="preserve"> от</w:t>
      </w:r>
      <w:r>
        <w:rPr>
          <w:rStyle w:val="qocot"/>
        </w:rPr>
        <w:t xml:space="preserve"> 02.04.2024</w:t>
      </w:r>
      <w:r>
        <w:t>, Кавказ.Реалии, 01.04.2024.</w:t>
      </w:r>
    </w:p>
  </w:footnote>
  <w:footnote w:id="53">
    <w:p w14:paraId="4B3FBF4A" w14:textId="1A2A619E" w:rsidR="00847D07" w:rsidRDefault="00847D07">
      <w:pPr>
        <w:pStyle w:val="FootnoteText"/>
      </w:pPr>
      <w:r>
        <w:rPr>
          <w:rStyle w:val="FootnoteReference"/>
        </w:rPr>
        <w:footnoteRef/>
      </w:r>
      <w:r>
        <w:t xml:space="preserve"> Телеграм-канал «Адат», 01.04.2024.</w:t>
      </w:r>
    </w:p>
  </w:footnote>
  <w:footnote w:id="54">
    <w:p w14:paraId="3A02B41C" w14:textId="1A995AE2" w:rsidR="00F21568" w:rsidRDefault="00F21568">
      <w:pPr>
        <w:pStyle w:val="FootnoteText"/>
      </w:pPr>
      <w:r>
        <w:rPr>
          <w:rStyle w:val="FootnoteReference"/>
        </w:rPr>
        <w:footnoteRef/>
      </w:r>
      <w:r>
        <w:t xml:space="preserve"> </w:t>
      </w:r>
      <w:r w:rsidRPr="009817F4">
        <w:rPr>
          <w:rStyle w:val="qocot"/>
        </w:rPr>
        <w:t>Новая газета Европа</w:t>
      </w:r>
      <w:r w:rsidR="00AD2EC7">
        <w:rPr>
          <w:rStyle w:val="qocot"/>
        </w:rPr>
        <w:t xml:space="preserve"> от </w:t>
      </w:r>
      <w:r>
        <w:rPr>
          <w:rStyle w:val="qocot"/>
        </w:rPr>
        <w:t>02.04.2024</w:t>
      </w:r>
      <w:r>
        <w:t>.</w:t>
      </w:r>
    </w:p>
  </w:footnote>
  <w:footnote w:id="55">
    <w:p w14:paraId="3B43CD3E" w14:textId="676665A7" w:rsidR="00F21568" w:rsidRDefault="00F21568">
      <w:pPr>
        <w:pStyle w:val="FootnoteText"/>
      </w:pPr>
      <w:r>
        <w:rPr>
          <w:rStyle w:val="FootnoteReference"/>
        </w:rPr>
        <w:footnoteRef/>
      </w:r>
      <w:r>
        <w:t xml:space="preserve"> Телеграм-канал </w:t>
      </w:r>
      <w:proofErr w:type="spellStart"/>
      <w:r>
        <w:t>Baza</w:t>
      </w:r>
      <w:proofErr w:type="spellEnd"/>
      <w:r>
        <w:t xml:space="preserve">, 03.04.2024, </w:t>
      </w:r>
      <w:hyperlink r:id="rId90" w:history="1">
        <w:r w:rsidRPr="00A3687E">
          <w:rPr>
            <w:rStyle w:val="Hyperlink"/>
          </w:rPr>
          <w:t>https://t.me/bazabazon/26654</w:t>
        </w:r>
      </w:hyperlink>
      <w:r>
        <w:t xml:space="preserve">, Телеграм-канал омбудсмена ЧР, 03.04.2024, </w:t>
      </w:r>
      <w:hyperlink r:id="rId91" w:history="1">
        <w:r w:rsidRPr="00DC4F9C">
          <w:rPr>
            <w:rStyle w:val="Hyperlink"/>
          </w:rPr>
          <w:t>https://t.me/chechombudsman/3382</w:t>
        </w:r>
      </w:hyperlink>
      <w:r>
        <w:t xml:space="preserve">, Кавказский Узел, 04.04.2024, </w:t>
      </w:r>
      <w:hyperlink r:id="rId92" w:history="1">
        <w:r w:rsidRPr="00DC4F9C">
          <w:rPr>
            <w:rStyle w:val="Hyperlink"/>
          </w:rPr>
          <w:t>https://www.kavkaz-uzel.eu/articles/398712</w:t>
        </w:r>
      </w:hyperlink>
      <w:r>
        <w:t>, РБК, 04.04.2024,</w:t>
      </w:r>
      <w:r>
        <w:rPr>
          <w:rFonts w:eastAsia="Times New Roman" w:cs="Times New Roman"/>
          <w:kern w:val="0"/>
          <w:lang w:eastAsia="ru-RU"/>
        </w:rPr>
        <w:t xml:space="preserve"> </w:t>
      </w:r>
      <w:hyperlink r:id="rId93" w:history="1">
        <w:r w:rsidRPr="00DC4F9C">
          <w:rPr>
            <w:rStyle w:val="Hyperlink"/>
          </w:rPr>
          <w:t>https://www.rbc.ru/rbcfreenews/660e428d9a79471720945123</w:t>
        </w:r>
      </w:hyperlink>
      <w:r>
        <w:t>.</w:t>
      </w:r>
    </w:p>
  </w:footnote>
  <w:footnote w:id="56">
    <w:p w14:paraId="0C0A7858" w14:textId="351AFF4A" w:rsidR="00F21568" w:rsidRDefault="00F21568">
      <w:pPr>
        <w:pStyle w:val="FootnoteText"/>
      </w:pPr>
      <w:r>
        <w:rPr>
          <w:rStyle w:val="FootnoteReference"/>
        </w:rPr>
        <w:footnoteRef/>
      </w:r>
      <w:r>
        <w:t xml:space="preserve"> «Агентство», 01.04.2024, </w:t>
      </w:r>
      <w:hyperlink r:id="rId94" w:history="1">
        <w:r w:rsidRPr="00A3687E">
          <w:rPr>
            <w:rStyle w:val="Hyperlink"/>
          </w:rPr>
          <w:t>https://t.me/agentstvonews/5784</w:t>
        </w:r>
      </w:hyperlink>
      <w:r>
        <w:t xml:space="preserve">, </w:t>
      </w:r>
      <w:r w:rsidRPr="009817F4">
        <w:rPr>
          <w:rStyle w:val="qocot"/>
        </w:rPr>
        <w:t>Новая газета Европа</w:t>
      </w:r>
      <w:r w:rsidR="00AD2EC7">
        <w:rPr>
          <w:rStyle w:val="qocot"/>
        </w:rPr>
        <w:t xml:space="preserve"> от</w:t>
      </w:r>
      <w:r>
        <w:rPr>
          <w:rStyle w:val="qocot"/>
        </w:rPr>
        <w:t xml:space="preserve"> 02.04.2024</w:t>
      </w:r>
      <w:r>
        <w:t>.</w:t>
      </w:r>
    </w:p>
  </w:footnote>
  <w:footnote w:id="57">
    <w:p w14:paraId="003A5536" w14:textId="22D59768" w:rsidR="00F21568" w:rsidRDefault="00F21568">
      <w:pPr>
        <w:pStyle w:val="FootnoteText"/>
      </w:pPr>
      <w:r>
        <w:rPr>
          <w:rStyle w:val="FootnoteReference"/>
        </w:rPr>
        <w:footnoteRef/>
      </w:r>
      <w:r>
        <w:t xml:space="preserve"> Кавказский Узел, </w:t>
      </w:r>
      <w:r w:rsidRPr="00246A98">
        <w:t>22</w:t>
      </w:r>
      <w:r>
        <w:t>.03.</w:t>
      </w:r>
      <w:r w:rsidRPr="00246A98">
        <w:t xml:space="preserve">2024, </w:t>
      </w:r>
      <w:hyperlink r:id="rId95" w:history="1">
        <w:r w:rsidRPr="00107BB7">
          <w:rPr>
            <w:rStyle w:val="Hyperlink"/>
            <w:rFonts w:cstheme="minorBidi"/>
            <w:lang w:val="en-US"/>
          </w:rPr>
          <w:t>https</w:t>
        </w:r>
        <w:r w:rsidRPr="00107BB7">
          <w:rPr>
            <w:rStyle w:val="Hyperlink"/>
            <w:rFonts w:cstheme="minorBidi"/>
          </w:rPr>
          <w:t>://</w:t>
        </w:r>
        <w:r w:rsidRPr="00107BB7">
          <w:rPr>
            <w:rStyle w:val="Hyperlink"/>
            <w:rFonts w:cstheme="minorBidi"/>
            <w:lang w:val="en-US"/>
          </w:rPr>
          <w:t>www</w:t>
        </w:r>
        <w:r w:rsidRPr="00107BB7">
          <w:rPr>
            <w:rStyle w:val="Hyperlink"/>
            <w:rFonts w:cstheme="minorBidi"/>
          </w:rPr>
          <w:t>.</w:t>
        </w:r>
        <w:proofErr w:type="spellStart"/>
        <w:r w:rsidRPr="00107BB7">
          <w:rPr>
            <w:rStyle w:val="Hyperlink"/>
            <w:rFonts w:cstheme="minorBidi"/>
            <w:lang w:val="en-US"/>
          </w:rPr>
          <w:t>kavkaz</w:t>
        </w:r>
        <w:proofErr w:type="spellEnd"/>
        <w:r w:rsidRPr="00107BB7">
          <w:rPr>
            <w:rStyle w:val="Hyperlink"/>
            <w:rFonts w:cstheme="minorBidi"/>
          </w:rPr>
          <w:t>-</w:t>
        </w:r>
        <w:proofErr w:type="spellStart"/>
        <w:r w:rsidRPr="00107BB7">
          <w:rPr>
            <w:rStyle w:val="Hyperlink"/>
            <w:rFonts w:cstheme="minorBidi"/>
            <w:lang w:val="en-US"/>
          </w:rPr>
          <w:t>uzel</w:t>
        </w:r>
        <w:proofErr w:type="spellEnd"/>
        <w:r w:rsidRPr="00107BB7">
          <w:rPr>
            <w:rStyle w:val="Hyperlink"/>
            <w:rFonts w:cstheme="minorBidi"/>
          </w:rPr>
          <w:t>.</w:t>
        </w:r>
        <w:proofErr w:type="spellStart"/>
        <w:r w:rsidRPr="00107BB7">
          <w:rPr>
            <w:rStyle w:val="Hyperlink"/>
            <w:rFonts w:cstheme="minorBidi"/>
            <w:lang w:val="en-US"/>
          </w:rPr>
          <w:t>eu</w:t>
        </w:r>
        <w:proofErr w:type="spellEnd"/>
        <w:r w:rsidRPr="00107BB7">
          <w:rPr>
            <w:rStyle w:val="Hyperlink"/>
            <w:rFonts w:cstheme="minorBidi"/>
          </w:rPr>
          <w:t>/</w:t>
        </w:r>
        <w:r w:rsidRPr="00107BB7">
          <w:rPr>
            <w:rStyle w:val="Hyperlink"/>
            <w:rFonts w:cstheme="minorBidi"/>
            <w:lang w:val="en-US"/>
          </w:rPr>
          <w:t>articles</w:t>
        </w:r>
        <w:r w:rsidRPr="00107BB7">
          <w:rPr>
            <w:rStyle w:val="Hyperlink"/>
            <w:rFonts w:cstheme="minorBidi"/>
          </w:rPr>
          <w:t>/398334</w:t>
        </w:r>
      </w:hyperlink>
      <w:r>
        <w:t>.</w:t>
      </w:r>
    </w:p>
  </w:footnote>
  <w:footnote w:id="58">
    <w:p w14:paraId="7C621BA1" w14:textId="55A68F30" w:rsidR="00F21568" w:rsidRDefault="00F21568">
      <w:pPr>
        <w:pStyle w:val="FootnoteText"/>
      </w:pPr>
      <w:r>
        <w:rPr>
          <w:rStyle w:val="FootnoteReference"/>
        </w:rPr>
        <w:footnoteRef/>
      </w:r>
      <w:r>
        <w:t xml:space="preserve"> НАК РФ, 29.03.2024, </w:t>
      </w:r>
      <w:hyperlink r:id="rId96" w:history="1">
        <w:r w:rsidRPr="00564FC7">
          <w:rPr>
            <w:rStyle w:val="Hyperlink"/>
          </w:rPr>
          <w:t>http://nac.gov.ru/hronika-sobytiy-kontrterroristicheskie-operacii/fsb/fsb-rossii-predotvrashchyon.html</w:t>
        </w:r>
      </w:hyperlink>
      <w:r>
        <w:t>.</w:t>
      </w:r>
    </w:p>
  </w:footnote>
  <w:footnote w:id="59">
    <w:p w14:paraId="43682C4D" w14:textId="178FAAFF" w:rsidR="00F21568" w:rsidRDefault="00F21568">
      <w:pPr>
        <w:pStyle w:val="FootnoteText"/>
      </w:pPr>
      <w:r>
        <w:rPr>
          <w:rStyle w:val="FootnoteReference"/>
        </w:rPr>
        <w:footnoteRef/>
      </w:r>
      <w:r>
        <w:t xml:space="preserve"> СУ СК РФ по КБР, 25.04.2024, </w:t>
      </w:r>
      <w:hyperlink r:id="rId97" w:history="1">
        <w:r w:rsidRPr="00B54DCF">
          <w:rPr>
            <w:rStyle w:val="Hyperlink"/>
            <w:rFonts w:cs="Calibri"/>
          </w:rPr>
          <w:t>https://kbr.sledcom.ru/news/item/1878186/</w:t>
        </w:r>
      </w:hyperlink>
      <w:r>
        <w:t>.</w:t>
      </w:r>
    </w:p>
  </w:footnote>
  <w:footnote w:id="60">
    <w:p w14:paraId="48EA2F7B" w14:textId="414F15E7" w:rsidR="004C5939" w:rsidRDefault="004C5939">
      <w:pPr>
        <w:pStyle w:val="FootnoteText"/>
      </w:pPr>
      <w:r>
        <w:rPr>
          <w:rStyle w:val="FootnoteReference"/>
        </w:rPr>
        <w:footnoteRef/>
      </w:r>
      <w:r>
        <w:t xml:space="preserve"> См., например, телеграм-канал «Адат», 06.05.2024.</w:t>
      </w:r>
    </w:p>
  </w:footnote>
  <w:footnote w:id="61">
    <w:p w14:paraId="42484E51" w14:textId="1B3A71B1" w:rsidR="00F21568" w:rsidRDefault="00F21568">
      <w:pPr>
        <w:pStyle w:val="FootnoteText"/>
      </w:pPr>
      <w:r>
        <w:rPr>
          <w:rStyle w:val="FootnoteReference"/>
        </w:rPr>
        <w:footnoteRef/>
      </w:r>
      <w:r>
        <w:t xml:space="preserve"> ЦЗПЧ «Мемориал», 17.05.2024, </w:t>
      </w:r>
      <w:hyperlink r:id="rId98" w:history="1">
        <w:r w:rsidRPr="00F5039C">
          <w:rPr>
            <w:rStyle w:val="Hyperlink"/>
            <w:rFonts w:cstheme="minorBidi"/>
          </w:rPr>
          <w:t>https://memorialcenter.org/news/v-chechne-idet-volna-massovyh-pohishhenij-silovikami</w:t>
        </w:r>
      </w:hyperlink>
      <w:r>
        <w:t>.</w:t>
      </w:r>
    </w:p>
  </w:footnote>
  <w:footnote w:id="62">
    <w:p w14:paraId="3D12766C" w14:textId="090E190C" w:rsidR="00F21568" w:rsidRDefault="00F21568">
      <w:pPr>
        <w:pStyle w:val="FootnoteText"/>
      </w:pPr>
      <w:r>
        <w:rPr>
          <w:rStyle w:val="FootnoteReference"/>
        </w:rPr>
        <w:footnoteRef/>
      </w:r>
      <w:r>
        <w:t xml:space="preserve"> </w:t>
      </w:r>
      <w:r>
        <w:rPr>
          <w:szCs w:val="18"/>
        </w:rPr>
        <w:t xml:space="preserve">О </w:t>
      </w:r>
      <w:proofErr w:type="spellStart"/>
      <w:r>
        <w:rPr>
          <w:szCs w:val="18"/>
        </w:rPr>
        <w:t>баталхаджинцах</w:t>
      </w:r>
      <w:proofErr w:type="spellEnd"/>
      <w:r>
        <w:rPr>
          <w:szCs w:val="18"/>
        </w:rPr>
        <w:t xml:space="preserve"> подробнее см. выпуски бюллетеней ПЦ "Мемориал" о событиях осени 2019, </w:t>
      </w:r>
      <w:hyperlink r:id="rId99" w:history="1">
        <w:r>
          <w:rPr>
            <w:rStyle w:val="Hyperlink"/>
            <w:szCs w:val="18"/>
          </w:rPr>
          <w:t>https://memohrc.org/ru/bulletins/byulleten-situaciya-v-zone-konflikta-na-severnom-kavkaze-ocenka-pravozashchitnikov-osen</w:t>
        </w:r>
      </w:hyperlink>
      <w:r>
        <w:rPr>
          <w:szCs w:val="18"/>
        </w:rPr>
        <w:t xml:space="preserve">, и лета 2020 г., </w:t>
      </w:r>
      <w:hyperlink r:id="rId100" w:history="1">
        <w:r>
          <w:rPr>
            <w:rStyle w:val="Hyperlink"/>
            <w:szCs w:val="18"/>
          </w:rPr>
          <w:t>https://memohrc.org/ru/bulletins/byulleten-situaciya-v-zone-konflikta-na-severnom-kavkaze-ocenka-pravozashchitnikov-leto</w:t>
        </w:r>
      </w:hyperlink>
      <w:r>
        <w:rPr>
          <w:szCs w:val="18"/>
        </w:rPr>
        <w:t>.</w:t>
      </w:r>
    </w:p>
  </w:footnote>
  <w:footnote w:id="63">
    <w:p w14:paraId="26FE00FB" w14:textId="77777777" w:rsidR="00447EAE" w:rsidRDefault="00447EAE" w:rsidP="00447EAE">
      <w:pPr>
        <w:pStyle w:val="FootnoteText"/>
      </w:pPr>
      <w:r>
        <w:rPr>
          <w:rStyle w:val="FootnoteReference"/>
        </w:rPr>
        <w:footnoteRef/>
      </w:r>
      <w:r>
        <w:t xml:space="preserve"> См., например, </w:t>
      </w:r>
      <w:hyperlink r:id="rId101" w:history="1">
        <w:r>
          <w:rPr>
            <w:rStyle w:val="Hyperlink"/>
          </w:rPr>
          <w:t>https://newstracker.ru/news/2022-11-03/sekta-v-zakone-vlast-vliyanie-i-krah-batalhadzhintsev-v-ingushetii-2580234</w:t>
        </w:r>
      </w:hyperlink>
      <w:r>
        <w:rPr>
          <w:color w:val="000099"/>
        </w:rPr>
        <w:t>.</w:t>
      </w:r>
    </w:p>
  </w:footnote>
  <w:footnote w:id="64">
    <w:p w14:paraId="7978688F" w14:textId="77777777" w:rsidR="00447EAE" w:rsidRDefault="00447EAE" w:rsidP="00447EAE">
      <w:pPr>
        <w:pStyle w:val="FootnoteText"/>
      </w:pPr>
      <w:r>
        <w:rPr>
          <w:rStyle w:val="FootnoteReference"/>
        </w:rPr>
        <w:footnoteRef/>
      </w:r>
      <w:r>
        <w:t xml:space="preserve"> См., например, РБ, 12.08.2009, </w:t>
      </w:r>
      <w:hyperlink r:id="rId102" w:history="1">
        <w:r>
          <w:rPr>
            <w:rStyle w:val="Hyperlink"/>
          </w:rPr>
          <w:t>https://rb.ru/article/ministra-stroitelstva-ingushetii-ubili-za-massovye-proverki-v-otrasli/</w:t>
        </w:r>
      </w:hyperlink>
      <w:r>
        <w:t>.</w:t>
      </w:r>
    </w:p>
  </w:footnote>
  <w:footnote w:id="65">
    <w:p w14:paraId="1B502BD0" w14:textId="77777777" w:rsidR="00447EAE" w:rsidRDefault="00447EAE" w:rsidP="00447EAE">
      <w:pPr>
        <w:pStyle w:val="FootnoteText"/>
      </w:pPr>
      <w:r>
        <w:rPr>
          <w:rStyle w:val="FootnoteReference"/>
        </w:rPr>
        <w:footnoteRef/>
      </w:r>
      <w:r>
        <w:t xml:space="preserve"> Телеграм-канал «Розыск Ингушетия», 11.07.2022, </w:t>
      </w:r>
      <w:hyperlink r:id="rId103" w:history="1">
        <w:r>
          <w:rPr>
            <w:rStyle w:val="Hyperlink"/>
            <w:color w:val="000099"/>
          </w:rPr>
          <w:t>https://t.me/rozyskRI/7236</w:t>
        </w:r>
      </w:hyperlink>
      <w:r>
        <w:t xml:space="preserve">, «Весьма», 08.12.2022, </w:t>
      </w:r>
      <w:hyperlink r:id="rId104" w:history="1">
        <w:r>
          <w:rPr>
            <w:rStyle w:val="Hyperlink"/>
          </w:rPr>
          <w:t>https://vesmatoday.com/news/post/44632-v-ingushetii-k-9-godam-kolonii-prigovorili-glav</w:t>
        </w:r>
      </w:hyperlink>
      <w:r>
        <w:rPr>
          <w:color w:val="000033"/>
        </w:rPr>
        <w:t>.</w:t>
      </w:r>
    </w:p>
  </w:footnote>
  <w:footnote w:id="66">
    <w:p w14:paraId="6DAD99C2" w14:textId="77777777" w:rsidR="00447EAE" w:rsidRDefault="00447EAE" w:rsidP="00447EAE">
      <w:pPr>
        <w:pStyle w:val="FootnoteText"/>
      </w:pPr>
      <w:r>
        <w:rPr>
          <w:rStyle w:val="FootnoteReference"/>
        </w:rPr>
        <w:footnoteRef/>
      </w:r>
      <w:r>
        <w:t xml:space="preserve"> Медиазона, 22.02.2022, </w:t>
      </w:r>
      <w:hyperlink r:id="rId105" w:history="1">
        <w:r>
          <w:rPr>
            <w:rStyle w:val="Hyperlink"/>
          </w:rPr>
          <w:t>https://zona.media/article/2020/02/22/batal-hadzhi</w:t>
        </w:r>
      </w:hyperlink>
      <w:r>
        <w:t xml:space="preserve">, Телеграм-канал «Опер слил», 25.11.2021, </w:t>
      </w:r>
      <w:hyperlink r:id="rId106" w:history="1">
        <w:r>
          <w:rPr>
            <w:rStyle w:val="Hyperlink"/>
            <w:color w:val="000033"/>
          </w:rPr>
          <w:t>https://t.me/operdrain/27626</w:t>
        </w:r>
      </w:hyperlink>
      <w:r>
        <w:t>.</w:t>
      </w:r>
    </w:p>
  </w:footnote>
  <w:footnote w:id="67">
    <w:p w14:paraId="37F0A774" w14:textId="77777777" w:rsidR="00447EAE" w:rsidRDefault="00447EAE" w:rsidP="00447EAE">
      <w:pPr>
        <w:pStyle w:val="FootnoteText"/>
      </w:pPr>
      <w:r>
        <w:rPr>
          <w:rStyle w:val="FootnoteReference"/>
        </w:rPr>
        <w:footnoteRef/>
      </w:r>
      <w:r>
        <w:t xml:space="preserve"> Правда.</w:t>
      </w:r>
      <w:r>
        <w:rPr>
          <w:lang w:val="en-US"/>
        </w:rPr>
        <w:t>Ru</w:t>
      </w:r>
      <w:r>
        <w:t xml:space="preserve">, 30.01.2002, </w:t>
      </w:r>
      <w:hyperlink r:id="rId107" w:history="1">
        <w:r>
          <w:rPr>
            <w:rStyle w:val="Hyperlink"/>
          </w:rPr>
          <w:t>https://www.pravda.ru/accidents/836819-ugnannyi_dzhip_zhvaneckogo_naiden_chleny_ingushskoi_prestupnoi/</w:t>
        </w:r>
      </w:hyperlink>
      <w:r>
        <w:t>.</w:t>
      </w:r>
    </w:p>
  </w:footnote>
  <w:footnote w:id="68">
    <w:p w14:paraId="2654F046" w14:textId="77777777" w:rsidR="00447EAE" w:rsidRDefault="00447EAE" w:rsidP="00447EAE">
      <w:pPr>
        <w:pStyle w:val="FootnoteText"/>
      </w:pPr>
      <w:r>
        <w:rPr>
          <w:rStyle w:val="FootnoteReference"/>
        </w:rPr>
        <w:footnoteRef/>
      </w:r>
      <w:r>
        <w:t xml:space="preserve"> РБК, 13.09.2022, </w:t>
      </w:r>
      <w:hyperlink r:id="rId108" w:history="1">
        <w:r>
          <w:rPr>
            <w:rStyle w:val="Hyperlink"/>
          </w:rPr>
          <w:t>https://www.rbc.ru/society/13/09/2022/6320746c9a794781267e5555</w:t>
        </w:r>
      </w:hyperlink>
      <w:r>
        <w:t>.</w:t>
      </w:r>
    </w:p>
  </w:footnote>
  <w:footnote w:id="69">
    <w:p w14:paraId="23926CD2" w14:textId="459AAFC7" w:rsidR="00447EAE" w:rsidRDefault="00447EAE" w:rsidP="00447EAE">
      <w:pPr>
        <w:pStyle w:val="FootnoteText"/>
      </w:pPr>
      <w:r>
        <w:rPr>
          <w:rStyle w:val="FootnoteReference"/>
        </w:rPr>
        <w:footnoteRef/>
      </w:r>
      <w:r>
        <w:t xml:space="preserve"> Кавказ.Реалии, 31.07.2020.</w:t>
      </w:r>
    </w:p>
  </w:footnote>
  <w:footnote w:id="70">
    <w:p w14:paraId="43658164" w14:textId="389A072B" w:rsidR="00447EAE" w:rsidRDefault="00447EAE" w:rsidP="00447EAE">
      <w:pPr>
        <w:pStyle w:val="FootnoteText"/>
      </w:pPr>
      <w:r>
        <w:rPr>
          <w:rStyle w:val="FootnoteReference"/>
        </w:rPr>
        <w:footnoteRef/>
      </w:r>
      <w:r>
        <w:t xml:space="preserve"> </w:t>
      </w:r>
      <w:r>
        <w:rPr>
          <w:rFonts w:cs="Times New Roman"/>
          <w:color w:val="000000"/>
          <w:szCs w:val="24"/>
        </w:rPr>
        <w:t>Медуза</w:t>
      </w:r>
      <w:r w:rsidR="00AD2EC7">
        <w:rPr>
          <w:rFonts w:cs="Times New Roman"/>
          <w:color w:val="000000"/>
          <w:szCs w:val="24"/>
        </w:rPr>
        <w:t xml:space="preserve"> от</w:t>
      </w:r>
      <w:r>
        <w:rPr>
          <w:rFonts w:cs="Times New Roman"/>
          <w:color w:val="000000"/>
          <w:szCs w:val="24"/>
        </w:rPr>
        <w:t xml:space="preserve"> 12.12.2022</w:t>
      </w:r>
      <w:r>
        <w:rPr>
          <w:rFonts w:cs="Times New Roman"/>
          <w:szCs w:val="24"/>
        </w:rPr>
        <w:t>.</w:t>
      </w:r>
    </w:p>
  </w:footnote>
  <w:footnote w:id="71">
    <w:p w14:paraId="2821AFA6" w14:textId="77777777" w:rsidR="00447EAE" w:rsidRPr="00A71EDC" w:rsidRDefault="00447EAE" w:rsidP="00447EAE">
      <w:pPr>
        <w:pStyle w:val="FootnoteText"/>
      </w:pPr>
      <w:r>
        <w:rPr>
          <w:rStyle w:val="FootnoteReference"/>
        </w:rPr>
        <w:footnoteRef/>
      </w:r>
      <w:r>
        <w:t xml:space="preserve"> </w:t>
      </w:r>
      <w:r>
        <w:rPr>
          <w:rFonts w:cs="Times New Roman"/>
          <w:color w:val="000000"/>
          <w:szCs w:val="24"/>
        </w:rPr>
        <w:t xml:space="preserve">Известия, </w:t>
      </w:r>
      <w:r w:rsidRPr="00A71EDC">
        <w:rPr>
          <w:rFonts w:cs="Times New Roman"/>
          <w:color w:val="000000"/>
          <w:szCs w:val="24"/>
        </w:rPr>
        <w:t>13</w:t>
      </w:r>
      <w:r w:rsidRPr="00910636">
        <w:rPr>
          <w:rFonts w:cs="Times New Roman"/>
          <w:color w:val="000000"/>
          <w:szCs w:val="24"/>
        </w:rPr>
        <w:t>.</w:t>
      </w:r>
      <w:r w:rsidRPr="00A71EDC">
        <w:rPr>
          <w:rFonts w:cs="Times New Roman"/>
          <w:color w:val="000000"/>
          <w:szCs w:val="24"/>
        </w:rPr>
        <w:t>08.2009</w:t>
      </w:r>
      <w:r>
        <w:rPr>
          <w:rFonts w:cs="Times New Roman"/>
          <w:color w:val="000000"/>
          <w:szCs w:val="24"/>
        </w:rPr>
        <w:t xml:space="preserve">, </w:t>
      </w:r>
      <w:hyperlink r:id="rId109" w:history="1">
        <w:r>
          <w:rPr>
            <w:rStyle w:val="Hyperlink"/>
            <w:color w:val="000000"/>
            <w:szCs w:val="24"/>
          </w:rPr>
          <w:t>https://iz.ru/news/351818</w:t>
        </w:r>
      </w:hyperlink>
      <w:r>
        <w:rPr>
          <w:rFonts w:cs="Times New Roman"/>
          <w:color w:val="000000"/>
          <w:szCs w:val="24"/>
        </w:rPr>
        <w:t>.</w:t>
      </w:r>
    </w:p>
  </w:footnote>
  <w:footnote w:id="72">
    <w:p w14:paraId="2F5C305F" w14:textId="77777777" w:rsidR="00447EAE" w:rsidRPr="00910636" w:rsidRDefault="00447EAE" w:rsidP="00447EAE">
      <w:pPr>
        <w:pStyle w:val="FootnoteText"/>
        <w:rPr>
          <w:lang w:val="en-US"/>
        </w:rPr>
      </w:pPr>
      <w:r>
        <w:rPr>
          <w:rStyle w:val="FootnoteReference"/>
        </w:rPr>
        <w:footnoteRef/>
      </w:r>
      <w:r w:rsidRPr="00910636">
        <w:rPr>
          <w:lang w:val="en-US"/>
        </w:rPr>
        <w:t xml:space="preserve"> </w:t>
      </w:r>
      <w:r>
        <w:rPr>
          <w:lang w:val="en-US"/>
        </w:rPr>
        <w:t xml:space="preserve">The Moscow Post, 20.08.2014, </w:t>
      </w:r>
      <w:r w:rsidR="00000000">
        <w:fldChar w:fldCharType="begin"/>
      </w:r>
      <w:r w:rsidR="00000000" w:rsidRPr="00BE1470">
        <w:rPr>
          <w:lang w:val="en-US"/>
        </w:rPr>
        <w:instrText>HYPERLINK "https://www.moscow-post.com/politics/milliardy_uplyli_k_evkurovu15134/"</w:instrText>
      </w:r>
      <w:r w:rsidR="00000000">
        <w:fldChar w:fldCharType="separate"/>
      </w:r>
      <w:r w:rsidRPr="00E62951">
        <w:rPr>
          <w:rStyle w:val="Hyperlink"/>
          <w:lang w:val="en-US"/>
        </w:rPr>
        <w:t>https://www.moscow-post.com/politics/milliardy_uplyli_k_evkurovu15134/</w:t>
      </w:r>
      <w:r w:rsidR="00000000">
        <w:rPr>
          <w:rStyle w:val="Hyperlink"/>
          <w:lang w:val="en-US"/>
        </w:rPr>
        <w:fldChar w:fldCharType="end"/>
      </w:r>
      <w:r w:rsidRPr="00A71EDC">
        <w:rPr>
          <w:lang w:val="en-US"/>
        </w:rPr>
        <w:t>.</w:t>
      </w:r>
    </w:p>
  </w:footnote>
  <w:footnote w:id="73">
    <w:p w14:paraId="7EB887C5" w14:textId="77777777" w:rsidR="00447EAE" w:rsidRPr="00224A99" w:rsidRDefault="00447EAE" w:rsidP="00447EAE">
      <w:pPr>
        <w:pStyle w:val="FootnoteText"/>
        <w:rPr>
          <w:lang w:val="en-US"/>
        </w:rPr>
      </w:pPr>
      <w:r>
        <w:rPr>
          <w:rStyle w:val="FootnoteReference"/>
        </w:rPr>
        <w:footnoteRef/>
      </w:r>
      <w:r w:rsidRPr="00910636">
        <w:rPr>
          <w:lang w:val="de-DE"/>
        </w:rPr>
        <w:t xml:space="preserve"> ZAMANHO, 08.01.2020, </w:t>
      </w:r>
      <w:r w:rsidR="00000000">
        <w:fldChar w:fldCharType="begin"/>
      </w:r>
      <w:r w:rsidR="00000000" w:rsidRPr="00BE1470">
        <w:rPr>
          <w:lang w:val="en-US"/>
        </w:rPr>
        <w:instrText>HYPERLINK "https://telegra.ph/Sekretar-Sovbeza-RI-Ahmed-Kotiev-byl-ubit-posle-predostavleniya-Evkurovu-informacii-o-batalhadzhinskoj-OPG-foto-01-08"</w:instrText>
      </w:r>
      <w:r w:rsidR="00000000">
        <w:fldChar w:fldCharType="separate"/>
      </w:r>
      <w:r w:rsidRPr="00E62951">
        <w:rPr>
          <w:rStyle w:val="Hyperlink"/>
          <w:lang w:val="de-DE"/>
        </w:rPr>
        <w:t>https://telegra.ph/Sekretar-Sovbeza-RI-Ahmed-Kotiev-byl-ubit-posle-predostavleniya-Evkurovu-informacii-o-batalhadzhinskoj-OPG-foto-01-08</w:t>
      </w:r>
      <w:r w:rsidR="00000000">
        <w:rPr>
          <w:rStyle w:val="Hyperlink"/>
          <w:lang w:val="de-DE"/>
        </w:rPr>
        <w:fldChar w:fldCharType="end"/>
      </w:r>
      <w:r>
        <w:rPr>
          <w:rFonts w:cs="Times New Roman"/>
          <w:color w:val="000000"/>
          <w:lang w:val="de-DE"/>
        </w:rPr>
        <w:t xml:space="preserve">? </w:t>
      </w:r>
      <w:r w:rsidRPr="00224A99">
        <w:rPr>
          <w:rFonts w:cs="Times New Roman"/>
          <w:color w:val="000000"/>
          <w:lang w:val="en-US"/>
        </w:rPr>
        <w:t xml:space="preserve">EA Daily, 13.01.2020, </w:t>
      </w:r>
      <w:r w:rsidR="00000000">
        <w:fldChar w:fldCharType="begin"/>
      </w:r>
      <w:r w:rsidR="00000000" w:rsidRPr="00BE1470">
        <w:rPr>
          <w:lang w:val="en-US"/>
        </w:rPr>
        <w:instrText>HYPERLINK "https://eadaily.com/ru/news/2020/01/13/evkurova-obvinyayut-v-sgovore-s-ubiycami-nachalnika-ingushskogo-cpe"</w:instrText>
      </w:r>
      <w:r w:rsidR="00000000">
        <w:fldChar w:fldCharType="separate"/>
      </w:r>
      <w:r w:rsidRPr="001958E6">
        <w:rPr>
          <w:rStyle w:val="Hyperlink"/>
          <w:lang w:val="en-US"/>
        </w:rPr>
        <w:t>https://eadaily.com/ru/news/2020/01/13/evkurova-obvinyayut-v-sgovore-s-ubiycami-nachalnika-ingushskogo-cpe</w:t>
      </w:r>
      <w:r w:rsidR="00000000">
        <w:rPr>
          <w:rStyle w:val="Hyperlink"/>
          <w:lang w:val="en-US"/>
        </w:rPr>
        <w:fldChar w:fldCharType="end"/>
      </w:r>
      <w:r w:rsidRPr="00224A99">
        <w:rPr>
          <w:rFonts w:cs="Times New Roman"/>
          <w:color w:val="000000"/>
          <w:lang w:val="en-US"/>
        </w:rPr>
        <w:t>.</w:t>
      </w:r>
    </w:p>
  </w:footnote>
  <w:footnote w:id="74">
    <w:p w14:paraId="083D99EA" w14:textId="77777777" w:rsidR="00447EAE" w:rsidRDefault="00447EAE" w:rsidP="00447EAE">
      <w:pPr>
        <w:pStyle w:val="FootnoteText"/>
      </w:pPr>
      <w:r>
        <w:rPr>
          <w:rStyle w:val="FootnoteReference"/>
        </w:rPr>
        <w:footnoteRef/>
      </w:r>
      <w:r>
        <w:t xml:space="preserve"> </w:t>
      </w:r>
      <w:r>
        <w:rPr>
          <w:rFonts w:cs="Times New Roman"/>
          <w:color w:val="000000"/>
        </w:rPr>
        <w:t>Фортанга.</w:t>
      </w:r>
      <w:r>
        <w:rPr>
          <w:rFonts w:cs="Times New Roman"/>
          <w:color w:val="000000"/>
          <w:lang w:val="en-US"/>
        </w:rPr>
        <w:t>Org</w:t>
      </w:r>
      <w:r>
        <w:rPr>
          <w:rFonts w:cs="Times New Roman"/>
          <w:color w:val="000000"/>
        </w:rPr>
        <w:t xml:space="preserve">, 08.01.2020, </w:t>
      </w:r>
      <w:hyperlink r:id="rId110" w:history="1">
        <w:r>
          <w:rPr>
            <w:rStyle w:val="Hyperlink"/>
          </w:rPr>
          <w:t>https://t.me/fortangaorg/5450</w:t>
        </w:r>
      </w:hyperlink>
      <w:r>
        <w:rPr>
          <w:rFonts w:cs="Times New Roman"/>
        </w:rPr>
        <w:t>.</w:t>
      </w:r>
    </w:p>
  </w:footnote>
  <w:footnote w:id="75">
    <w:p w14:paraId="3E465789" w14:textId="77777777" w:rsidR="00447EAE" w:rsidRDefault="00447EAE" w:rsidP="00447EAE">
      <w:pPr>
        <w:pStyle w:val="FootnoteText"/>
      </w:pPr>
      <w:r>
        <w:rPr>
          <w:rStyle w:val="FootnoteReference"/>
        </w:rPr>
        <w:footnoteRef/>
      </w:r>
      <w:r>
        <w:t xml:space="preserve"> </w:t>
      </w:r>
      <w:r>
        <w:rPr>
          <w:rFonts w:cs="Times New Roman"/>
          <w:color w:val="000000"/>
        </w:rPr>
        <w:t xml:space="preserve">ПЦ «Мемориал», 28.08.2013, </w:t>
      </w:r>
      <w:hyperlink r:id="rId111" w:history="1">
        <w:r>
          <w:rPr>
            <w:rStyle w:val="Hyperlink"/>
          </w:rPr>
          <w:t>https://memohrc.org/ru/news/v-ingushetii-ubit-ahmed-kotiev-predsedatel-respublikanskoy-komissii-po-adaptacii</w:t>
        </w:r>
      </w:hyperlink>
      <w:r>
        <w:rPr>
          <w:rFonts w:cs="Times New Roman"/>
          <w:color w:val="000000"/>
        </w:rPr>
        <w:t>.</w:t>
      </w:r>
    </w:p>
  </w:footnote>
  <w:footnote w:id="76">
    <w:p w14:paraId="2B98FF15" w14:textId="77777777" w:rsidR="00447EAE" w:rsidRDefault="00447EAE" w:rsidP="00447EAE">
      <w:pPr>
        <w:pStyle w:val="FootnoteText"/>
      </w:pPr>
      <w:r>
        <w:rPr>
          <w:rStyle w:val="FootnoteReference"/>
        </w:rPr>
        <w:footnoteRef/>
      </w:r>
      <w:r>
        <w:t xml:space="preserve"> </w:t>
      </w:r>
      <w:r>
        <w:rPr>
          <w:rFonts w:cs="Times New Roman"/>
          <w:color w:val="000000"/>
        </w:rPr>
        <w:t>Фортанга.</w:t>
      </w:r>
      <w:r>
        <w:rPr>
          <w:rFonts w:cs="Times New Roman"/>
          <w:color w:val="000000"/>
          <w:lang w:val="en-US"/>
        </w:rPr>
        <w:t>Org</w:t>
      </w:r>
      <w:r>
        <w:rPr>
          <w:rFonts w:cs="Times New Roman"/>
          <w:color w:val="000000"/>
        </w:rPr>
        <w:t xml:space="preserve">, 10.07.2020, </w:t>
      </w:r>
      <w:hyperlink r:id="rId112" w:history="1">
        <w:r>
          <w:rPr>
            <w:rStyle w:val="Hyperlink"/>
          </w:rPr>
          <w:t>https://t.me/fortangaorg/7015</w:t>
        </w:r>
      </w:hyperlink>
      <w:r>
        <w:rPr>
          <w:rFonts w:cs="Times New Roman"/>
        </w:rPr>
        <w:t>.</w:t>
      </w:r>
    </w:p>
  </w:footnote>
  <w:footnote w:id="77">
    <w:p w14:paraId="277E9A14" w14:textId="77777777" w:rsidR="00447EAE" w:rsidRDefault="00447EAE" w:rsidP="00447EAE">
      <w:pPr>
        <w:pStyle w:val="FootnoteText"/>
      </w:pPr>
      <w:r>
        <w:rPr>
          <w:rStyle w:val="FootnoteReference"/>
        </w:rPr>
        <w:footnoteRef/>
      </w:r>
      <w:r>
        <w:t xml:space="preserve"> </w:t>
      </w:r>
      <w:r>
        <w:rPr>
          <w:rFonts w:cs="Times New Roman"/>
          <w:szCs w:val="24"/>
        </w:rPr>
        <w:t xml:space="preserve">Известия, 18.06.2014, </w:t>
      </w:r>
      <w:hyperlink r:id="rId113" w:history="1">
        <w:r>
          <w:rPr>
            <w:rStyle w:val="Hyperlink"/>
          </w:rPr>
          <w:t>https://iz.ru/news/572562</w:t>
        </w:r>
      </w:hyperlink>
      <w:r>
        <w:t>.</w:t>
      </w:r>
    </w:p>
  </w:footnote>
  <w:footnote w:id="78">
    <w:p w14:paraId="3EE9B5C0" w14:textId="77777777" w:rsidR="00447EAE" w:rsidRDefault="00447EAE" w:rsidP="00447EAE">
      <w:pPr>
        <w:pStyle w:val="FootnoteText"/>
      </w:pPr>
      <w:r>
        <w:rPr>
          <w:rStyle w:val="FootnoteReference"/>
        </w:rPr>
        <w:footnoteRef/>
      </w:r>
      <w:r>
        <w:t xml:space="preserve"> Кавказский Узел, 12.02.2015, </w:t>
      </w:r>
      <w:hyperlink r:id="rId114" w:history="1">
        <w:r>
          <w:rPr>
            <w:rStyle w:val="Hyperlink"/>
          </w:rPr>
          <w:t>https://www.kavkaz-uzel.eu/articles/257170/</w:t>
        </w:r>
      </w:hyperlink>
      <w:r>
        <w:t>.</w:t>
      </w:r>
    </w:p>
  </w:footnote>
  <w:footnote w:id="79">
    <w:p w14:paraId="26EE6157" w14:textId="77777777" w:rsidR="00447EAE" w:rsidRDefault="00447EAE" w:rsidP="00447EAE">
      <w:pPr>
        <w:pStyle w:val="FootnoteText"/>
      </w:pPr>
      <w:r>
        <w:rPr>
          <w:rStyle w:val="FootnoteReference"/>
        </w:rPr>
        <w:footnoteRef/>
      </w:r>
      <w:r>
        <w:t xml:space="preserve"> </w:t>
      </w:r>
      <w:r>
        <w:rPr>
          <w:rFonts w:cs="Times New Roman"/>
          <w:szCs w:val="24"/>
        </w:rPr>
        <w:t xml:space="preserve">Кавказский Узел, 13.02.2015, </w:t>
      </w:r>
      <w:hyperlink r:id="rId115" w:history="1">
        <w:r>
          <w:rPr>
            <w:rStyle w:val="Hyperlink"/>
            <w:szCs w:val="24"/>
          </w:rPr>
          <w:t>https://www.kavkaz-uzel.eu/articles/257254</w:t>
        </w:r>
      </w:hyperlink>
      <w:r>
        <w:rPr>
          <w:rFonts w:cs="Times New Roman"/>
          <w:color w:val="000033"/>
          <w:szCs w:val="24"/>
        </w:rPr>
        <w:t>.</w:t>
      </w:r>
    </w:p>
  </w:footnote>
  <w:footnote w:id="80">
    <w:p w14:paraId="2219113C" w14:textId="77777777" w:rsidR="00447EAE" w:rsidRDefault="00447EAE" w:rsidP="00447EAE">
      <w:pPr>
        <w:pStyle w:val="FootnoteText"/>
      </w:pPr>
      <w:r>
        <w:rPr>
          <w:rStyle w:val="FootnoteReference"/>
        </w:rPr>
        <w:footnoteRef/>
      </w:r>
      <w:r>
        <w:t xml:space="preserve"> Магас.Ru, 14.06.2016, </w:t>
      </w:r>
      <w:hyperlink r:id="rId116" w:history="1">
        <w:r>
          <w:rPr>
            <w:rStyle w:val="Hyperlink"/>
          </w:rPr>
          <w:t>https://www.magas.ru/content/glava-respubliki-ingushetiya-vmeste-s-izvestnymi-bogoslovami-pobyval-gostyakh-iftare-markh-d</w:t>
        </w:r>
      </w:hyperlink>
      <w:r>
        <w:t>.</w:t>
      </w:r>
    </w:p>
  </w:footnote>
  <w:footnote w:id="81">
    <w:p w14:paraId="36B70157" w14:textId="77777777" w:rsidR="00447EAE" w:rsidRDefault="00447EAE" w:rsidP="00447EAE">
      <w:pPr>
        <w:pStyle w:val="FootnoteText"/>
      </w:pPr>
      <w:r>
        <w:rPr>
          <w:rStyle w:val="FootnoteReference"/>
        </w:rPr>
        <w:footnoteRef/>
      </w:r>
      <w:r>
        <w:t xml:space="preserve"> </w:t>
      </w:r>
      <w:r>
        <w:rPr>
          <w:rFonts w:cs="Times New Roman"/>
          <w:color w:val="000000"/>
        </w:rPr>
        <w:t xml:space="preserve">Блог М. Муцольгова на сайте «Кавказский Узел», </w:t>
      </w:r>
      <w:hyperlink r:id="rId117" w:history="1">
        <w:r>
          <w:rPr>
            <w:rStyle w:val="Hyperlink"/>
          </w:rPr>
          <w:t>https://www.kavkaz-uzel.eu/blogs/342/posts/18053</w:t>
        </w:r>
      </w:hyperlink>
      <w:r>
        <w:rPr>
          <w:rFonts w:cs="Times New Roman"/>
        </w:rPr>
        <w:t>.</w:t>
      </w:r>
    </w:p>
  </w:footnote>
  <w:footnote w:id="82">
    <w:p w14:paraId="25BB3894" w14:textId="77777777" w:rsidR="00447EAE" w:rsidRDefault="00447EAE" w:rsidP="00447EAE">
      <w:pPr>
        <w:pStyle w:val="FootnoteText"/>
      </w:pPr>
      <w:r>
        <w:rPr>
          <w:rStyle w:val="FootnoteReference"/>
        </w:rPr>
        <w:footnoteRef/>
      </w:r>
      <w:r>
        <w:t xml:space="preserve"> </w:t>
      </w:r>
      <w:r>
        <w:rPr>
          <w:rFonts w:cs="Times New Roman"/>
          <w:color w:val="000000"/>
        </w:rPr>
        <w:t xml:space="preserve">См. досье ПЦ «Мемориал», </w:t>
      </w:r>
      <w:hyperlink r:id="rId118" w:history="1">
        <w:r>
          <w:rPr>
            <w:rStyle w:val="Hyperlink"/>
          </w:rPr>
          <w:t>https://memohrc.org/ru/special-projects/ingushetiya-cpe-otvetit-za-pytki</w:t>
        </w:r>
      </w:hyperlink>
      <w:r>
        <w:rPr>
          <w:rFonts w:cs="Times New Roman"/>
        </w:rPr>
        <w:t>.</w:t>
      </w:r>
    </w:p>
  </w:footnote>
  <w:footnote w:id="83">
    <w:p w14:paraId="1A7654AB" w14:textId="77777777" w:rsidR="00447EAE" w:rsidRDefault="00447EAE" w:rsidP="00447EAE">
      <w:pPr>
        <w:pStyle w:val="FootnoteText"/>
      </w:pPr>
      <w:r>
        <w:rPr>
          <w:rStyle w:val="FootnoteReference"/>
        </w:rPr>
        <w:footnoteRef/>
      </w:r>
      <w:r>
        <w:t xml:space="preserve"> </w:t>
      </w:r>
      <w:r>
        <w:rPr>
          <w:rFonts w:cs="Times New Roman"/>
          <w:color w:val="000000"/>
          <w:szCs w:val="24"/>
        </w:rPr>
        <w:t xml:space="preserve">ПЦ «Мемориал», 30.07.2018, </w:t>
      </w:r>
      <w:hyperlink r:id="rId119" w:history="1">
        <w:r>
          <w:rPr>
            <w:rStyle w:val="Hyperlink"/>
            <w:szCs w:val="24"/>
          </w:rPr>
          <w:t>https://memohrc.org/ru/news_old/ingushetiya-sud-priznal-silovikov-obvinyaemyh-v-primenenii-pytok-vinovnymi</w:t>
        </w:r>
      </w:hyperlink>
      <w:r>
        <w:rPr>
          <w:rFonts w:cs="Times New Roman"/>
          <w:color w:val="000000"/>
          <w:szCs w:val="24"/>
        </w:rPr>
        <w:t>.</w:t>
      </w:r>
    </w:p>
  </w:footnote>
  <w:footnote w:id="84">
    <w:p w14:paraId="489AE1DD" w14:textId="77777777" w:rsidR="00447EAE" w:rsidRDefault="00447EAE" w:rsidP="00447EAE">
      <w:pPr>
        <w:pStyle w:val="FootnoteText"/>
      </w:pPr>
      <w:r>
        <w:rPr>
          <w:rStyle w:val="FootnoteReference"/>
        </w:rPr>
        <w:footnoteRef/>
      </w:r>
      <w:r>
        <w:t xml:space="preserve"> </w:t>
      </w:r>
      <w:r w:rsidRPr="00515B4E">
        <w:t xml:space="preserve">Подробнее об этом см. в досье ПЦ «Мемориал» </w:t>
      </w:r>
      <w:hyperlink r:id="rId120" w:history="1">
        <w:r w:rsidRPr="001958E6">
          <w:rPr>
            <w:rStyle w:val="Hyperlink"/>
          </w:rPr>
          <w:t>https://memohrc.org/ru/special-projects/ingushetiya-cpe-otvetit-za-pytki</w:t>
        </w:r>
      </w:hyperlink>
      <w:r w:rsidRPr="00515B4E">
        <w:t>, а также в выпусках бюллетеня ПЦ «Мемориал» о событиях</w:t>
      </w:r>
      <w:r>
        <w:t xml:space="preserve"> весны 2018 г., </w:t>
      </w:r>
      <w:hyperlink r:id="rId121" w:history="1">
        <w:r>
          <w:rPr>
            <w:rStyle w:val="Hyperlink"/>
          </w:rPr>
          <w:t>https://memohrc.org/ru/bulletins/situaciya-v-zone-konflikta-na-severnom-kavkaze-ocenka-pravozashchitnikov-vesna-2018-g</w:t>
        </w:r>
      </w:hyperlink>
      <w:r w:rsidRPr="00515B4E">
        <w:t>,</w:t>
      </w:r>
      <w:r>
        <w:t xml:space="preserve"> и лета 2018 г., </w:t>
      </w:r>
      <w:hyperlink r:id="rId122" w:history="1">
        <w:r w:rsidRPr="001958E6">
          <w:rPr>
            <w:rStyle w:val="Hyperlink"/>
          </w:rPr>
          <w:t>https://memohrc.org/ru/bulletins/situaciya-v-zone-konflikta-na-severnom-kavkaze-ocenka-pravozashchitnikov-leto-2018-g</w:t>
        </w:r>
      </w:hyperlink>
      <w:r w:rsidRPr="00515B4E">
        <w:t>.</w:t>
      </w:r>
    </w:p>
  </w:footnote>
  <w:footnote w:id="85">
    <w:p w14:paraId="78D7A888" w14:textId="77777777" w:rsidR="00447EAE" w:rsidRDefault="00447EAE" w:rsidP="00447EAE">
      <w:pPr>
        <w:pStyle w:val="FootnoteText"/>
      </w:pPr>
      <w:r>
        <w:rPr>
          <w:rStyle w:val="FootnoteReference"/>
        </w:rPr>
        <w:footnoteRef/>
      </w:r>
      <w:r>
        <w:t xml:space="preserve"> </w:t>
      </w:r>
      <w:r>
        <w:rPr>
          <w:rFonts w:cs="Times New Roman"/>
          <w:color w:val="000000"/>
        </w:rPr>
        <w:t xml:space="preserve">ПЦ «Мемориал», 23.08.2017, </w:t>
      </w:r>
      <w:hyperlink r:id="rId123" w:history="1">
        <w:r>
          <w:rPr>
            <w:rStyle w:val="Hyperlink"/>
          </w:rPr>
          <w:t>https://memohrc.org/ru/news/ingushetiya-obyski-v-torgovyh-centrah-na-centralnom-rynke-g-nazran</w:t>
        </w:r>
      </w:hyperlink>
      <w:r>
        <w:rPr>
          <w:rFonts w:cs="Times New Roman"/>
        </w:rPr>
        <w:t xml:space="preserve">, 30.08.2017, </w:t>
      </w:r>
      <w:hyperlink r:id="rId124" w:history="1">
        <w:r>
          <w:rPr>
            <w:rStyle w:val="Hyperlink"/>
          </w:rPr>
          <w:t>https://memohrc.org/ru/news/ingushetiya-posle-obyska-v-domah-hozyaeva-pozhalovalis-na-podbroshennye-granotomyoty</w:t>
        </w:r>
      </w:hyperlink>
      <w:r>
        <w:rPr>
          <w:rFonts w:cs="Times New Roman"/>
          <w:color w:val="000000"/>
        </w:rPr>
        <w:t>.</w:t>
      </w:r>
    </w:p>
  </w:footnote>
  <w:footnote w:id="86">
    <w:p w14:paraId="04697407" w14:textId="5A5651CA" w:rsidR="00447EAE" w:rsidRDefault="00447EAE" w:rsidP="00447EAE">
      <w:pPr>
        <w:pStyle w:val="FootnoteText"/>
      </w:pPr>
      <w:r>
        <w:rPr>
          <w:rStyle w:val="FootnoteReference"/>
        </w:rPr>
        <w:footnoteRef/>
      </w:r>
      <w:r>
        <w:t xml:space="preserve"> </w:t>
      </w:r>
      <w:r>
        <w:rPr>
          <w:rFonts w:cs="Times New Roman"/>
          <w:color w:val="000000"/>
        </w:rPr>
        <w:t>Кавказ.Реалии, 21.11.2022</w:t>
      </w:r>
      <w:r>
        <w:rPr>
          <w:rFonts w:cs="Times New Roman"/>
        </w:rPr>
        <w:t>.</w:t>
      </w:r>
    </w:p>
  </w:footnote>
  <w:footnote w:id="87">
    <w:p w14:paraId="5C94E584" w14:textId="3C8C8CD2" w:rsidR="00447EAE" w:rsidRDefault="00447EAE" w:rsidP="00447EAE">
      <w:pPr>
        <w:pStyle w:val="FootnoteText"/>
      </w:pPr>
      <w:r>
        <w:rPr>
          <w:rStyle w:val="FootnoteReference"/>
        </w:rPr>
        <w:footnoteRef/>
      </w:r>
      <w:r>
        <w:t xml:space="preserve"> Радио Свобода, 31.12.2018.</w:t>
      </w:r>
    </w:p>
  </w:footnote>
  <w:footnote w:id="88">
    <w:p w14:paraId="5735E2E7" w14:textId="77777777" w:rsidR="00447EAE" w:rsidRDefault="00447EAE" w:rsidP="00447EAE">
      <w:pPr>
        <w:pStyle w:val="FootnoteText"/>
      </w:pPr>
      <w:r>
        <w:rPr>
          <w:rStyle w:val="FootnoteReference"/>
        </w:rPr>
        <w:footnoteRef/>
      </w:r>
      <w:r>
        <w:t xml:space="preserve"> Вести Ингушетии, 08.12.2019, </w:t>
      </w:r>
      <w:hyperlink r:id="rId125" w:history="1">
        <w:r>
          <w:rPr>
            <w:rStyle w:val="Hyperlink"/>
          </w:rPr>
          <w:t>https://www.instagram.com/p/B5zIX4QIo75/?igsh=YmVyM3JyaTZneXhy</w:t>
        </w:r>
      </w:hyperlink>
      <w:r>
        <w:t>.</w:t>
      </w:r>
    </w:p>
  </w:footnote>
  <w:footnote w:id="89">
    <w:p w14:paraId="494E8B9D" w14:textId="77777777" w:rsidR="00447EAE" w:rsidRPr="000542E3" w:rsidRDefault="00447EAE" w:rsidP="00447EAE">
      <w:pPr>
        <w:pStyle w:val="FootnoteText"/>
      </w:pPr>
      <w:r>
        <w:rPr>
          <w:rStyle w:val="FootnoteReference"/>
        </w:rPr>
        <w:footnoteRef/>
      </w:r>
      <w:r w:rsidRPr="000542E3">
        <w:t xml:space="preserve"> </w:t>
      </w:r>
      <w:r>
        <w:t xml:space="preserve">См., например, </w:t>
      </w:r>
      <w:proofErr w:type="spellStart"/>
      <w:r w:rsidRPr="006537E6">
        <w:rPr>
          <w:lang w:val="en-US"/>
        </w:rPr>
        <w:t>Rucriminal</w:t>
      </w:r>
      <w:proofErr w:type="spellEnd"/>
      <w:r w:rsidRPr="000542E3">
        <w:t>.</w:t>
      </w:r>
      <w:r w:rsidRPr="006537E6">
        <w:rPr>
          <w:lang w:val="en-US"/>
        </w:rPr>
        <w:t>info</w:t>
      </w:r>
      <w:r w:rsidRPr="000542E3">
        <w:t xml:space="preserve">, 03.09.2020, </w:t>
      </w:r>
      <w:hyperlink r:id="rId126" w:history="1">
        <w:r w:rsidRPr="006537E6">
          <w:rPr>
            <w:rStyle w:val="Hyperlink"/>
            <w:color w:val="000000"/>
          </w:rPr>
          <w:t>https://rucriminal.info/ru/material/krovavaya-obida-gucerieva</w:t>
        </w:r>
      </w:hyperlink>
      <w:r w:rsidRPr="000542E3">
        <w:t xml:space="preserve">, </w:t>
      </w:r>
      <w:r>
        <w:t>Телеграм-канал «ВЧК -ОГПУ», </w:t>
      </w:r>
      <w:hyperlink r:id="rId127" w:tgtFrame="_blank" w:history="1">
        <w:r>
          <w:rPr>
            <w:rStyle w:val="Hyperlink"/>
          </w:rPr>
          <w:t>https://t.me/vchkogpu/10718</w:t>
        </w:r>
      </w:hyperlink>
      <w:r>
        <w:t>.</w:t>
      </w:r>
    </w:p>
  </w:footnote>
  <w:footnote w:id="90">
    <w:p w14:paraId="654EDBC0" w14:textId="77777777" w:rsidR="00447EAE" w:rsidRDefault="00447EAE" w:rsidP="00447EAE">
      <w:pPr>
        <w:pStyle w:val="FootnoteText"/>
      </w:pPr>
      <w:r>
        <w:rPr>
          <w:rStyle w:val="FootnoteReference"/>
        </w:rPr>
        <w:footnoteRef/>
      </w:r>
      <w:r>
        <w:t xml:space="preserve"> </w:t>
      </w:r>
      <w:r w:rsidRPr="006537E6">
        <w:t xml:space="preserve">ЦЗПЧ «Мемориал», </w:t>
      </w:r>
      <w:r>
        <w:t>16.11.2022</w:t>
      </w:r>
      <w:r w:rsidRPr="006537E6">
        <w:t xml:space="preserve">, </w:t>
      </w:r>
      <w:hyperlink r:id="rId128" w:history="1">
        <w:r w:rsidRPr="006537E6">
          <w:rPr>
            <w:rStyle w:val="Hyperlink"/>
          </w:rPr>
          <w:t>https://memorialcenter.org/ru/news/siloviki_vs_batalhagincy</w:t>
        </w:r>
      </w:hyperlink>
      <w:r>
        <w:t xml:space="preserve">, Телеграм-канал Р.А. Кадырова, 02.11.2022, </w:t>
      </w:r>
      <w:hyperlink r:id="rId129" w:history="1">
        <w:r w:rsidRPr="00042C80">
          <w:rPr>
            <w:rStyle w:val="Hyperlink"/>
          </w:rPr>
          <w:t>https://t.me/RKadyrov_95/3059</w:t>
        </w:r>
      </w:hyperlink>
      <w:r>
        <w:t>.</w:t>
      </w:r>
    </w:p>
  </w:footnote>
  <w:footnote w:id="91">
    <w:p w14:paraId="1D514D2A" w14:textId="77777777" w:rsidR="00447EAE" w:rsidRDefault="00447EAE" w:rsidP="00447EAE">
      <w:pPr>
        <w:pStyle w:val="FootnoteText"/>
      </w:pPr>
      <w:r>
        <w:rPr>
          <w:rStyle w:val="FootnoteReference"/>
        </w:rPr>
        <w:footnoteRef/>
      </w:r>
      <w:r>
        <w:t xml:space="preserve"> Кавказский Узел, 12.01.2019,</w:t>
      </w:r>
      <w:r>
        <w:rPr>
          <w:color w:val="000066"/>
        </w:rPr>
        <w:t xml:space="preserve"> </w:t>
      </w:r>
      <w:hyperlink r:id="rId130" w:history="1">
        <w:r>
          <w:rPr>
            <w:rStyle w:val="Hyperlink"/>
          </w:rPr>
          <w:t>https://www.kavkaz-uzel.eu/articles/330240/</w:t>
        </w:r>
      </w:hyperlink>
      <w:r>
        <w:rPr>
          <w:color w:val="000066"/>
        </w:rPr>
        <w:t>.</w:t>
      </w:r>
    </w:p>
  </w:footnote>
  <w:footnote w:id="92">
    <w:p w14:paraId="5309F3C3" w14:textId="77777777" w:rsidR="00447EAE" w:rsidRDefault="00447EAE" w:rsidP="00447EAE">
      <w:pPr>
        <w:pStyle w:val="FootnoteText"/>
      </w:pPr>
      <w:r>
        <w:rPr>
          <w:rStyle w:val="FootnoteReference"/>
        </w:rPr>
        <w:footnoteRef/>
      </w:r>
      <w:r>
        <w:t xml:space="preserve"> Следственный комитет РФ, </w:t>
      </w:r>
      <w:hyperlink r:id="rId131" w:history="1">
        <w:r>
          <w:rPr>
            <w:rStyle w:val="Hyperlink"/>
          </w:rPr>
          <w:t>https://sledcom.ru/news/item/1550773</w:t>
        </w:r>
      </w:hyperlink>
      <w:r>
        <w:t>.</w:t>
      </w:r>
    </w:p>
  </w:footnote>
  <w:footnote w:id="93">
    <w:p w14:paraId="3FD95FD3" w14:textId="77777777" w:rsidR="00447EAE" w:rsidRDefault="00447EAE" w:rsidP="00447EAE">
      <w:pPr>
        <w:pStyle w:val="FootnoteText"/>
      </w:pPr>
      <w:r>
        <w:rPr>
          <w:rStyle w:val="FootnoteReference"/>
        </w:rPr>
        <w:footnoteRef/>
      </w:r>
      <w:r>
        <w:t xml:space="preserve"> Подробнее об убийстве И. </w:t>
      </w:r>
      <w:proofErr w:type="spellStart"/>
      <w:r>
        <w:t>Эльджаркиева</w:t>
      </w:r>
      <w:proofErr w:type="spellEnd"/>
      <w:r>
        <w:t xml:space="preserve"> см. в выпуске бюллетеня ПЦ «Мемориал» о событиях осени 2019 г., </w:t>
      </w:r>
      <w:hyperlink r:id="rId132" w:history="1">
        <w:r w:rsidRPr="001E2890">
          <w:rPr>
            <w:rStyle w:val="Hyperlink"/>
          </w:rPr>
          <w:t>https://memohrc.org/ru/bulletins/byulleten-situaciya-v-zone-konflikta-na-severnom-kavkaze-ocenka-pravozashchitnikov-osen</w:t>
        </w:r>
      </w:hyperlink>
      <w:r>
        <w:t>.</w:t>
      </w:r>
    </w:p>
  </w:footnote>
  <w:footnote w:id="94">
    <w:p w14:paraId="113DEF48" w14:textId="77777777" w:rsidR="00447EAE" w:rsidRDefault="00447EAE" w:rsidP="00447EAE">
      <w:pPr>
        <w:pStyle w:val="FootnoteText"/>
      </w:pPr>
      <w:r>
        <w:rPr>
          <w:rStyle w:val="FootnoteReference"/>
        </w:rPr>
        <w:footnoteRef/>
      </w:r>
      <w:r>
        <w:t xml:space="preserve"> См., например, </w:t>
      </w:r>
      <w:r w:rsidRPr="006A4581">
        <w:t xml:space="preserve">Новая газета, 04.11.2019, </w:t>
      </w:r>
      <w:hyperlink r:id="rId133" w:history="1">
        <w:r w:rsidRPr="001958E6">
          <w:rPr>
            <w:rStyle w:val="Hyperlink"/>
          </w:rPr>
          <w:t>https://novayagazeta.ru/articles/2019/11/04/82615-nemyslimoe-ubiystvo</w:t>
        </w:r>
      </w:hyperlink>
      <w:r w:rsidRPr="006A4581">
        <w:t>.</w:t>
      </w:r>
    </w:p>
  </w:footnote>
  <w:footnote w:id="95">
    <w:p w14:paraId="10115787" w14:textId="77777777" w:rsidR="00447EAE" w:rsidRDefault="00447EAE" w:rsidP="00447EAE">
      <w:pPr>
        <w:pStyle w:val="FootnoteText"/>
      </w:pPr>
      <w:r>
        <w:rPr>
          <w:rStyle w:val="FootnoteReference"/>
        </w:rPr>
        <w:footnoteRef/>
      </w:r>
      <w:r>
        <w:t xml:space="preserve"> </w:t>
      </w:r>
      <w:r w:rsidRPr="00F415F2">
        <w:t>Фортанга.</w:t>
      </w:r>
      <w:r w:rsidRPr="00F415F2">
        <w:rPr>
          <w:lang w:val="en-US"/>
        </w:rPr>
        <w:t>Org</w:t>
      </w:r>
      <w:r w:rsidRPr="00F415F2">
        <w:t>,</w:t>
      </w:r>
      <w:r w:rsidRPr="00F415F2">
        <w:rPr>
          <w:rStyle w:val="WW8Num1z0"/>
        </w:rPr>
        <w:t xml:space="preserve"> </w:t>
      </w:r>
      <w:r>
        <w:rPr>
          <w:rStyle w:val="td-post-date"/>
        </w:rPr>
        <w:t xml:space="preserve">28.06.2023, </w:t>
      </w:r>
      <w:hyperlink r:id="rId134" w:history="1">
        <w:r w:rsidRPr="001E2890">
          <w:rPr>
            <w:rStyle w:val="Hyperlink"/>
          </w:rPr>
          <w:t>https://fortanga.org/2023/06/my-vas-ne-ostavim-kartoev-ugrozhaet-ubijstvom-rodnym-eks-glavy-czpe/</w:t>
        </w:r>
      </w:hyperlink>
      <w:r>
        <w:t xml:space="preserve">, КП – Ставрополь, 28.06.2023, </w:t>
      </w:r>
      <w:hyperlink r:id="rId135" w:history="1">
        <w:r w:rsidRPr="005B2488">
          <w:rPr>
            <w:rStyle w:val="Hyperlink"/>
          </w:rPr>
          <w:t>https://www.stav.kp.ru/daily/27522/4785822/</w:t>
        </w:r>
      </w:hyperlink>
      <w:r>
        <w:t>.</w:t>
      </w:r>
    </w:p>
  </w:footnote>
  <w:footnote w:id="96">
    <w:p w14:paraId="04579CA1" w14:textId="77033757" w:rsidR="00447EAE" w:rsidRDefault="00447EAE" w:rsidP="00447EAE">
      <w:pPr>
        <w:pStyle w:val="FootnoteText"/>
      </w:pPr>
      <w:r>
        <w:rPr>
          <w:rStyle w:val="FootnoteReference"/>
        </w:rPr>
        <w:footnoteRef/>
      </w:r>
      <w:r>
        <w:t xml:space="preserve"> Кавказ.Реалии, 31.07.2020.</w:t>
      </w:r>
    </w:p>
  </w:footnote>
  <w:footnote w:id="97">
    <w:p w14:paraId="30208403" w14:textId="77777777" w:rsidR="00447EAE" w:rsidRDefault="00447EAE" w:rsidP="00447EAE">
      <w:pPr>
        <w:pStyle w:val="FootnoteText"/>
      </w:pPr>
      <w:r>
        <w:rPr>
          <w:rStyle w:val="FootnoteReference"/>
        </w:rPr>
        <w:footnoteRef/>
      </w:r>
      <w:r>
        <w:t xml:space="preserve"> См. бюллетень ПЦ «Мемориал» о событиях осени 2019 г., </w:t>
      </w:r>
      <w:hyperlink r:id="rId136" w:history="1">
        <w:r>
          <w:rPr>
            <w:rStyle w:val="Hyperlink"/>
          </w:rPr>
          <w:t>https://memohrc.org/ru/bulletins/byulleten-situaciya-v-zone-konflikta-na-severnom-kavkaze-ocenka-pravozashchitnikov-osen</w:t>
        </w:r>
      </w:hyperlink>
      <w:r>
        <w:t>.</w:t>
      </w:r>
    </w:p>
  </w:footnote>
  <w:footnote w:id="98">
    <w:p w14:paraId="6A75316B" w14:textId="77777777" w:rsidR="00447EAE" w:rsidRDefault="00447EAE" w:rsidP="00447EAE">
      <w:pPr>
        <w:pStyle w:val="FootnoteText"/>
      </w:pPr>
      <w:r>
        <w:rPr>
          <w:rStyle w:val="FootnoteReference"/>
        </w:rPr>
        <w:footnoteRef/>
      </w:r>
      <w:r>
        <w:t xml:space="preserve"> </w:t>
      </w:r>
      <w:r>
        <w:rPr>
          <w:rFonts w:cs="Times New Roman"/>
          <w:color w:val="000000"/>
        </w:rPr>
        <w:t>Подробности см. в выпуске бюллетеня ПЦ «Мемориал» о событиях лета 2020 г.,</w:t>
      </w:r>
      <w:hyperlink r:id="rId137" w:history="1">
        <w:r>
          <w:rPr>
            <w:rStyle w:val="Hyperlink"/>
            <w:color w:val="000000"/>
          </w:rPr>
          <w:t xml:space="preserve"> </w:t>
        </w:r>
        <w:r>
          <w:rPr>
            <w:rStyle w:val="Hyperlink"/>
            <w:color w:val="1155CC"/>
          </w:rPr>
          <w:t>https://memohrc.org/ru/bulletins/byulleten-situaciya-v-zone-konflikta-na-severnom-kavkaze-ocenka-pravozashchitnikov-leto</w:t>
        </w:r>
      </w:hyperlink>
      <w:r>
        <w:rPr>
          <w:rFonts w:cs="Times New Roman"/>
          <w:color w:val="000000"/>
        </w:rPr>
        <w:t>.</w:t>
      </w:r>
    </w:p>
  </w:footnote>
  <w:footnote w:id="99">
    <w:p w14:paraId="2CF5B6E8" w14:textId="77777777" w:rsidR="00447EAE" w:rsidRDefault="00447EAE" w:rsidP="00447EAE">
      <w:pPr>
        <w:pStyle w:val="FootnoteText"/>
      </w:pPr>
      <w:r>
        <w:rPr>
          <w:rStyle w:val="FootnoteReference"/>
        </w:rPr>
        <w:footnoteRef/>
      </w:r>
      <w:r>
        <w:t xml:space="preserve"> </w:t>
      </w:r>
      <w:r>
        <w:rPr>
          <w:rFonts w:cs="Times New Roman"/>
          <w:color w:val="000000"/>
        </w:rPr>
        <w:t xml:space="preserve">ЦЗПЧ «Мемориал», 16.11.2022, </w:t>
      </w:r>
      <w:hyperlink r:id="rId138" w:history="1">
        <w:r>
          <w:rPr>
            <w:rStyle w:val="Hyperlink"/>
          </w:rPr>
          <w:t>https://memorialcenter.org/ru/news/siloviki_vs_batalhagincy</w:t>
        </w:r>
      </w:hyperlink>
      <w:r>
        <w:rPr>
          <w:rFonts w:cs="Times New Roman"/>
        </w:rPr>
        <w:t>.</w:t>
      </w:r>
    </w:p>
  </w:footnote>
  <w:footnote w:id="100">
    <w:p w14:paraId="3EF96ABC" w14:textId="6239B4B4" w:rsidR="00F773A7" w:rsidRDefault="00F773A7">
      <w:pPr>
        <w:pStyle w:val="FootnoteText"/>
      </w:pPr>
      <w:r>
        <w:rPr>
          <w:rStyle w:val="FootnoteReference"/>
        </w:rPr>
        <w:footnoteRef/>
      </w:r>
      <w:r>
        <w:t xml:space="preserve"> </w:t>
      </w:r>
      <w:r>
        <w:rPr>
          <w:rFonts w:cs="Times New Roman"/>
          <w:color w:val="000000"/>
          <w:szCs w:val="24"/>
        </w:rPr>
        <w:t xml:space="preserve">Телеграм-канал Р.А, Кадырова, 02.11.2022, </w:t>
      </w:r>
      <w:hyperlink r:id="rId139" w:history="1">
        <w:r>
          <w:rPr>
            <w:rStyle w:val="Hyperlink"/>
            <w:szCs w:val="24"/>
          </w:rPr>
          <w:t>https://t.me/RKadyrov_95/3059</w:t>
        </w:r>
      </w:hyperlink>
      <w:r>
        <w:rPr>
          <w:rFonts w:cs="Times New Roman"/>
          <w:szCs w:val="24"/>
        </w:rPr>
        <w:t>.</w:t>
      </w:r>
    </w:p>
  </w:footnote>
  <w:footnote w:id="101">
    <w:p w14:paraId="06A69648" w14:textId="77777777" w:rsidR="00447EAE" w:rsidRDefault="00447EAE" w:rsidP="00447EAE">
      <w:pPr>
        <w:pStyle w:val="FootnoteText"/>
      </w:pPr>
      <w:r>
        <w:rPr>
          <w:rStyle w:val="FootnoteReference"/>
        </w:rPr>
        <w:footnoteRef/>
      </w:r>
      <w:r>
        <w:t xml:space="preserve"> </w:t>
      </w:r>
      <w:r>
        <w:rPr>
          <w:rFonts w:cs="Times New Roman"/>
          <w:color w:val="000000"/>
        </w:rPr>
        <w:t xml:space="preserve">Кавказский Узел, 13.12.2022, </w:t>
      </w:r>
      <w:hyperlink r:id="rId140" w:history="1">
        <w:r>
          <w:rPr>
            <w:rStyle w:val="Hyperlink"/>
          </w:rPr>
          <w:t>https://www.kavkaz-uzel.org/articles/383982/</w:t>
        </w:r>
      </w:hyperlink>
      <w:r>
        <w:rPr>
          <w:rFonts w:cs="Times New Roman"/>
          <w:color w:val="000000"/>
        </w:rPr>
        <w:t>.</w:t>
      </w:r>
    </w:p>
  </w:footnote>
  <w:footnote w:id="102">
    <w:p w14:paraId="69A73007" w14:textId="7E7C50FD" w:rsidR="00F773A7" w:rsidRPr="00F773A7" w:rsidRDefault="00F773A7">
      <w:pPr>
        <w:pStyle w:val="FootnoteText"/>
        <w:rPr>
          <w:lang w:val="en-US"/>
        </w:rPr>
      </w:pPr>
      <w:r>
        <w:rPr>
          <w:rStyle w:val="FootnoteReference"/>
        </w:rPr>
        <w:footnoteRef/>
      </w:r>
      <w:r w:rsidRPr="00F773A7">
        <w:rPr>
          <w:lang w:val="en-US"/>
        </w:rPr>
        <w:t xml:space="preserve"> </w:t>
      </w:r>
      <w:proofErr w:type="spellStart"/>
      <w:r>
        <w:rPr>
          <w:rFonts w:cs="Times New Roman"/>
          <w:color w:val="000000"/>
          <w:lang w:val="en-US"/>
        </w:rPr>
        <w:t>Newstracker</w:t>
      </w:r>
      <w:proofErr w:type="spellEnd"/>
      <w:r>
        <w:rPr>
          <w:rFonts w:cs="Times New Roman"/>
          <w:color w:val="000000"/>
          <w:lang w:val="en-US"/>
        </w:rPr>
        <w:t xml:space="preserve">, 29.11.2022, </w:t>
      </w:r>
      <w:r w:rsidR="00000000">
        <w:fldChar w:fldCharType="begin"/>
      </w:r>
      <w:r w:rsidR="00000000" w:rsidRPr="00BE1470">
        <w:rPr>
          <w:lang w:val="en-US"/>
        </w:rPr>
        <w:instrText>HYPERLINK "https://newstracker.ru/news/2022-11-29/otryad-bobr-dlya-chego-batalhadzhintsev-hotyat-otpravit-na-ukrainu-i-prichem-tut-chechnya-2602814"</w:instrText>
      </w:r>
      <w:r w:rsidR="00000000">
        <w:fldChar w:fldCharType="separate"/>
      </w:r>
      <w:r>
        <w:rPr>
          <w:rStyle w:val="Hyperlink"/>
          <w:lang w:val="en-US"/>
        </w:rPr>
        <w:t>https://newstracker.ru/news/2022-11-29/otryad-bobr-dlya-chego-batalhadzhintsev-hotyat-otpravit-na-ukrainu-i-prichem-tut-chechnya-2602814</w:t>
      </w:r>
      <w:r w:rsidR="00000000">
        <w:rPr>
          <w:rStyle w:val="Hyperlink"/>
          <w:lang w:val="en-US"/>
        </w:rPr>
        <w:fldChar w:fldCharType="end"/>
      </w:r>
      <w:r>
        <w:rPr>
          <w:rFonts w:cs="Times New Roman"/>
          <w:lang w:val="en-US"/>
        </w:rPr>
        <w:t>.</w:t>
      </w:r>
    </w:p>
  </w:footnote>
  <w:footnote w:id="103">
    <w:p w14:paraId="0CABBFB6" w14:textId="690A5B40" w:rsidR="00447EAE" w:rsidRPr="00F773A7" w:rsidRDefault="00447EAE" w:rsidP="00447EAE">
      <w:pPr>
        <w:pStyle w:val="FootnoteText"/>
      </w:pPr>
      <w:r>
        <w:rPr>
          <w:rStyle w:val="FootnoteReference"/>
        </w:rPr>
        <w:footnoteRef/>
      </w:r>
      <w:r w:rsidRPr="00F773A7">
        <w:t xml:space="preserve"> </w:t>
      </w:r>
      <w:r w:rsidR="00F773A7">
        <w:t>Кавказ.Реалии, 28.03.2024</w:t>
      </w:r>
      <w:r w:rsidR="002249B9">
        <w:t xml:space="preserve"> и</w:t>
      </w:r>
      <w:r w:rsidRPr="00F773A7">
        <w:t xml:space="preserve"> </w:t>
      </w:r>
      <w:r w:rsidR="00BC5C5B">
        <w:t>09.04.2024</w:t>
      </w:r>
      <w:r w:rsidRPr="00F773A7">
        <w:t>.</w:t>
      </w:r>
    </w:p>
  </w:footnote>
  <w:footnote w:id="104">
    <w:p w14:paraId="33E65F84" w14:textId="0BE0B77A" w:rsidR="00447EAE" w:rsidRPr="00BC5C5B" w:rsidRDefault="00447EAE" w:rsidP="00447EAE">
      <w:pPr>
        <w:pStyle w:val="FootnoteText"/>
      </w:pPr>
      <w:r>
        <w:rPr>
          <w:rStyle w:val="FootnoteReference"/>
        </w:rPr>
        <w:footnoteRef/>
      </w:r>
      <w:r w:rsidRPr="00BC5C5B">
        <w:t xml:space="preserve"> </w:t>
      </w:r>
      <w:r w:rsidR="00BC5C5B">
        <w:t xml:space="preserve">См. </w:t>
      </w:r>
      <w:hyperlink r:id="rId141" w:history="1">
        <w:r w:rsidR="00BC5C5B" w:rsidRPr="00D51E53">
          <w:rPr>
            <w:rStyle w:val="Hyperlink"/>
            <w:lang w:val="en-US"/>
          </w:rPr>
          <w:t>https</w:t>
        </w:r>
        <w:r w:rsidR="00BC5C5B" w:rsidRPr="00BC5C5B">
          <w:rPr>
            <w:rStyle w:val="Hyperlink"/>
          </w:rPr>
          <w:t>://</w:t>
        </w:r>
        <w:r w:rsidR="00BC5C5B" w:rsidRPr="00D51E53">
          <w:rPr>
            <w:rStyle w:val="Hyperlink"/>
            <w:lang w:val="en-US"/>
          </w:rPr>
          <w:t>www</w:t>
        </w:r>
        <w:r w:rsidR="00BC5C5B" w:rsidRPr="00BC5C5B">
          <w:rPr>
            <w:rStyle w:val="Hyperlink"/>
          </w:rPr>
          <w:t>.</w:t>
        </w:r>
        <w:proofErr w:type="spellStart"/>
        <w:r w:rsidR="00BC5C5B" w:rsidRPr="00D51E53">
          <w:rPr>
            <w:rStyle w:val="Hyperlink"/>
            <w:lang w:val="en-US"/>
          </w:rPr>
          <w:t>youtube</w:t>
        </w:r>
        <w:proofErr w:type="spellEnd"/>
        <w:r w:rsidR="00BC5C5B" w:rsidRPr="00BC5C5B">
          <w:rPr>
            <w:rStyle w:val="Hyperlink"/>
          </w:rPr>
          <w:t>.</w:t>
        </w:r>
        <w:r w:rsidR="00BC5C5B" w:rsidRPr="00D51E53">
          <w:rPr>
            <w:rStyle w:val="Hyperlink"/>
            <w:lang w:val="en-US"/>
          </w:rPr>
          <w:t>com</w:t>
        </w:r>
        <w:r w:rsidR="00BC5C5B" w:rsidRPr="00BC5C5B">
          <w:rPr>
            <w:rStyle w:val="Hyperlink"/>
          </w:rPr>
          <w:t>/</w:t>
        </w:r>
        <w:r w:rsidR="00BC5C5B" w:rsidRPr="00D51E53">
          <w:rPr>
            <w:rStyle w:val="Hyperlink"/>
            <w:lang w:val="en-US"/>
          </w:rPr>
          <w:t>watch</w:t>
        </w:r>
        <w:r w:rsidR="00BC5C5B" w:rsidRPr="00BC5C5B">
          <w:rPr>
            <w:rStyle w:val="Hyperlink"/>
          </w:rPr>
          <w:t>?</w:t>
        </w:r>
        <w:r w:rsidR="00BC5C5B" w:rsidRPr="00D51E53">
          <w:rPr>
            <w:rStyle w:val="Hyperlink"/>
            <w:lang w:val="en-US"/>
          </w:rPr>
          <w:t>v</w:t>
        </w:r>
        <w:r w:rsidR="00BC5C5B" w:rsidRPr="00BC5C5B">
          <w:rPr>
            <w:rStyle w:val="Hyperlink"/>
          </w:rPr>
          <w:t>=</w:t>
        </w:r>
        <w:proofErr w:type="spellStart"/>
        <w:r w:rsidR="00BC5C5B" w:rsidRPr="00D51E53">
          <w:rPr>
            <w:rStyle w:val="Hyperlink"/>
            <w:lang w:val="en-US"/>
          </w:rPr>
          <w:t>lkbNc</w:t>
        </w:r>
        <w:proofErr w:type="spellEnd"/>
        <w:r w:rsidR="00BC5C5B" w:rsidRPr="00BC5C5B">
          <w:rPr>
            <w:rStyle w:val="Hyperlink"/>
          </w:rPr>
          <w:t>7</w:t>
        </w:r>
        <w:proofErr w:type="spellStart"/>
        <w:r w:rsidR="00BC5C5B" w:rsidRPr="00D51E53">
          <w:rPr>
            <w:rStyle w:val="Hyperlink"/>
            <w:lang w:val="en-US"/>
          </w:rPr>
          <w:t>Vczz</w:t>
        </w:r>
        <w:proofErr w:type="spellEnd"/>
        <w:r w:rsidR="00BC5C5B" w:rsidRPr="00BC5C5B">
          <w:rPr>
            <w:rStyle w:val="Hyperlink"/>
          </w:rPr>
          <w:t>4</w:t>
        </w:r>
      </w:hyperlink>
      <w:r w:rsidRPr="00BC5C5B">
        <w:rPr>
          <w:rFonts w:cs="Times New Roman"/>
          <w:color w:val="000000"/>
        </w:rPr>
        <w:t>.</w:t>
      </w:r>
    </w:p>
  </w:footnote>
  <w:footnote w:id="105">
    <w:p w14:paraId="27EB1FD9" w14:textId="36E89610" w:rsidR="00447EAE" w:rsidRPr="00BC5C5B" w:rsidRDefault="00447EAE" w:rsidP="00447EAE">
      <w:pPr>
        <w:pStyle w:val="FootnoteText"/>
      </w:pPr>
      <w:r>
        <w:rPr>
          <w:rStyle w:val="FootnoteReference"/>
        </w:rPr>
        <w:footnoteRef/>
      </w:r>
      <w:r w:rsidRPr="00BC5C5B">
        <w:t xml:space="preserve"> </w:t>
      </w:r>
      <w:r w:rsidR="00BC5C5B">
        <w:t xml:space="preserve">См. </w:t>
      </w:r>
      <w:hyperlink r:id="rId142" w:history="1">
        <w:r>
          <w:rPr>
            <w:rStyle w:val="Hyperlink"/>
            <w:lang w:val="en-US"/>
          </w:rPr>
          <w:t>https</w:t>
        </w:r>
        <w:r w:rsidRPr="00BC5C5B">
          <w:rPr>
            <w:rStyle w:val="Hyperlink"/>
          </w:rPr>
          <w:t>://</w:t>
        </w:r>
        <w:r>
          <w:rPr>
            <w:rStyle w:val="Hyperlink"/>
            <w:lang w:val="en-US"/>
          </w:rPr>
          <w:t>www</w:t>
        </w:r>
        <w:r w:rsidRPr="00BC5C5B">
          <w:rPr>
            <w:rStyle w:val="Hyperlink"/>
          </w:rPr>
          <w:t>.</w:t>
        </w:r>
        <w:proofErr w:type="spellStart"/>
        <w:r>
          <w:rPr>
            <w:rStyle w:val="Hyperlink"/>
            <w:lang w:val="en-US"/>
          </w:rPr>
          <w:t>youtube</w:t>
        </w:r>
        <w:proofErr w:type="spellEnd"/>
        <w:r w:rsidRPr="00BC5C5B">
          <w:rPr>
            <w:rStyle w:val="Hyperlink"/>
          </w:rPr>
          <w:t>.</w:t>
        </w:r>
        <w:r>
          <w:rPr>
            <w:rStyle w:val="Hyperlink"/>
            <w:lang w:val="en-US"/>
          </w:rPr>
          <w:t>com</w:t>
        </w:r>
        <w:r w:rsidRPr="00BC5C5B">
          <w:rPr>
            <w:rStyle w:val="Hyperlink"/>
          </w:rPr>
          <w:t>/</w:t>
        </w:r>
        <w:r>
          <w:rPr>
            <w:rStyle w:val="Hyperlink"/>
            <w:lang w:val="en-US"/>
          </w:rPr>
          <w:t>watch</w:t>
        </w:r>
        <w:r w:rsidRPr="00BC5C5B">
          <w:rPr>
            <w:rStyle w:val="Hyperlink"/>
          </w:rPr>
          <w:t>?</w:t>
        </w:r>
        <w:r>
          <w:rPr>
            <w:rStyle w:val="Hyperlink"/>
            <w:lang w:val="en-US"/>
          </w:rPr>
          <w:t>v</w:t>
        </w:r>
        <w:r w:rsidRPr="00BC5C5B">
          <w:rPr>
            <w:rStyle w:val="Hyperlink"/>
          </w:rPr>
          <w:t>=</w:t>
        </w:r>
        <w:proofErr w:type="spellStart"/>
        <w:r>
          <w:rPr>
            <w:rStyle w:val="Hyperlink"/>
            <w:lang w:val="en-US"/>
          </w:rPr>
          <w:t>YukRKewcw</w:t>
        </w:r>
        <w:proofErr w:type="spellEnd"/>
        <w:r w:rsidRPr="00BC5C5B">
          <w:rPr>
            <w:rStyle w:val="Hyperlink"/>
          </w:rPr>
          <w:t>08</w:t>
        </w:r>
      </w:hyperlink>
      <w:r w:rsidRPr="00BC5C5B">
        <w:rPr>
          <w:rFonts w:cs="Times New Roman"/>
          <w:color w:val="000000"/>
        </w:rPr>
        <w:t>.</w:t>
      </w:r>
    </w:p>
  </w:footnote>
  <w:footnote w:id="106">
    <w:p w14:paraId="023199F5" w14:textId="77777777" w:rsidR="00447EAE" w:rsidRDefault="00447EAE" w:rsidP="00447EAE">
      <w:pPr>
        <w:pStyle w:val="FootnoteText"/>
      </w:pPr>
      <w:r>
        <w:rPr>
          <w:rStyle w:val="FootnoteReference"/>
        </w:rPr>
        <w:footnoteRef/>
      </w:r>
      <w:r>
        <w:t xml:space="preserve"> </w:t>
      </w:r>
      <w:r>
        <w:rPr>
          <w:rFonts w:cs="Times New Roman"/>
        </w:rPr>
        <w:t xml:space="preserve">Вечерняя Москва, 27.06.2022, </w:t>
      </w:r>
      <w:hyperlink r:id="rId143" w:history="1">
        <w:r>
          <w:rPr>
            <w:rStyle w:val="Hyperlink"/>
          </w:rPr>
          <w:t>https://vm.ru/news/977061-podozrevaemyj-v-ubijstve-glavy-cpe-mvd-ingushetii-stal-figurantom-dela-o-diskreditacii-vs-rf</w:t>
        </w:r>
      </w:hyperlink>
      <w:r>
        <w:rPr>
          <w:rFonts w:cs="Times New Roman"/>
        </w:rPr>
        <w:t>.</w:t>
      </w:r>
    </w:p>
  </w:footnote>
  <w:footnote w:id="107">
    <w:p w14:paraId="43EC027A" w14:textId="12DB1EF9" w:rsidR="00447EAE" w:rsidRDefault="00447EAE" w:rsidP="00447EAE">
      <w:pPr>
        <w:pStyle w:val="FootnoteText"/>
      </w:pPr>
      <w:r>
        <w:rPr>
          <w:rStyle w:val="FootnoteReference"/>
        </w:rPr>
        <w:footnoteRef/>
      </w:r>
      <w:r>
        <w:t xml:space="preserve"> </w:t>
      </w:r>
      <w:r w:rsidR="00BC5C5B">
        <w:t xml:space="preserve">Коммерсант, 12.06.2024, </w:t>
      </w:r>
      <w:hyperlink r:id="rId144" w:history="1">
        <w:r w:rsidR="00BC5C5B" w:rsidRPr="00D51E53">
          <w:rPr>
            <w:rStyle w:val="Hyperlink"/>
          </w:rPr>
          <w:t>https://www.kommersant.ru/doc/6762324</w:t>
        </w:r>
      </w:hyperlink>
      <w:r w:rsidR="00BC5C5B">
        <w:t>.</w:t>
      </w:r>
    </w:p>
  </w:footnote>
  <w:footnote w:id="108">
    <w:p w14:paraId="5027DE2F" w14:textId="4B94A105" w:rsidR="00447EAE" w:rsidRDefault="00447EAE" w:rsidP="00447EAE">
      <w:pPr>
        <w:pStyle w:val="FootnoteText"/>
      </w:pPr>
      <w:r>
        <w:rPr>
          <w:rStyle w:val="FootnoteReference"/>
        </w:rPr>
        <w:footnoteRef/>
      </w:r>
      <w:r>
        <w:t xml:space="preserve"> </w:t>
      </w:r>
      <w:r w:rsidR="00BC5C5B">
        <w:t xml:space="preserve">См. </w:t>
      </w:r>
      <w:hyperlink r:id="rId145" w:history="1">
        <w:r w:rsidR="00BC5C5B" w:rsidRPr="00D51E53">
          <w:rPr>
            <w:rStyle w:val="Hyperlink"/>
          </w:rPr>
          <w:t>https://odesa.novyny.live/ru/doma-zhdut-tolko-pytki-chto-izvestno-o-skandalnom-dele-ingushskogo-aktivista-iliasa-belkharoeva-kotorogo-sudiat-v-odesse-12076.html</w:t>
        </w:r>
      </w:hyperlink>
      <w:r>
        <w:t xml:space="preserve"> </w:t>
      </w:r>
    </w:p>
  </w:footnote>
  <w:footnote w:id="109">
    <w:p w14:paraId="24839614" w14:textId="107B26D1" w:rsidR="00447EAE" w:rsidRDefault="00447EAE" w:rsidP="00447EAE">
      <w:pPr>
        <w:pStyle w:val="FootnoteText"/>
      </w:pPr>
      <w:r>
        <w:rPr>
          <w:rStyle w:val="FootnoteReference"/>
        </w:rPr>
        <w:footnoteRef/>
      </w:r>
      <w:r>
        <w:t xml:space="preserve"> </w:t>
      </w:r>
      <w:r w:rsidR="00BC5C5B">
        <w:t xml:space="preserve">См. </w:t>
      </w:r>
      <w:hyperlink r:id="rId146" w:history="1">
        <w:r w:rsidR="00BC5C5B" w:rsidRPr="00D51E53">
          <w:rPr>
            <w:rStyle w:val="Hyperlink"/>
            <w:szCs w:val="24"/>
          </w:rPr>
          <w:t>https://www.instagram.com/reel/C8bNBMpI5fE/?igsh=MW56OTU1OHI2bWExOQ</w:t>
        </w:r>
      </w:hyperlink>
      <w:r>
        <w:rPr>
          <w:rFonts w:cs="Times New Roman"/>
          <w:color w:val="000000"/>
          <w:szCs w:val="24"/>
        </w:rPr>
        <w:t>.</w:t>
      </w:r>
    </w:p>
  </w:footnote>
  <w:footnote w:id="110">
    <w:p w14:paraId="67215168" w14:textId="77777777" w:rsidR="00447EAE" w:rsidRDefault="00447EAE" w:rsidP="00447EAE">
      <w:pPr>
        <w:pStyle w:val="FootnoteText"/>
      </w:pPr>
      <w:r>
        <w:rPr>
          <w:rStyle w:val="FootnoteReference"/>
        </w:rPr>
        <w:footnoteRef/>
      </w:r>
      <w:r>
        <w:t xml:space="preserve"> </w:t>
      </w:r>
      <w:r>
        <w:rPr>
          <w:rFonts w:cs="Times New Roman"/>
          <w:color w:val="000000"/>
          <w:szCs w:val="24"/>
        </w:rPr>
        <w:t>П</w:t>
      </w:r>
      <w:r w:rsidRPr="00206B0B">
        <w:rPr>
          <w:rFonts w:cs="Times New Roman"/>
          <w:color w:val="000000"/>
          <w:szCs w:val="24"/>
        </w:rPr>
        <w:t xml:space="preserve">о состоянию на 28 июня 2024 </w:t>
      </w:r>
      <w:r>
        <w:rPr>
          <w:rFonts w:cs="Times New Roman"/>
          <w:color w:val="000000"/>
          <w:szCs w:val="24"/>
        </w:rPr>
        <w:t>года.</w:t>
      </w:r>
    </w:p>
  </w:footnote>
  <w:footnote w:id="111">
    <w:p w14:paraId="043D0250" w14:textId="77777777" w:rsidR="00447EAE" w:rsidRDefault="00447EAE" w:rsidP="00447EAE">
      <w:pPr>
        <w:pStyle w:val="FootnoteText"/>
      </w:pPr>
      <w:r>
        <w:rPr>
          <w:rStyle w:val="FootnoteReference"/>
        </w:rPr>
        <w:footnoteRef/>
      </w:r>
      <w:r>
        <w:t xml:space="preserve"> </w:t>
      </w:r>
      <w:r w:rsidRPr="00D4337F">
        <w:rPr>
          <w:rFonts w:cs="Times New Roman"/>
          <w:color w:val="000000"/>
        </w:rPr>
        <w:t xml:space="preserve">Кавказский Узел, 17.11.2022, </w:t>
      </w:r>
      <w:hyperlink r:id="rId147" w:history="1">
        <w:r w:rsidRPr="00D4337F">
          <w:rPr>
            <w:rStyle w:val="Hyperlink"/>
          </w:rPr>
          <w:t>https://www.kavkaz-uzel.org/articles/383144</w:t>
        </w:r>
      </w:hyperlink>
      <w:r w:rsidRPr="00D4337F">
        <w:rPr>
          <w:rFonts w:cs="Times New Roman"/>
        </w:rPr>
        <w:t xml:space="preserve">, </w:t>
      </w:r>
      <w:r w:rsidRPr="00D4337F">
        <w:rPr>
          <w:lang w:val="en-US"/>
        </w:rPr>
        <w:t>EA</w:t>
      </w:r>
      <w:r w:rsidRPr="00D4337F">
        <w:t xml:space="preserve"> </w:t>
      </w:r>
      <w:r w:rsidRPr="00D4337F">
        <w:rPr>
          <w:lang w:val="en-US"/>
        </w:rPr>
        <w:t>Daily</w:t>
      </w:r>
      <w:r w:rsidRPr="00D4337F">
        <w:t xml:space="preserve">, 17.11.2022, </w:t>
      </w:r>
      <w:hyperlink r:id="rId148" w:history="1">
        <w:r w:rsidRPr="00D4337F">
          <w:rPr>
            <w:rStyle w:val="Hyperlink"/>
          </w:rPr>
          <w:t>https://eadaily.com/ru/news/2022/11/17/batalhadzhinec-yakub-belhoroev-prigovoren-k-9-godam-zaklyucheniya</w:t>
        </w:r>
      </w:hyperlink>
      <w:r w:rsidRPr="00D4337F">
        <w:rPr>
          <w:rFonts w:cs="Times New Roman"/>
          <w:color w:val="000000"/>
        </w:rPr>
        <w:t>.</w:t>
      </w:r>
    </w:p>
  </w:footnote>
  <w:footnote w:id="112">
    <w:p w14:paraId="338E7062" w14:textId="77777777" w:rsidR="00447EAE" w:rsidRDefault="00447EAE" w:rsidP="00447EAE">
      <w:pPr>
        <w:pStyle w:val="FootnoteText"/>
      </w:pPr>
      <w:r>
        <w:rPr>
          <w:rStyle w:val="FootnoteReference"/>
        </w:rPr>
        <w:footnoteRef/>
      </w:r>
      <w:r>
        <w:t xml:space="preserve"> </w:t>
      </w:r>
      <w:hyperlink r:id="rId149" w:history="1">
        <w:r w:rsidRPr="005B2488">
          <w:rPr>
            <w:rStyle w:val="Hyperlink"/>
            <w:szCs w:val="24"/>
          </w:rPr>
          <w:t>http://vs.ing.sudrf.ru/modules.php?name=press_dep&amp;op=1&amp;did=3213</w:t>
        </w:r>
      </w:hyperlink>
      <w:r>
        <w:rPr>
          <w:rFonts w:cs="Times New Roman"/>
          <w:color w:val="000000"/>
          <w:szCs w:val="24"/>
        </w:rPr>
        <w:t xml:space="preserve">, </w:t>
      </w:r>
      <w:hyperlink r:id="rId150" w:tgtFrame="_blank" w:history="1">
        <w:r w:rsidRPr="00FF6E2D">
          <w:rPr>
            <w:rStyle w:val="Hyperlink"/>
            <w:szCs w:val="24"/>
          </w:rPr>
          <w:t>https://t.me/magastimes/30311</w:t>
        </w:r>
      </w:hyperlink>
      <w:r>
        <w:rPr>
          <w:rFonts w:cs="Times New Roman"/>
          <w:color w:val="000000"/>
          <w:szCs w:val="24"/>
        </w:rPr>
        <w:t>.</w:t>
      </w:r>
    </w:p>
  </w:footnote>
  <w:footnote w:id="113">
    <w:p w14:paraId="7A7A37B7" w14:textId="77777777" w:rsidR="00447EAE" w:rsidRDefault="00447EAE" w:rsidP="00447EAE">
      <w:pPr>
        <w:pStyle w:val="FootnoteText"/>
      </w:pPr>
      <w:r>
        <w:rPr>
          <w:rStyle w:val="FootnoteReference"/>
        </w:rPr>
        <w:footnoteRef/>
      </w:r>
      <w:r>
        <w:t xml:space="preserve"> </w:t>
      </w:r>
      <w:r>
        <w:rPr>
          <w:rFonts w:cs="Times New Roman"/>
          <w:color w:val="000000"/>
        </w:rPr>
        <w:t xml:space="preserve">Интерфакс-Юг, 01.03.2023, </w:t>
      </w:r>
      <w:hyperlink r:id="rId151" w:history="1">
        <w:r>
          <w:rPr>
            <w:rStyle w:val="Hyperlink"/>
          </w:rPr>
          <w:t>https://www.interfax-russia.ru/south-and-north-caucasus/news/popavshiy-v-spisok-terroristov-glava-stroyfirmy-iz-ingushetii-lishilsya-posta-deputata</w:t>
        </w:r>
      </w:hyperlink>
      <w:r>
        <w:rPr>
          <w:rFonts w:cs="Times New Roman"/>
        </w:rPr>
        <w:t>.</w:t>
      </w:r>
    </w:p>
  </w:footnote>
  <w:footnote w:id="114">
    <w:p w14:paraId="3DB858B3" w14:textId="77777777" w:rsidR="00447EAE" w:rsidRDefault="00447EAE" w:rsidP="00447EAE">
      <w:pPr>
        <w:pStyle w:val="FootnoteText"/>
      </w:pPr>
      <w:r>
        <w:rPr>
          <w:rStyle w:val="FootnoteReference"/>
        </w:rPr>
        <w:footnoteRef/>
      </w:r>
      <w:r>
        <w:t xml:space="preserve"> </w:t>
      </w:r>
      <w:r w:rsidRPr="000542E3">
        <w:rPr>
          <w:szCs w:val="18"/>
        </w:rPr>
        <w:t xml:space="preserve">Следственный комитет РФ, </w:t>
      </w:r>
      <w:hyperlink r:id="rId152" w:history="1">
        <w:r w:rsidRPr="000542E3">
          <w:rPr>
            <w:rStyle w:val="Hyperlink"/>
            <w:szCs w:val="18"/>
          </w:rPr>
          <w:t>https://sledcom.ru/press/smi/item/1550849</w:t>
        </w:r>
      </w:hyperlink>
      <w:r w:rsidRPr="000542E3">
        <w:rPr>
          <w:szCs w:val="18"/>
        </w:rPr>
        <w:t xml:space="preserve">, </w:t>
      </w:r>
      <w:r>
        <w:rPr>
          <w:rFonts w:cs="Times New Roman"/>
          <w:color w:val="000000"/>
        </w:rPr>
        <w:t xml:space="preserve">Кавказский Узел, 11.01.2023, </w:t>
      </w:r>
      <w:hyperlink r:id="rId153" w:history="1">
        <w:r>
          <w:rPr>
            <w:rStyle w:val="Hyperlink"/>
            <w:color w:val="1155CC"/>
          </w:rPr>
          <w:t>https://www.kavkaz-uzel.eu/articles/384853/</w:t>
        </w:r>
      </w:hyperlink>
      <w:r>
        <w:rPr>
          <w:rFonts w:cs="Times New Roman"/>
          <w:color w:val="000000"/>
        </w:rPr>
        <w:t>.</w:t>
      </w:r>
    </w:p>
  </w:footnote>
  <w:footnote w:id="115">
    <w:p w14:paraId="642F902F" w14:textId="77777777" w:rsidR="00447EAE" w:rsidRDefault="00447EAE" w:rsidP="00447EAE">
      <w:pPr>
        <w:pStyle w:val="FootnoteText"/>
      </w:pPr>
      <w:r>
        <w:rPr>
          <w:rStyle w:val="FootnoteReference"/>
        </w:rPr>
        <w:footnoteRef/>
      </w:r>
      <w:r>
        <w:t xml:space="preserve"> Кавказский Узел, 11.12.2022, </w:t>
      </w:r>
      <w:hyperlink r:id="rId154" w:history="1">
        <w:r w:rsidRPr="001E2890">
          <w:rPr>
            <w:rStyle w:val="Hyperlink"/>
          </w:rPr>
          <w:t>https://www.kavkaz-uzel.eu/articles/384157/</w:t>
        </w:r>
      </w:hyperlink>
      <w:r>
        <w:t>.</w:t>
      </w:r>
    </w:p>
  </w:footnote>
  <w:footnote w:id="116">
    <w:p w14:paraId="0FBB4E04" w14:textId="77777777" w:rsidR="00447EAE" w:rsidRDefault="00447EAE" w:rsidP="00447EAE">
      <w:pPr>
        <w:pStyle w:val="FootnoteText"/>
      </w:pPr>
      <w:r>
        <w:rPr>
          <w:rStyle w:val="FootnoteReference"/>
        </w:rPr>
        <w:footnoteRef/>
      </w:r>
      <w:r>
        <w:t xml:space="preserve"> </w:t>
      </w:r>
      <w:r>
        <w:rPr>
          <w:rFonts w:cs="Times New Roman"/>
          <w:color w:val="000000"/>
          <w:szCs w:val="24"/>
        </w:rPr>
        <w:t xml:space="preserve">Интерфакс-Юг, 20.12.2021, </w:t>
      </w:r>
      <w:hyperlink r:id="rId155" w:history="1">
        <w:r>
          <w:rPr>
            <w:rStyle w:val="Hyperlink"/>
            <w:szCs w:val="24"/>
          </w:rPr>
          <w:t>https://www.interfax-russia.ru/south-and-north-caucasus/news/eks-sotrudnik-prokuratury-i-sledovatel-arestovany-v-ingushetii-po-podozreniyu-v-poluchenii-vzyatki-i-prevyshenii-polnomochiy</w:t>
        </w:r>
      </w:hyperlink>
      <w:r>
        <w:rPr>
          <w:rFonts w:cs="Times New Roman"/>
          <w:color w:val="000000"/>
          <w:szCs w:val="24"/>
        </w:rPr>
        <w:t xml:space="preserve">, </w:t>
      </w:r>
      <w:r>
        <w:rPr>
          <w:rFonts w:cs="Times New Roman"/>
          <w:color w:val="111111"/>
        </w:rPr>
        <w:t xml:space="preserve">Коммерсант, 29.02.2024, </w:t>
      </w:r>
      <w:hyperlink r:id="rId156" w:history="1">
        <w:r>
          <w:rPr>
            <w:rStyle w:val="Hyperlink"/>
          </w:rPr>
          <w:t>https://www.kommersant.ru/doc/6535136</w:t>
        </w:r>
      </w:hyperlink>
      <w:r>
        <w:rPr>
          <w:rFonts w:cs="Times New Roman"/>
          <w:color w:val="000000"/>
        </w:rPr>
        <w:t>.</w:t>
      </w:r>
    </w:p>
  </w:footnote>
  <w:footnote w:id="117">
    <w:p w14:paraId="1FACBB5C" w14:textId="4D5B83D6" w:rsidR="00447EAE" w:rsidRDefault="00447EAE" w:rsidP="00447EAE">
      <w:pPr>
        <w:pStyle w:val="FootnoteText"/>
      </w:pPr>
      <w:r>
        <w:rPr>
          <w:rStyle w:val="FootnoteReference"/>
        </w:rPr>
        <w:footnoteRef/>
      </w:r>
      <w:r>
        <w:t xml:space="preserve"> </w:t>
      </w:r>
      <w:r>
        <w:rPr>
          <w:rFonts w:cs="Times New Roman"/>
          <w:color w:val="000000"/>
        </w:rPr>
        <w:t>Кавказ.Реалии, 27.02.2023</w:t>
      </w:r>
      <w:r>
        <w:rPr>
          <w:rFonts w:cs="Times New Roman"/>
        </w:rPr>
        <w:t>.</w:t>
      </w:r>
    </w:p>
  </w:footnote>
  <w:footnote w:id="118">
    <w:p w14:paraId="409C6BF9" w14:textId="77777777" w:rsidR="00447EAE" w:rsidRDefault="00447EAE" w:rsidP="00447EAE">
      <w:pPr>
        <w:pStyle w:val="FootnoteText"/>
      </w:pPr>
      <w:r>
        <w:rPr>
          <w:rStyle w:val="FootnoteReference"/>
        </w:rPr>
        <w:footnoteRef/>
      </w:r>
      <w:r>
        <w:t xml:space="preserve"> </w:t>
      </w:r>
      <w:r w:rsidRPr="00F415F2">
        <w:t>Фортанга.</w:t>
      </w:r>
      <w:r w:rsidRPr="00F415F2">
        <w:rPr>
          <w:lang w:val="en-US"/>
        </w:rPr>
        <w:t>Org</w:t>
      </w:r>
      <w:r w:rsidRPr="00F415F2">
        <w:t>,</w:t>
      </w:r>
      <w:r w:rsidRPr="00F415F2">
        <w:rPr>
          <w:rStyle w:val="WW8Num1z0"/>
        </w:rPr>
        <w:t xml:space="preserve"> </w:t>
      </w:r>
      <w:r>
        <w:rPr>
          <w:rStyle w:val="td-post-date"/>
        </w:rPr>
        <w:t xml:space="preserve">28.06.2023, </w:t>
      </w:r>
      <w:hyperlink r:id="rId157" w:history="1">
        <w:r w:rsidRPr="001E2890">
          <w:rPr>
            <w:rStyle w:val="Hyperlink"/>
          </w:rPr>
          <w:t>https://fortanga.org/2023/06/my-vas-ne-ostavim-kartoev-ugrozhaet-ubijstvom-rodnym-eks-glavy-czpe/</w:t>
        </w:r>
      </w:hyperlink>
      <w:r w:rsidRPr="00F415F2">
        <w:t>.</w:t>
      </w:r>
    </w:p>
  </w:footnote>
  <w:footnote w:id="119">
    <w:p w14:paraId="4BE70819" w14:textId="1A5B32ED" w:rsidR="00447EAE" w:rsidRDefault="00447EAE" w:rsidP="00447EAE">
      <w:pPr>
        <w:pStyle w:val="FootnoteText"/>
      </w:pPr>
      <w:r>
        <w:rPr>
          <w:rStyle w:val="FootnoteReference"/>
        </w:rPr>
        <w:footnoteRef/>
      </w:r>
      <w:r>
        <w:t xml:space="preserve"> </w:t>
      </w:r>
      <w:r w:rsidR="005D2F94">
        <w:t>Кавказ.Реалии, 28.03.2024</w:t>
      </w:r>
      <w:r w:rsidR="002249B9">
        <w:t xml:space="preserve"> и</w:t>
      </w:r>
      <w:r>
        <w:t xml:space="preserve"> </w:t>
      </w:r>
      <w:r w:rsidR="005D2F94">
        <w:t>09.04.2024</w:t>
      </w:r>
      <w:r>
        <w:t>.</w:t>
      </w:r>
    </w:p>
  </w:footnote>
  <w:footnote w:id="120">
    <w:p w14:paraId="792E7C59" w14:textId="55C762CC" w:rsidR="00447EAE" w:rsidRDefault="00447EAE" w:rsidP="00447EAE">
      <w:pPr>
        <w:pStyle w:val="FootnoteText"/>
      </w:pPr>
      <w:r>
        <w:rPr>
          <w:rStyle w:val="FootnoteReference"/>
        </w:rPr>
        <w:footnoteRef/>
      </w:r>
      <w:r>
        <w:t xml:space="preserve"> </w:t>
      </w:r>
      <w:r w:rsidR="005D2F94" w:rsidRPr="005D2F94">
        <w:rPr>
          <w:rFonts w:cs="Times New Roman"/>
          <w:color w:val="000000"/>
          <w:szCs w:val="24"/>
        </w:rPr>
        <w:t xml:space="preserve">Коммерсантъ, 28.03.2024, </w:t>
      </w:r>
      <w:hyperlink r:id="rId158" w:history="1">
        <w:r w:rsidR="005D2F94" w:rsidRPr="00D51E53">
          <w:rPr>
            <w:rStyle w:val="Hyperlink"/>
            <w:szCs w:val="24"/>
          </w:rPr>
          <w:t>https://www.kommersant.ru/doc/6596003</w:t>
        </w:r>
      </w:hyperlink>
      <w:r w:rsidR="005D2F94" w:rsidRPr="005D2F94">
        <w:rPr>
          <w:rFonts w:cs="Times New Roman"/>
          <w:color w:val="000000"/>
          <w:szCs w:val="24"/>
        </w:rPr>
        <w:t>.</w:t>
      </w:r>
    </w:p>
  </w:footnote>
  <w:footnote w:id="121">
    <w:p w14:paraId="0765574D" w14:textId="77777777" w:rsidR="00447EAE" w:rsidRDefault="00447EAE" w:rsidP="00447EAE">
      <w:pPr>
        <w:pStyle w:val="FootnoteText"/>
      </w:pPr>
      <w:r>
        <w:rPr>
          <w:rStyle w:val="FootnoteReference"/>
        </w:rPr>
        <w:footnoteRef/>
      </w:r>
      <w:r>
        <w:t xml:space="preserve"> Подробнее см. в выпуске бюллетеня ЦЗПЧ «Мемориал» о событиях лета-осени 2023 гг., </w:t>
      </w:r>
      <w:hyperlink r:id="rId159" w:history="1">
        <w:r w:rsidRPr="00AE7EE6">
          <w:rPr>
            <w:rStyle w:val="Hyperlink"/>
          </w:rPr>
          <w:t>https://memorialcenter.org/analytics/severnyj-kavkaz-vzglyad-pravozashhitnikov-leto-osen-2023-goda</w:t>
        </w:r>
      </w:hyperlink>
      <w:r>
        <w:t>.</w:t>
      </w:r>
    </w:p>
  </w:footnote>
  <w:footnote w:id="122">
    <w:p w14:paraId="55D2C6EA" w14:textId="00C343F0" w:rsidR="00447EAE" w:rsidRDefault="00447EAE" w:rsidP="00447EAE">
      <w:pPr>
        <w:pStyle w:val="FootnoteText"/>
      </w:pPr>
      <w:r>
        <w:rPr>
          <w:rStyle w:val="FootnoteReference"/>
        </w:rPr>
        <w:footnoteRef/>
      </w:r>
      <w:r>
        <w:t xml:space="preserve"> Новая газета</w:t>
      </w:r>
      <w:r w:rsidR="00AD2EC7">
        <w:t xml:space="preserve"> Европа от</w:t>
      </w:r>
      <w:r>
        <w:t xml:space="preserve"> 22.04.2024.</w:t>
      </w:r>
    </w:p>
  </w:footnote>
  <w:footnote w:id="123">
    <w:p w14:paraId="1225E3B7" w14:textId="77777777" w:rsidR="00447EAE" w:rsidRDefault="00447EAE" w:rsidP="00447EAE">
      <w:pPr>
        <w:pStyle w:val="FootnoteText"/>
      </w:pPr>
      <w:r>
        <w:rPr>
          <w:rStyle w:val="FootnoteReference"/>
        </w:rPr>
        <w:footnoteRef/>
      </w:r>
      <w:r>
        <w:t xml:space="preserve"> Конституция ЧР, </w:t>
      </w:r>
      <w:hyperlink r:id="rId160" w:history="1">
        <w:r w:rsidRPr="001958E6">
          <w:rPr>
            <w:rStyle w:val="Hyperlink"/>
          </w:rPr>
          <w:t>https://chechnya.gov.ru/respublika/simvolika/konstitutsiya-chechenskoj-respubliki/</w:t>
        </w:r>
      </w:hyperlink>
      <w:r>
        <w:t>.</w:t>
      </w:r>
    </w:p>
  </w:footnote>
  <w:footnote w:id="124">
    <w:p w14:paraId="529D9BC0" w14:textId="61C6F3AC" w:rsidR="00447EAE" w:rsidRDefault="00447EAE" w:rsidP="00447EAE">
      <w:pPr>
        <w:pStyle w:val="FootnoteText"/>
      </w:pPr>
      <w:r>
        <w:rPr>
          <w:rStyle w:val="FootnoteReference"/>
        </w:rPr>
        <w:footnoteRef/>
      </w:r>
      <w:r>
        <w:t xml:space="preserve"> Новая газета Европа</w:t>
      </w:r>
      <w:r w:rsidR="00AD2EC7">
        <w:t xml:space="preserve"> от</w:t>
      </w:r>
      <w:r>
        <w:t xml:space="preserve"> 06.05.2024.</w:t>
      </w:r>
    </w:p>
  </w:footnote>
  <w:footnote w:id="125">
    <w:p w14:paraId="036CFE67" w14:textId="1B05837B" w:rsidR="00447EAE" w:rsidRDefault="00447EAE" w:rsidP="00447EAE">
      <w:pPr>
        <w:tabs>
          <w:tab w:val="left" w:pos="2436"/>
        </w:tabs>
      </w:pPr>
      <w:r w:rsidRPr="002A59C0">
        <w:rPr>
          <w:rStyle w:val="FootnoteReference"/>
          <w:sz w:val="20"/>
          <w:szCs w:val="18"/>
        </w:rPr>
        <w:footnoteRef/>
      </w:r>
      <w:r w:rsidRPr="002A59C0">
        <w:rPr>
          <w:sz w:val="20"/>
          <w:szCs w:val="18"/>
        </w:rPr>
        <w:t xml:space="preserve"> Новая газета Европа</w:t>
      </w:r>
      <w:r w:rsidR="00AD2EC7">
        <w:rPr>
          <w:sz w:val="20"/>
          <w:szCs w:val="18"/>
        </w:rPr>
        <w:t xml:space="preserve"> от</w:t>
      </w:r>
      <w:r w:rsidRPr="002A59C0">
        <w:rPr>
          <w:sz w:val="20"/>
          <w:szCs w:val="18"/>
        </w:rPr>
        <w:t xml:space="preserve"> 06.05.2024, ИА «Грозный-</w:t>
      </w:r>
      <w:proofErr w:type="spellStart"/>
      <w:r w:rsidRPr="002A59C0">
        <w:rPr>
          <w:sz w:val="20"/>
          <w:szCs w:val="18"/>
        </w:rPr>
        <w:t>информ</w:t>
      </w:r>
      <w:proofErr w:type="spellEnd"/>
      <w:r w:rsidRPr="002A59C0">
        <w:rPr>
          <w:sz w:val="20"/>
          <w:szCs w:val="18"/>
        </w:rPr>
        <w:t xml:space="preserve">», 05.10.2017, </w:t>
      </w:r>
      <w:hyperlink r:id="rId161" w:history="1">
        <w:r w:rsidRPr="002A59C0">
          <w:rPr>
            <w:rStyle w:val="Hyperlink"/>
            <w:sz w:val="20"/>
            <w:szCs w:val="18"/>
          </w:rPr>
          <w:t>https://www.grozny-inform.ru/news/society/89172/</w:t>
        </w:r>
      </w:hyperlink>
      <w:r w:rsidRPr="002A59C0">
        <w:rPr>
          <w:sz w:val="20"/>
          <w:szCs w:val="18"/>
        </w:rPr>
        <w:t xml:space="preserve">, Кавказ.Реалии, 22.04.2024, </w:t>
      </w:r>
      <w:hyperlink r:id="rId162" w:history="1">
        <w:r w:rsidRPr="002A59C0">
          <w:rPr>
            <w:rStyle w:val="Hyperlink"/>
            <w:sz w:val="20"/>
            <w:szCs w:val="18"/>
          </w:rPr>
          <w:t>https://www.svoboda.org/a/32915587.html</w:t>
        </w:r>
      </w:hyperlink>
      <w:r w:rsidRPr="002A59C0">
        <w:rPr>
          <w:sz w:val="20"/>
          <w:szCs w:val="18"/>
        </w:rPr>
        <w:t>.</w:t>
      </w:r>
    </w:p>
  </w:footnote>
  <w:footnote w:id="126">
    <w:p w14:paraId="07686D3E" w14:textId="77777777" w:rsidR="00447EAE" w:rsidRDefault="00447EAE" w:rsidP="00447EAE">
      <w:pPr>
        <w:pStyle w:val="FootnoteText"/>
      </w:pPr>
      <w:r>
        <w:rPr>
          <w:rStyle w:val="FootnoteReference"/>
        </w:rPr>
        <w:footnoteRef/>
      </w:r>
      <w:r>
        <w:t xml:space="preserve"> </w:t>
      </w:r>
      <w:r w:rsidRPr="00AD40EA">
        <w:rPr>
          <w:lang w:eastAsia="ru-RU"/>
        </w:rPr>
        <w:t>ИА «Грозный-</w:t>
      </w:r>
      <w:proofErr w:type="spellStart"/>
      <w:r w:rsidRPr="00AD40EA">
        <w:rPr>
          <w:lang w:eastAsia="ru-RU"/>
        </w:rPr>
        <w:t>информ</w:t>
      </w:r>
      <w:proofErr w:type="spellEnd"/>
      <w:r w:rsidRPr="00AD40EA">
        <w:rPr>
          <w:lang w:eastAsia="ru-RU"/>
        </w:rPr>
        <w:t xml:space="preserve">», </w:t>
      </w:r>
      <w:r w:rsidRPr="0049429E">
        <w:rPr>
          <w:lang w:eastAsia="ru-RU"/>
        </w:rPr>
        <w:t>03.09.2013</w:t>
      </w:r>
      <w:r>
        <w:rPr>
          <w:lang w:eastAsia="ru-RU"/>
        </w:rPr>
        <w:t xml:space="preserve">, </w:t>
      </w:r>
      <w:hyperlink r:id="rId163" w:history="1">
        <w:r w:rsidRPr="004127D5">
          <w:rPr>
            <w:rStyle w:val="Hyperlink"/>
            <w:lang w:eastAsia="ru-RU"/>
          </w:rPr>
          <w:t>https://www.grozny-inform.ru/main.mhtml?Part=11&amp;PubID=45003</w:t>
        </w:r>
      </w:hyperlink>
      <w:r>
        <w:rPr>
          <w:lang w:eastAsia="ru-RU"/>
        </w:rPr>
        <w:t>.</w:t>
      </w:r>
    </w:p>
  </w:footnote>
  <w:footnote w:id="127">
    <w:p w14:paraId="4C33A35D" w14:textId="77777777" w:rsidR="00447EAE" w:rsidRDefault="00447EAE" w:rsidP="00447EAE">
      <w:pPr>
        <w:pStyle w:val="FootnoteText"/>
      </w:pPr>
      <w:r>
        <w:rPr>
          <w:rStyle w:val="FootnoteReference"/>
        </w:rPr>
        <w:footnoteRef/>
      </w:r>
      <w:r>
        <w:t xml:space="preserve"> Коммерсант, 16.04.2024, </w:t>
      </w:r>
      <w:hyperlink r:id="rId164" w:history="1">
        <w:r w:rsidRPr="004127D5">
          <w:rPr>
            <w:rStyle w:val="Hyperlink"/>
          </w:rPr>
          <w:t>https://www.kommersant.ru/doc/6650002</w:t>
        </w:r>
      </w:hyperlink>
      <w:r>
        <w:t>.</w:t>
      </w:r>
    </w:p>
  </w:footnote>
  <w:footnote w:id="128">
    <w:p w14:paraId="740EF755" w14:textId="77777777" w:rsidR="00447EAE" w:rsidRPr="00AB3104" w:rsidRDefault="00447EAE" w:rsidP="00447EAE">
      <w:pPr>
        <w:rPr>
          <w:sz w:val="20"/>
          <w:szCs w:val="20"/>
        </w:rPr>
      </w:pPr>
      <w:r w:rsidRPr="00AB3104">
        <w:rPr>
          <w:rStyle w:val="FootnoteReference"/>
          <w:sz w:val="20"/>
          <w:szCs w:val="20"/>
        </w:rPr>
        <w:footnoteRef/>
      </w:r>
      <w:r w:rsidRPr="00AB3104">
        <w:rPr>
          <w:sz w:val="20"/>
          <w:szCs w:val="20"/>
        </w:rPr>
        <w:t xml:space="preserve"> Коммерсант, 16.04.2024, </w:t>
      </w:r>
      <w:hyperlink r:id="rId165" w:history="1">
        <w:r w:rsidRPr="00AB3104">
          <w:rPr>
            <w:rStyle w:val="Hyperlink"/>
            <w:sz w:val="20"/>
            <w:szCs w:val="20"/>
          </w:rPr>
          <w:t>https://www.kommersant.ru/doc/6650002</w:t>
        </w:r>
      </w:hyperlink>
      <w:r w:rsidRPr="00AB3104">
        <w:rPr>
          <w:sz w:val="20"/>
          <w:szCs w:val="20"/>
        </w:rPr>
        <w:t>,</w:t>
      </w:r>
    </w:p>
    <w:p w14:paraId="7D335BD4" w14:textId="7F8D5F1A" w:rsidR="00447EAE" w:rsidRDefault="00447EAE" w:rsidP="00447EAE">
      <w:pPr>
        <w:pStyle w:val="FootnoteText"/>
      </w:pPr>
      <w:r w:rsidRPr="00AB3104">
        <w:t>Новая газета Европа</w:t>
      </w:r>
      <w:r w:rsidR="00AD2EC7">
        <w:t xml:space="preserve"> от</w:t>
      </w:r>
      <w:r w:rsidRPr="00AB3104">
        <w:t xml:space="preserve"> 06.05.2024</w:t>
      </w:r>
      <w:r>
        <w:t xml:space="preserve">, </w:t>
      </w:r>
      <w:r w:rsidRPr="00E958F4">
        <w:t xml:space="preserve">Федерал Пресс, </w:t>
      </w:r>
      <w:hyperlink r:id="rId166" w:history="1">
        <w:r w:rsidRPr="00E958F4">
          <w:rPr>
            <w:rStyle w:val="Hyperlink"/>
          </w:rPr>
          <w:t>https://fedpress.ru/person/3215688</w:t>
        </w:r>
      </w:hyperlink>
      <w:r w:rsidRPr="00E958F4">
        <w:t>.</w:t>
      </w:r>
    </w:p>
  </w:footnote>
  <w:footnote w:id="129">
    <w:p w14:paraId="3656E035" w14:textId="77777777" w:rsidR="00447EAE" w:rsidRPr="0092034C" w:rsidRDefault="00447EAE" w:rsidP="00447EAE">
      <w:pPr>
        <w:pStyle w:val="FootnoteText"/>
      </w:pPr>
      <w:r w:rsidRPr="0092034C">
        <w:rPr>
          <w:rStyle w:val="FootnoteReference"/>
        </w:rPr>
        <w:footnoteRef/>
      </w:r>
      <w:r w:rsidRPr="0092034C">
        <w:t xml:space="preserve"> </w:t>
      </w:r>
      <w:r w:rsidRPr="0092034C">
        <w:rPr>
          <w:lang w:eastAsia="ru-RU"/>
        </w:rPr>
        <w:t>ИА «Грозный-</w:t>
      </w:r>
      <w:proofErr w:type="spellStart"/>
      <w:r w:rsidRPr="0092034C">
        <w:rPr>
          <w:lang w:eastAsia="ru-RU"/>
        </w:rPr>
        <w:t>информ</w:t>
      </w:r>
      <w:proofErr w:type="spellEnd"/>
      <w:r w:rsidRPr="0092034C">
        <w:rPr>
          <w:lang w:eastAsia="ru-RU"/>
        </w:rPr>
        <w:t xml:space="preserve">», 03.09.2013, </w:t>
      </w:r>
      <w:hyperlink r:id="rId167" w:history="1">
        <w:r w:rsidRPr="0092034C">
          <w:rPr>
            <w:rStyle w:val="Hyperlink"/>
            <w:lang w:eastAsia="ru-RU"/>
          </w:rPr>
          <w:t>https://www.grozny-inform.ru/main.mhtml?Part=11&amp;PubID=45003</w:t>
        </w:r>
      </w:hyperlink>
      <w:r w:rsidRPr="0092034C">
        <w:rPr>
          <w:lang w:eastAsia="ru-RU"/>
        </w:rPr>
        <w:t>.</w:t>
      </w:r>
    </w:p>
  </w:footnote>
  <w:footnote w:id="130">
    <w:p w14:paraId="3DE42566" w14:textId="77777777" w:rsidR="00447EAE" w:rsidRDefault="00447EAE" w:rsidP="00447EAE">
      <w:pPr>
        <w:pStyle w:val="FootnoteText"/>
      </w:pPr>
      <w:r>
        <w:rPr>
          <w:rStyle w:val="FootnoteReference"/>
        </w:rPr>
        <w:footnoteRef/>
      </w:r>
      <w:r>
        <w:t xml:space="preserve"> Имена Кавказа, </w:t>
      </w:r>
      <w:hyperlink r:id="rId168" w:history="1">
        <w:r w:rsidRPr="00697989">
          <w:rPr>
            <w:rStyle w:val="Hyperlink"/>
          </w:rPr>
          <w:t>https://imenakavkaza.ru/biographii/alaudinov_apti_aronovich/?sphrase_id=1647352</w:t>
        </w:r>
      </w:hyperlink>
      <w:r>
        <w:t>.</w:t>
      </w:r>
    </w:p>
  </w:footnote>
  <w:footnote w:id="131">
    <w:p w14:paraId="747B9337" w14:textId="37BD7F9F" w:rsidR="00447EAE" w:rsidRDefault="00447EAE" w:rsidP="00447EAE">
      <w:pPr>
        <w:pStyle w:val="FootnoteText"/>
      </w:pPr>
      <w:r>
        <w:rPr>
          <w:rStyle w:val="FootnoteReference"/>
        </w:rPr>
        <w:footnoteRef/>
      </w:r>
      <w:r>
        <w:t xml:space="preserve"> Кавказ.Реалии, 12.09.2017.</w:t>
      </w:r>
    </w:p>
  </w:footnote>
  <w:footnote w:id="132">
    <w:p w14:paraId="43CBAB07" w14:textId="5CF2E388" w:rsidR="00447EAE" w:rsidRDefault="00447EAE" w:rsidP="00447EAE">
      <w:pPr>
        <w:pStyle w:val="FootnoteText"/>
      </w:pPr>
      <w:r>
        <w:rPr>
          <w:rStyle w:val="FootnoteReference"/>
        </w:rPr>
        <w:footnoteRef/>
      </w:r>
      <w:r>
        <w:t xml:space="preserve"> </w:t>
      </w:r>
      <w:r w:rsidRPr="00AB3104">
        <w:t>Новая газета Европа</w:t>
      </w:r>
      <w:r w:rsidR="00AD2EC7">
        <w:t xml:space="preserve"> от</w:t>
      </w:r>
      <w:r w:rsidRPr="00AB3104">
        <w:t xml:space="preserve"> 06.05.2024</w:t>
      </w:r>
      <w:r>
        <w:t>.</w:t>
      </w:r>
    </w:p>
  </w:footnote>
  <w:footnote w:id="133">
    <w:p w14:paraId="776D03BB" w14:textId="77777777" w:rsidR="00447EAE" w:rsidRPr="00DC3514" w:rsidRDefault="00447EAE" w:rsidP="00447EAE">
      <w:pPr>
        <w:pStyle w:val="FootnoteText"/>
      </w:pPr>
      <w:r>
        <w:rPr>
          <w:rStyle w:val="FootnoteReference"/>
        </w:rPr>
        <w:footnoteRef/>
      </w:r>
      <w:r>
        <w:t xml:space="preserve"> Лента.</w:t>
      </w:r>
      <w:r>
        <w:rPr>
          <w:lang w:val="en-US"/>
        </w:rPr>
        <w:t>Ru</w:t>
      </w:r>
      <w:r w:rsidRPr="00DC3514">
        <w:t>,</w:t>
      </w:r>
      <w:r>
        <w:t xml:space="preserve"> </w:t>
      </w:r>
      <w:hyperlink r:id="rId169" w:history="1">
        <w:r w:rsidRPr="00697989">
          <w:rPr>
            <w:rStyle w:val="Hyperlink"/>
          </w:rPr>
          <w:t>https://lenta.ru/lib/14172476/</w:t>
        </w:r>
      </w:hyperlink>
      <w:r>
        <w:t>.</w:t>
      </w:r>
    </w:p>
  </w:footnote>
  <w:footnote w:id="134">
    <w:p w14:paraId="2C35151F" w14:textId="7BD5C236" w:rsidR="00447EAE" w:rsidRDefault="00447EAE" w:rsidP="00447EAE">
      <w:pPr>
        <w:pStyle w:val="FootnoteText"/>
      </w:pPr>
      <w:r>
        <w:rPr>
          <w:rStyle w:val="FootnoteReference"/>
        </w:rPr>
        <w:footnoteRef/>
      </w:r>
      <w:r>
        <w:t xml:space="preserve"> Новая газета Европа</w:t>
      </w:r>
      <w:r w:rsidR="00AD2EC7">
        <w:t xml:space="preserve"> от</w:t>
      </w:r>
      <w:r>
        <w:t xml:space="preserve"> 06.05.2024, Кавказ.Реалии, 12.09.2017.</w:t>
      </w:r>
    </w:p>
  </w:footnote>
  <w:footnote w:id="135">
    <w:p w14:paraId="0B78073A" w14:textId="78BE6C76" w:rsidR="00447EAE" w:rsidRDefault="00447EAE" w:rsidP="00447EAE">
      <w:pPr>
        <w:pStyle w:val="FootnoteText"/>
      </w:pPr>
      <w:r>
        <w:rPr>
          <w:rStyle w:val="FootnoteReference"/>
        </w:rPr>
        <w:footnoteRef/>
      </w:r>
      <w:r>
        <w:t xml:space="preserve"> </w:t>
      </w:r>
      <w:r w:rsidRPr="0049429E">
        <w:rPr>
          <w:szCs w:val="24"/>
          <w:lang w:eastAsia="ru-RU"/>
        </w:rPr>
        <w:t xml:space="preserve">ИА </w:t>
      </w:r>
      <w:r>
        <w:rPr>
          <w:szCs w:val="24"/>
          <w:lang w:eastAsia="ru-RU"/>
        </w:rPr>
        <w:t>«</w:t>
      </w:r>
      <w:r w:rsidRPr="0049429E">
        <w:rPr>
          <w:szCs w:val="24"/>
          <w:lang w:eastAsia="ru-RU"/>
        </w:rPr>
        <w:t>Грозный-</w:t>
      </w:r>
      <w:proofErr w:type="spellStart"/>
      <w:r w:rsidRPr="0049429E">
        <w:rPr>
          <w:szCs w:val="24"/>
          <w:lang w:eastAsia="ru-RU"/>
        </w:rPr>
        <w:t>информ</w:t>
      </w:r>
      <w:proofErr w:type="spellEnd"/>
      <w:r>
        <w:rPr>
          <w:szCs w:val="24"/>
          <w:lang w:eastAsia="ru-RU"/>
        </w:rPr>
        <w:t xml:space="preserve">», </w:t>
      </w:r>
      <w:r w:rsidRPr="0049429E">
        <w:rPr>
          <w:lang w:eastAsia="ru-RU"/>
        </w:rPr>
        <w:t>03.09.2013</w:t>
      </w:r>
      <w:r>
        <w:rPr>
          <w:lang w:eastAsia="ru-RU"/>
        </w:rPr>
        <w:t xml:space="preserve">, </w:t>
      </w:r>
      <w:hyperlink r:id="rId170" w:history="1">
        <w:r w:rsidRPr="004127D5">
          <w:rPr>
            <w:rStyle w:val="Hyperlink"/>
            <w:lang w:eastAsia="ru-RU"/>
          </w:rPr>
          <w:t>https://www.grozny-inform.ru/main.mhtml?Part=11&amp;PubID=45003</w:t>
        </w:r>
      </w:hyperlink>
      <w:r>
        <w:rPr>
          <w:lang w:eastAsia="ru-RU"/>
        </w:rPr>
        <w:t xml:space="preserve">, </w:t>
      </w:r>
      <w:r>
        <w:t>Новая газета Европа</w:t>
      </w:r>
      <w:r w:rsidR="00AD2EC7">
        <w:t xml:space="preserve"> от</w:t>
      </w:r>
      <w:r>
        <w:t xml:space="preserve"> 06.05.2024, Кавказ.Реалии, 12.09.2017.</w:t>
      </w:r>
    </w:p>
  </w:footnote>
  <w:footnote w:id="136">
    <w:p w14:paraId="16BA020E" w14:textId="52888E72" w:rsidR="00447EAE" w:rsidRDefault="00447EAE" w:rsidP="00447EAE">
      <w:pPr>
        <w:pStyle w:val="FootnoteText"/>
      </w:pPr>
      <w:r>
        <w:rPr>
          <w:rStyle w:val="FootnoteReference"/>
        </w:rPr>
        <w:footnoteRef/>
      </w:r>
      <w:r>
        <w:t xml:space="preserve"> Кавказ.Реалии, 12.09.2017.</w:t>
      </w:r>
    </w:p>
  </w:footnote>
  <w:footnote w:id="137">
    <w:p w14:paraId="78ED9F96" w14:textId="38BF08D9" w:rsidR="00447EAE" w:rsidRDefault="00447EAE" w:rsidP="00447EAE">
      <w:pPr>
        <w:pStyle w:val="FootnoteText"/>
      </w:pPr>
      <w:r>
        <w:rPr>
          <w:rStyle w:val="FootnoteReference"/>
        </w:rPr>
        <w:footnoteRef/>
      </w:r>
      <w:r>
        <w:t xml:space="preserve"> Новая газета Европа</w:t>
      </w:r>
      <w:r w:rsidR="00AD2EC7">
        <w:t xml:space="preserve"> от</w:t>
      </w:r>
      <w:r>
        <w:t xml:space="preserve"> 06.05.2024.</w:t>
      </w:r>
    </w:p>
  </w:footnote>
  <w:footnote w:id="138">
    <w:p w14:paraId="4F1028CA" w14:textId="77777777" w:rsidR="00447EAE" w:rsidRDefault="00447EAE" w:rsidP="00447EAE">
      <w:pPr>
        <w:pStyle w:val="FootnoteText"/>
      </w:pPr>
      <w:r>
        <w:rPr>
          <w:rStyle w:val="FootnoteReference"/>
        </w:rPr>
        <w:footnoteRef/>
      </w:r>
      <w:r>
        <w:t xml:space="preserve"> См. </w:t>
      </w:r>
      <w:hyperlink r:id="rId171" w:history="1">
        <w:r w:rsidRPr="00F91191">
          <w:rPr>
            <w:rStyle w:val="Hyperlink"/>
          </w:rPr>
          <w:t>https://www.youtube.com/watch?v=iZS3d-habuE</w:t>
        </w:r>
      </w:hyperlink>
      <w:r>
        <w:t>.</w:t>
      </w:r>
    </w:p>
  </w:footnote>
  <w:footnote w:id="139">
    <w:p w14:paraId="39F9AB6B" w14:textId="77777777" w:rsidR="00447EAE" w:rsidRPr="00E22B15" w:rsidRDefault="00447EAE" w:rsidP="00447EAE">
      <w:pPr>
        <w:rPr>
          <w:sz w:val="20"/>
          <w:szCs w:val="20"/>
        </w:rPr>
      </w:pPr>
      <w:r w:rsidRPr="00E22B15">
        <w:rPr>
          <w:rStyle w:val="FootnoteReference"/>
          <w:sz w:val="20"/>
          <w:szCs w:val="20"/>
        </w:rPr>
        <w:footnoteRef/>
      </w:r>
      <w:r w:rsidRPr="00E22B15">
        <w:rPr>
          <w:sz w:val="20"/>
          <w:szCs w:val="20"/>
        </w:rPr>
        <w:t xml:space="preserve"> ПЦ «Мемориал», </w:t>
      </w:r>
      <w:hyperlink r:id="rId172" w:history="1">
        <w:r w:rsidRPr="00E22B15">
          <w:rPr>
            <w:rStyle w:val="Hyperlink"/>
            <w:sz w:val="20"/>
            <w:szCs w:val="20"/>
          </w:rPr>
          <w:t>https://memohrc.org/ru/defendants/kutaev-ruslan-mahamdievich</w:t>
        </w:r>
      </w:hyperlink>
      <w:r w:rsidRPr="00E22B15">
        <w:rPr>
          <w:sz w:val="20"/>
          <w:szCs w:val="20"/>
        </w:rPr>
        <w:t xml:space="preserve">, Новая газета, 12.07.2014, </w:t>
      </w:r>
      <w:hyperlink r:id="rId173" w:history="1">
        <w:r w:rsidRPr="00E22B15">
          <w:rPr>
            <w:rStyle w:val="Hyperlink"/>
            <w:sz w:val="20"/>
            <w:szCs w:val="20"/>
          </w:rPr>
          <w:t>https://www.novayagazeta.ru/articles/2014/07/12/60323-kak-lomali-ruslana-kutaeva-i-pochemu-on-ne-slomalsya</w:t>
        </w:r>
      </w:hyperlink>
      <w:r w:rsidRPr="00E22B15">
        <w:rPr>
          <w:sz w:val="20"/>
          <w:szCs w:val="20"/>
        </w:rPr>
        <w:t xml:space="preserve">, Комитет против пыток </w:t>
      </w:r>
      <w:hyperlink r:id="rId174" w:history="1">
        <w:r w:rsidRPr="00E22B15">
          <w:rPr>
            <w:rStyle w:val="Hyperlink"/>
            <w:sz w:val="20"/>
            <w:szCs w:val="20"/>
          </w:rPr>
          <w:t>http://www.pytkam.net/press-centr.novosti/4067</w:t>
        </w:r>
      </w:hyperlink>
      <w:r w:rsidRPr="00E22B15">
        <w:rPr>
          <w:sz w:val="20"/>
          <w:szCs w:val="20"/>
        </w:rPr>
        <w:t>.</w:t>
      </w:r>
    </w:p>
  </w:footnote>
  <w:footnote w:id="140">
    <w:p w14:paraId="3A320023" w14:textId="77777777" w:rsidR="00447EAE" w:rsidRPr="0051756E" w:rsidRDefault="00447EAE" w:rsidP="00447EAE">
      <w:pPr>
        <w:pStyle w:val="FootnoteText"/>
        <w:rPr>
          <w:lang w:val="de-DE"/>
        </w:rPr>
      </w:pPr>
      <w:r>
        <w:rPr>
          <w:rStyle w:val="FootnoteReference"/>
        </w:rPr>
        <w:footnoteRef/>
      </w:r>
      <w:r w:rsidRPr="0051756E">
        <w:rPr>
          <w:lang w:val="de-DE"/>
        </w:rPr>
        <w:t xml:space="preserve"> Reuters, 2</w:t>
      </w:r>
      <w:r>
        <w:rPr>
          <w:lang w:val="de-DE"/>
        </w:rPr>
        <w:t xml:space="preserve">9.12.2014, </w:t>
      </w:r>
      <w:r w:rsidR="00000000">
        <w:fldChar w:fldCharType="begin"/>
      </w:r>
      <w:r w:rsidR="00000000" w:rsidRPr="00BE1470">
        <w:rPr>
          <w:lang w:val="en-US"/>
        </w:rPr>
        <w:instrText>HYPERLINK "http://www.reuters.com/article/us-usa-russia-sanctions-idUSKBN0K71H620141229"</w:instrText>
      </w:r>
      <w:r w:rsidR="00000000">
        <w:fldChar w:fldCharType="separate"/>
      </w:r>
      <w:r w:rsidRPr="00F91191">
        <w:rPr>
          <w:rStyle w:val="Hyperlink"/>
          <w:lang w:val="de-DE"/>
        </w:rPr>
        <w:t>http://www.reuters.com/article/us-usa-russia-sanctions-idUSKBN0K71H620141229</w:t>
      </w:r>
      <w:r w:rsidR="00000000">
        <w:rPr>
          <w:rStyle w:val="Hyperlink"/>
          <w:lang w:val="de-DE"/>
        </w:rPr>
        <w:fldChar w:fldCharType="end"/>
      </w:r>
      <w:r w:rsidRPr="0051756E">
        <w:rPr>
          <w:lang w:val="de-DE"/>
        </w:rPr>
        <w:t>.</w:t>
      </w:r>
    </w:p>
  </w:footnote>
  <w:footnote w:id="141">
    <w:p w14:paraId="2B3C1782" w14:textId="5BCD9CEE" w:rsidR="00447EAE" w:rsidRDefault="00447EAE" w:rsidP="00447EAE">
      <w:pPr>
        <w:pStyle w:val="FootnoteText"/>
      </w:pPr>
      <w:r>
        <w:rPr>
          <w:rStyle w:val="FootnoteReference"/>
        </w:rPr>
        <w:footnoteRef/>
      </w:r>
      <w:r>
        <w:t xml:space="preserve"> Кавказ.Реалии, 16.06.2017.</w:t>
      </w:r>
    </w:p>
  </w:footnote>
  <w:footnote w:id="142">
    <w:p w14:paraId="3B5E9312" w14:textId="77777777" w:rsidR="00447EAE" w:rsidRDefault="00447EAE" w:rsidP="00447EAE">
      <w:pPr>
        <w:pStyle w:val="FootnoteText"/>
      </w:pPr>
      <w:r>
        <w:rPr>
          <w:rStyle w:val="FootnoteReference"/>
        </w:rPr>
        <w:footnoteRef/>
      </w:r>
      <w:r>
        <w:t xml:space="preserve"> Новая газета, 09.07.2017, </w:t>
      </w:r>
      <w:hyperlink r:id="rId175" w:history="1">
        <w:r w:rsidRPr="00697989">
          <w:rPr>
            <w:rStyle w:val="Hyperlink"/>
          </w:rPr>
          <w:t>https://novayagazeta.ru/articles/2017/07/09/73065-eto-byla-kazn-v-noch-na-26-yanvarya-v-groznom-rasstrelyany-desyatki-lyudey</w:t>
        </w:r>
      </w:hyperlink>
      <w:r>
        <w:t>.</w:t>
      </w:r>
    </w:p>
  </w:footnote>
  <w:footnote w:id="143">
    <w:p w14:paraId="363CDFE6" w14:textId="7A0A376A" w:rsidR="00447EAE" w:rsidRDefault="00447EAE" w:rsidP="00447EAE">
      <w:pPr>
        <w:pStyle w:val="FootnoteText"/>
      </w:pPr>
      <w:r>
        <w:rPr>
          <w:rStyle w:val="FootnoteReference"/>
        </w:rPr>
        <w:footnoteRef/>
      </w:r>
      <w:r>
        <w:t xml:space="preserve"> Новая газета, 07.08.2017, </w:t>
      </w:r>
      <w:hyperlink r:id="rId176" w:history="1">
        <w:r w:rsidRPr="00B823DD">
          <w:rPr>
            <w:rStyle w:val="Hyperlink"/>
          </w:rPr>
          <w:t>https://novayagazeta.ru/articles/2017/08/07/73354-bunt</w:t>
        </w:r>
      </w:hyperlink>
      <w:r>
        <w:t xml:space="preserve">, 17.08.2017, </w:t>
      </w:r>
      <w:hyperlink r:id="rId177" w:history="1">
        <w:r w:rsidRPr="00B823DD">
          <w:rPr>
            <w:rStyle w:val="Hyperlink"/>
          </w:rPr>
          <w:t>https://novayagazeta.ru/articles/2017/08/17/73507-ne-grozi-krasnoy-turbine</w:t>
        </w:r>
      </w:hyperlink>
      <w:r>
        <w:t>, Кавказ.Реалии, 17.08.2017, Кавказский Узел, 29.08.2017,</w:t>
      </w:r>
      <w:r w:rsidRPr="00B77F1F">
        <w:t xml:space="preserve"> </w:t>
      </w:r>
      <w:hyperlink r:id="rId178" w:history="1">
        <w:r w:rsidRPr="00B823DD">
          <w:rPr>
            <w:rStyle w:val="Hyperlink"/>
          </w:rPr>
          <w:t>https://www.kavkaz-uzel.eu/articles/308182</w:t>
        </w:r>
      </w:hyperlink>
      <w:r>
        <w:t>.</w:t>
      </w:r>
    </w:p>
  </w:footnote>
  <w:footnote w:id="144">
    <w:p w14:paraId="58664389" w14:textId="77777777" w:rsidR="00447EAE" w:rsidRPr="00701E0C" w:rsidRDefault="00447EAE" w:rsidP="00447EAE">
      <w:pPr>
        <w:pStyle w:val="FootnoteText"/>
      </w:pPr>
      <w:r>
        <w:rPr>
          <w:rStyle w:val="FootnoteReference"/>
        </w:rPr>
        <w:footnoteRef/>
      </w:r>
      <w:r>
        <w:t xml:space="preserve"> Подробнее об этом см. в выпуске бюллетеня ПЦ «Мемориал» о событиях лета 2019 г., </w:t>
      </w:r>
      <w:hyperlink r:id="rId179" w:history="1">
        <w:r w:rsidRPr="003974E5">
          <w:rPr>
            <w:rStyle w:val="Hyperlink"/>
          </w:rPr>
          <w:t>https://memohrc.org/ru/bulletins/situaciya-v-zone-konflikta-na-severnom-kavkaze-ocenka-pravozashchitnikov-leto-2019-god</w:t>
        </w:r>
      </w:hyperlink>
      <w:r>
        <w:t>.</w:t>
      </w:r>
    </w:p>
  </w:footnote>
  <w:footnote w:id="145">
    <w:p w14:paraId="6639B576" w14:textId="190F5DC1" w:rsidR="00447EAE" w:rsidRDefault="00447EAE" w:rsidP="00447EAE">
      <w:pPr>
        <w:pStyle w:val="FootnoteText"/>
      </w:pPr>
      <w:r>
        <w:rPr>
          <w:rStyle w:val="FootnoteReference"/>
        </w:rPr>
        <w:footnoteRef/>
      </w:r>
      <w:r>
        <w:t xml:space="preserve"> Лента.</w:t>
      </w:r>
      <w:r>
        <w:rPr>
          <w:lang w:val="en-US"/>
        </w:rPr>
        <w:t>Ru</w:t>
      </w:r>
      <w:r w:rsidRPr="0044787C">
        <w:t>, 07.04.2021</w:t>
      </w:r>
      <w:r>
        <w:t xml:space="preserve">, </w:t>
      </w:r>
      <w:hyperlink r:id="rId180" w:history="1">
        <w:r w:rsidRPr="0097493F">
          <w:rPr>
            <w:rStyle w:val="Hyperlink"/>
          </w:rPr>
          <w:t>https://lenta.ru/news/2021/04/07/argun/</w:t>
        </w:r>
      </w:hyperlink>
      <w:r>
        <w:t>,</w:t>
      </w:r>
      <w:r w:rsidRPr="0044787C">
        <w:t xml:space="preserve"> </w:t>
      </w:r>
      <w:r>
        <w:t>Новая газета Европа</w:t>
      </w:r>
      <w:r w:rsidR="00AD2EC7">
        <w:t xml:space="preserve"> от</w:t>
      </w:r>
      <w:r>
        <w:t xml:space="preserve"> 06.05.2024.</w:t>
      </w:r>
    </w:p>
  </w:footnote>
  <w:footnote w:id="146">
    <w:p w14:paraId="4EF34FC6" w14:textId="78F62A2E" w:rsidR="00447EAE" w:rsidRDefault="00447EAE" w:rsidP="00447EAE">
      <w:pPr>
        <w:pStyle w:val="FootnoteText"/>
      </w:pPr>
      <w:r>
        <w:rPr>
          <w:rStyle w:val="FootnoteReference"/>
        </w:rPr>
        <w:footnoteRef/>
      </w:r>
      <w:r>
        <w:t xml:space="preserve"> Новая газета Европа</w:t>
      </w:r>
      <w:r w:rsidR="00AD2EC7">
        <w:t xml:space="preserve"> от</w:t>
      </w:r>
      <w:r>
        <w:t xml:space="preserve"> 06.05.2024.</w:t>
      </w:r>
    </w:p>
  </w:footnote>
  <w:footnote w:id="147">
    <w:p w14:paraId="67484BF3" w14:textId="74FCDF5B" w:rsidR="00447EAE" w:rsidRDefault="00447EAE" w:rsidP="00447EAE">
      <w:pPr>
        <w:pStyle w:val="FootnoteText"/>
      </w:pPr>
      <w:r>
        <w:rPr>
          <w:rStyle w:val="FootnoteReference"/>
        </w:rPr>
        <w:footnoteRef/>
      </w:r>
      <w:r>
        <w:t xml:space="preserve"> Кавказ.Реалии, 03.08.2022, Новая газета Европа</w:t>
      </w:r>
      <w:r w:rsidR="00AD2EC7">
        <w:t xml:space="preserve"> от</w:t>
      </w:r>
      <w:r>
        <w:t xml:space="preserve"> 06.05.2024.</w:t>
      </w:r>
    </w:p>
  </w:footnote>
  <w:footnote w:id="148">
    <w:p w14:paraId="5B968E21" w14:textId="24119E05" w:rsidR="00447EAE" w:rsidRDefault="00447EAE" w:rsidP="00447EAE">
      <w:pPr>
        <w:pStyle w:val="FootnoteText"/>
      </w:pPr>
      <w:r>
        <w:rPr>
          <w:rStyle w:val="FootnoteReference"/>
        </w:rPr>
        <w:footnoteRef/>
      </w:r>
      <w:r>
        <w:t xml:space="preserve"> Кавказ.Реалии, 03.08.2022.</w:t>
      </w:r>
    </w:p>
  </w:footnote>
  <w:footnote w:id="149">
    <w:p w14:paraId="39D7748F" w14:textId="778F8C23" w:rsidR="00447EAE" w:rsidRDefault="00447EAE" w:rsidP="00447EAE">
      <w:pPr>
        <w:pStyle w:val="FootnoteText"/>
      </w:pPr>
      <w:r>
        <w:rPr>
          <w:rStyle w:val="FootnoteReference"/>
        </w:rPr>
        <w:footnoteRef/>
      </w:r>
      <w:r>
        <w:t xml:space="preserve"> Кавказ.Реалии, 22.07.2022</w:t>
      </w:r>
      <w:r w:rsidR="002249B9">
        <w:t>,</w:t>
      </w:r>
      <w:r>
        <w:t xml:space="preserve"> 03.08.2022</w:t>
      </w:r>
      <w:r w:rsidR="002249B9">
        <w:t xml:space="preserve"> и</w:t>
      </w:r>
      <w:r>
        <w:t xml:space="preserve"> 03.11.2022</w:t>
      </w:r>
      <w:r w:rsidRPr="006B4E48">
        <w:t>.</w:t>
      </w:r>
    </w:p>
  </w:footnote>
  <w:footnote w:id="150">
    <w:p w14:paraId="199F735C" w14:textId="1DBAA79E" w:rsidR="00447EAE" w:rsidRDefault="00447EAE" w:rsidP="00447EAE">
      <w:pPr>
        <w:pStyle w:val="FootnoteText"/>
      </w:pPr>
      <w:r>
        <w:rPr>
          <w:rStyle w:val="FootnoteReference"/>
        </w:rPr>
        <w:footnoteRef/>
      </w:r>
      <w:r>
        <w:t xml:space="preserve"> Кавказ.Реалии, 29.08.2024, 13.01.2023</w:t>
      </w:r>
      <w:r w:rsidR="002249B9">
        <w:t xml:space="preserve"> и</w:t>
      </w:r>
      <w:r>
        <w:t xml:space="preserve"> 03.07.2022.</w:t>
      </w:r>
    </w:p>
  </w:footnote>
  <w:footnote w:id="151">
    <w:p w14:paraId="151948FF" w14:textId="197E2312" w:rsidR="00447EAE" w:rsidRDefault="00447EAE" w:rsidP="00447EAE">
      <w:pPr>
        <w:pStyle w:val="FootnoteText"/>
      </w:pPr>
      <w:r>
        <w:rPr>
          <w:rStyle w:val="FootnoteReference"/>
        </w:rPr>
        <w:footnoteRef/>
      </w:r>
      <w:r>
        <w:t xml:space="preserve"> Новая газета</w:t>
      </w:r>
      <w:r w:rsidR="00AD2EC7">
        <w:t xml:space="preserve"> Европа от</w:t>
      </w:r>
      <w:r>
        <w:t xml:space="preserve"> 22.04.2024.</w:t>
      </w:r>
    </w:p>
  </w:footnote>
  <w:footnote w:id="152">
    <w:p w14:paraId="06121770" w14:textId="77777777" w:rsidR="00447EAE" w:rsidRDefault="00447EAE" w:rsidP="00447EAE">
      <w:pPr>
        <w:pStyle w:val="FootnoteText"/>
      </w:pPr>
      <w:r>
        <w:rPr>
          <w:rStyle w:val="FootnoteReference"/>
        </w:rPr>
        <w:footnoteRef/>
      </w:r>
      <w:r>
        <w:t xml:space="preserve"> Телеграм-канал Р.А. Кадырова, 16.04.2024, </w:t>
      </w:r>
      <w:hyperlink r:id="rId181" w:history="1">
        <w:r w:rsidRPr="00FE7D5E">
          <w:rPr>
            <w:rStyle w:val="Hyperlink"/>
          </w:rPr>
          <w:t>https://t.me/RKadyrov_95/4684</w:t>
        </w:r>
      </w:hyperlink>
      <w:r>
        <w:t xml:space="preserve">, Кавказский Узел, 16.04.2024, </w:t>
      </w:r>
      <w:hyperlink r:id="rId182" w:history="1">
        <w:r w:rsidRPr="0031235A">
          <w:rPr>
            <w:rStyle w:val="Hyperlink"/>
          </w:rPr>
          <w:t>https://www.kavkaz-uzel.eu/articles/399090</w:t>
        </w:r>
      </w:hyperlink>
      <w:r>
        <w:t>.</w:t>
      </w:r>
    </w:p>
  </w:footnote>
  <w:footnote w:id="153">
    <w:p w14:paraId="7F19CB05" w14:textId="2C3D5A32" w:rsidR="00447EAE" w:rsidRDefault="00447EAE" w:rsidP="00447EAE">
      <w:pPr>
        <w:pStyle w:val="FootnoteText"/>
      </w:pPr>
      <w:r>
        <w:rPr>
          <w:rStyle w:val="FootnoteReference"/>
        </w:rPr>
        <w:footnoteRef/>
      </w:r>
      <w:r>
        <w:t xml:space="preserve"> Новая газета Европа</w:t>
      </w:r>
      <w:r w:rsidR="00AD2EC7">
        <w:t xml:space="preserve"> от</w:t>
      </w:r>
      <w:r>
        <w:t xml:space="preserve"> 06.05.2024.</w:t>
      </w:r>
    </w:p>
  </w:footnote>
  <w:footnote w:id="154">
    <w:p w14:paraId="1B8E8CE2" w14:textId="77777777" w:rsidR="00447EAE" w:rsidRDefault="00447EAE" w:rsidP="00447EAE">
      <w:pPr>
        <w:pStyle w:val="FootnoteText"/>
      </w:pPr>
      <w:r>
        <w:rPr>
          <w:rStyle w:val="FootnoteReference"/>
        </w:rPr>
        <w:footnoteRef/>
      </w:r>
      <w:r>
        <w:t xml:space="preserve"> Лента.</w:t>
      </w:r>
      <w:r>
        <w:rPr>
          <w:lang w:val="en-US"/>
        </w:rPr>
        <w:t>Ru</w:t>
      </w:r>
      <w:r w:rsidRPr="00290444">
        <w:t xml:space="preserve">, 05.06.2024, </w:t>
      </w:r>
      <w:hyperlink r:id="rId183" w:history="1">
        <w:r w:rsidRPr="00AE7EE6">
          <w:rPr>
            <w:rStyle w:val="Hyperlink"/>
          </w:rPr>
          <w:t>https://lenta.ru/news/2024/06/05/kadyrovfamily/</w:t>
        </w:r>
      </w:hyperlink>
      <w:r>
        <w:t>.</w:t>
      </w:r>
    </w:p>
  </w:footnote>
  <w:footnote w:id="155">
    <w:p w14:paraId="46BF7C90" w14:textId="77777777" w:rsidR="00447EAE" w:rsidRDefault="00447EAE" w:rsidP="00447EAE">
      <w:pPr>
        <w:pStyle w:val="FootnoteText"/>
      </w:pPr>
      <w:r>
        <w:rPr>
          <w:rStyle w:val="FootnoteReference"/>
        </w:rPr>
        <w:footnoteRef/>
      </w:r>
      <w:r>
        <w:t xml:space="preserve"> Агентство, 21.05.2024, </w:t>
      </w:r>
      <w:hyperlink r:id="rId184" w:history="1">
        <w:r w:rsidRPr="00AE7EE6">
          <w:rPr>
            <w:rStyle w:val="Hyperlink"/>
          </w:rPr>
          <w:t>https://www.agents.media/rodstvenniki-kadyrova-zanyali-devyat-iz-23-postov-v-pravitelstve-chechni/</w:t>
        </w:r>
      </w:hyperlink>
      <w:r>
        <w:t xml:space="preserve">, Вёрстка, 22.05.2024, </w:t>
      </w:r>
      <w:hyperlink r:id="rId185" w:history="1">
        <w:r w:rsidRPr="00AE7EE6">
          <w:rPr>
            <w:rStyle w:val="Hyperlink"/>
          </w:rPr>
          <w:t>https://verstka.media/kadyrov-family-chechnia-governement</w:t>
        </w:r>
      </w:hyperlink>
      <w:r>
        <w:t>, Лента.</w:t>
      </w:r>
      <w:r>
        <w:rPr>
          <w:lang w:val="en-US"/>
        </w:rPr>
        <w:t>Ru</w:t>
      </w:r>
      <w:r w:rsidRPr="00290444">
        <w:t xml:space="preserve">, 05.06.2024, </w:t>
      </w:r>
      <w:hyperlink r:id="rId186" w:history="1">
        <w:r w:rsidRPr="00AE7EE6">
          <w:rPr>
            <w:rStyle w:val="Hyperlink"/>
          </w:rPr>
          <w:t>https://lenta.ru/news/2024/06/05/kadyrovfamily/</w:t>
        </w:r>
      </w:hyperlink>
      <w:r>
        <w:t>.</w:t>
      </w:r>
    </w:p>
  </w:footnote>
  <w:footnote w:id="156">
    <w:p w14:paraId="3B1A7E93" w14:textId="6C7041F7" w:rsidR="00447EAE" w:rsidRDefault="00447EAE" w:rsidP="00447EAE">
      <w:pPr>
        <w:pStyle w:val="FootnoteText"/>
      </w:pPr>
      <w:r>
        <w:rPr>
          <w:rStyle w:val="FootnoteReference"/>
        </w:rPr>
        <w:footnoteRef/>
      </w:r>
      <w:r>
        <w:t xml:space="preserve"> Кавказ.Реалии, 25.04.2024</w:t>
      </w:r>
      <w:r w:rsidR="002249B9">
        <w:t xml:space="preserve"> и</w:t>
      </w:r>
      <w:r>
        <w:t xml:space="preserve"> 16.05.2024, Новая газета Европа</w:t>
      </w:r>
      <w:r w:rsidR="00AD2EC7">
        <w:t xml:space="preserve"> от</w:t>
      </w:r>
      <w:r>
        <w:t xml:space="preserve"> 24.04.2024.</w:t>
      </w:r>
    </w:p>
  </w:footnote>
  <w:footnote w:id="157">
    <w:p w14:paraId="02769437" w14:textId="77777777" w:rsidR="00447EAE" w:rsidRDefault="00447EAE" w:rsidP="00447EAE">
      <w:pPr>
        <w:pStyle w:val="FootnoteText"/>
      </w:pPr>
      <w:r>
        <w:rPr>
          <w:rStyle w:val="FootnoteReference"/>
        </w:rPr>
        <w:footnoteRef/>
      </w:r>
      <w:r>
        <w:t xml:space="preserve"> РИА Новости, 24.09.2009, </w:t>
      </w:r>
      <w:hyperlink r:id="rId187" w:history="1">
        <w:r w:rsidRPr="0097493F">
          <w:rPr>
            <w:rStyle w:val="Hyperlink"/>
          </w:rPr>
          <w:t>https://ria.ru/20090924/186329049.html</w:t>
        </w:r>
      </w:hyperlink>
      <w:r>
        <w:t>.</w:t>
      </w:r>
    </w:p>
  </w:footnote>
  <w:footnote w:id="158">
    <w:p w14:paraId="1A20A80C" w14:textId="77777777" w:rsidR="00447EAE" w:rsidRDefault="00447EAE" w:rsidP="00447EAE">
      <w:pPr>
        <w:pStyle w:val="FootnoteText"/>
      </w:pPr>
      <w:r>
        <w:rPr>
          <w:rStyle w:val="FootnoteReference"/>
        </w:rPr>
        <w:footnoteRef/>
      </w:r>
      <w:r>
        <w:t xml:space="preserve"> См., например, бюллетень ПЦ «Мемориал» о событиях осени 2018 г., </w:t>
      </w:r>
      <w:hyperlink r:id="rId188" w:history="1">
        <w:r w:rsidRPr="003974E5">
          <w:rPr>
            <w:rStyle w:val="Hyperlink"/>
          </w:rPr>
          <w:t>https://memohrc.org/ru/bulletins/situaciya-v-zone-konflikta-na-severnom-kavkaze-ocenka-pravozashchitnikov-osen-2018-g</w:t>
        </w:r>
      </w:hyperlink>
      <w:r>
        <w:t>.</w:t>
      </w:r>
    </w:p>
  </w:footnote>
  <w:footnote w:id="159">
    <w:p w14:paraId="71DB9253" w14:textId="76D7CAC7" w:rsidR="00447EAE" w:rsidRDefault="00447EAE" w:rsidP="00447EAE">
      <w:pPr>
        <w:pStyle w:val="FootnoteText"/>
      </w:pPr>
      <w:r>
        <w:rPr>
          <w:rStyle w:val="FootnoteReference"/>
        </w:rPr>
        <w:footnoteRef/>
      </w:r>
      <w:r>
        <w:t xml:space="preserve"> </w:t>
      </w:r>
      <w:r w:rsidR="005D2F94">
        <w:t xml:space="preserve">См. </w:t>
      </w:r>
      <w:hyperlink r:id="rId189" w:history="1">
        <w:r w:rsidR="005D2F94" w:rsidRPr="00D51E53">
          <w:rPr>
            <w:rStyle w:val="Hyperlink"/>
          </w:rPr>
          <w:t>https://www.youtube.com/watch?v=FSyrGLAe0Wk</w:t>
        </w:r>
      </w:hyperlink>
      <w:r>
        <w:t>.</w:t>
      </w:r>
    </w:p>
  </w:footnote>
  <w:footnote w:id="160">
    <w:p w14:paraId="0F897351" w14:textId="299F843D" w:rsidR="00447EAE" w:rsidRDefault="00447EAE" w:rsidP="00447EAE">
      <w:pPr>
        <w:pStyle w:val="FootnoteText"/>
      </w:pPr>
      <w:r>
        <w:rPr>
          <w:rStyle w:val="FootnoteReference"/>
        </w:rPr>
        <w:footnoteRef/>
      </w:r>
      <w:r>
        <w:t xml:space="preserve"> Кавказ.Реалии, 07.10.2016.</w:t>
      </w:r>
    </w:p>
  </w:footnote>
  <w:footnote w:id="161">
    <w:p w14:paraId="271992F7" w14:textId="60C75D19" w:rsidR="00447EAE" w:rsidRDefault="00447EAE" w:rsidP="00447EAE">
      <w:pPr>
        <w:pStyle w:val="FootnoteText"/>
      </w:pPr>
      <w:r>
        <w:rPr>
          <w:rStyle w:val="FootnoteReference"/>
        </w:rPr>
        <w:footnoteRef/>
      </w:r>
      <w:r>
        <w:t xml:space="preserve"> Кавказ.Реалии, 25.04.2024</w:t>
      </w:r>
      <w:r w:rsidR="002249B9">
        <w:t xml:space="preserve"> и</w:t>
      </w:r>
      <w:r>
        <w:t xml:space="preserve"> 16.05.2024, Новая газета Европа</w:t>
      </w:r>
      <w:r w:rsidR="00AD2EC7">
        <w:t xml:space="preserve"> от</w:t>
      </w:r>
      <w:r>
        <w:t xml:space="preserve"> 24.04.2024.</w:t>
      </w:r>
    </w:p>
  </w:footnote>
  <w:footnote w:id="162">
    <w:p w14:paraId="1B27CB79" w14:textId="77777777" w:rsidR="00447EAE" w:rsidRDefault="00447EAE" w:rsidP="00447EAE">
      <w:pPr>
        <w:pStyle w:val="FootnoteText"/>
      </w:pPr>
      <w:r>
        <w:rPr>
          <w:rStyle w:val="FootnoteReference"/>
        </w:rPr>
        <w:footnoteRef/>
      </w:r>
      <w:r>
        <w:t xml:space="preserve"> Кавказский Узел, 15.05.2024, </w:t>
      </w:r>
      <w:hyperlink r:id="rId190" w:history="1">
        <w:r w:rsidRPr="00AE7EE6">
          <w:rPr>
            <w:rStyle w:val="Hyperlink"/>
          </w:rPr>
          <w:t>https://www.kavkaz-uzel.eu/articles/400017</w:t>
        </w:r>
      </w:hyperlink>
      <w:r>
        <w:t xml:space="preserve">, </w:t>
      </w:r>
      <w:hyperlink r:id="rId191" w:history="1">
        <w:r w:rsidRPr="004127D5">
          <w:rPr>
            <w:rStyle w:val="Hyperlink"/>
          </w:rPr>
          <w:t>https://www.kavkaz-uzel.eu/articles/400008</w:t>
        </w:r>
      </w:hyperlink>
      <w:r>
        <w:t>.</w:t>
      </w:r>
    </w:p>
  </w:footnote>
  <w:footnote w:id="163">
    <w:p w14:paraId="60B5AE35" w14:textId="7ACEA453" w:rsidR="00447EAE" w:rsidRDefault="00447EAE" w:rsidP="00447EAE">
      <w:pPr>
        <w:pStyle w:val="FootnoteText"/>
      </w:pPr>
      <w:r>
        <w:rPr>
          <w:rStyle w:val="FootnoteReference"/>
        </w:rPr>
        <w:footnoteRef/>
      </w:r>
      <w:r>
        <w:t xml:space="preserve"> Кавказский Узел, 21.05.2024, </w:t>
      </w:r>
      <w:hyperlink r:id="rId192" w:history="1">
        <w:r w:rsidRPr="004054D4">
          <w:rPr>
            <w:rStyle w:val="Hyperlink"/>
          </w:rPr>
          <w:t>https://www.kavkaz-uzel.eu/articles/400189</w:t>
        </w:r>
      </w:hyperlink>
      <w:r>
        <w:t>, Новая газета Европа</w:t>
      </w:r>
      <w:r w:rsidR="00AD2EC7">
        <w:t xml:space="preserve"> от</w:t>
      </w:r>
      <w:r>
        <w:t xml:space="preserve"> 22.05.2024.</w:t>
      </w:r>
    </w:p>
  </w:footnote>
  <w:footnote w:id="164">
    <w:p w14:paraId="34E90B82" w14:textId="77777777" w:rsidR="00447EAE" w:rsidRDefault="00447EAE" w:rsidP="00447EAE">
      <w:pPr>
        <w:pStyle w:val="FootnoteText"/>
      </w:pPr>
      <w:r>
        <w:rPr>
          <w:rStyle w:val="FootnoteReference"/>
        </w:rPr>
        <w:footnoteRef/>
      </w:r>
      <w:r>
        <w:t xml:space="preserve"> Интерфакс, 24.05.2024, </w:t>
      </w:r>
      <w:hyperlink r:id="rId193" w:history="1">
        <w:r w:rsidRPr="003974E5">
          <w:rPr>
            <w:rStyle w:val="Hyperlink"/>
          </w:rPr>
          <w:t>https://www.interfax-russia.ru/south-and-north-caucasus/main/huchiev-slozhil-polnomochiya-predsedatelya-pravitelstva-chechni</w:t>
        </w:r>
      </w:hyperlink>
      <w:r>
        <w:t xml:space="preserve">, Кавказский Узел, 24.05.2024, </w:t>
      </w:r>
      <w:hyperlink r:id="rId194" w:history="1">
        <w:r w:rsidRPr="004054D4">
          <w:rPr>
            <w:rStyle w:val="Hyperlink"/>
          </w:rPr>
          <w:t>https://www.kavkaz-uzel.eu/articles/400289</w:t>
        </w:r>
      </w:hyperlink>
      <w:r>
        <w:t>.</w:t>
      </w:r>
    </w:p>
  </w:footnote>
  <w:footnote w:id="165">
    <w:p w14:paraId="6B6B5569" w14:textId="77777777" w:rsidR="00447EAE" w:rsidRDefault="00447EAE" w:rsidP="00447EAE">
      <w:pPr>
        <w:pStyle w:val="FootnoteText"/>
      </w:pPr>
      <w:r>
        <w:rPr>
          <w:rStyle w:val="FootnoteReference"/>
        </w:rPr>
        <w:footnoteRef/>
      </w:r>
      <w:r>
        <w:t xml:space="preserve"> Кавказский Узел, 25.05.2024, </w:t>
      </w:r>
      <w:hyperlink r:id="rId195" w:history="1">
        <w:r w:rsidRPr="004127D5">
          <w:rPr>
            <w:rStyle w:val="Hyperlink"/>
          </w:rPr>
          <w:t>https://www.kavkaz-uzel.eu/articles/400303</w:t>
        </w:r>
      </w:hyperlink>
      <w:r>
        <w:t>.</w:t>
      </w:r>
    </w:p>
  </w:footnote>
  <w:footnote w:id="166">
    <w:p w14:paraId="0FB89F86" w14:textId="77777777" w:rsidR="00447EAE" w:rsidRDefault="00447EAE" w:rsidP="00447EAE">
      <w:pPr>
        <w:pStyle w:val="FootnoteText"/>
      </w:pPr>
      <w:r>
        <w:rPr>
          <w:rStyle w:val="FootnoteReference"/>
        </w:rPr>
        <w:footnoteRef/>
      </w:r>
      <w:r>
        <w:t xml:space="preserve"> РИА Новости, 21.09.2022, </w:t>
      </w:r>
      <w:hyperlink r:id="rId196" w:history="1">
        <w:r>
          <w:rPr>
            <w:rStyle w:val="Hyperlink"/>
          </w:rPr>
          <w:t>https://ria.ru/20220921/poteri-1818333891.html</w:t>
        </w:r>
      </w:hyperlink>
      <w:r>
        <w:t>.</w:t>
      </w:r>
    </w:p>
  </w:footnote>
  <w:footnote w:id="167">
    <w:p w14:paraId="38CC8D41" w14:textId="77777777" w:rsidR="00447EAE" w:rsidRDefault="00447EAE" w:rsidP="00447EAE">
      <w:pPr>
        <w:pStyle w:val="FootnoteText"/>
      </w:pPr>
      <w:r>
        <w:rPr>
          <w:rStyle w:val="FootnoteReference"/>
        </w:rPr>
        <w:footnoteRef/>
      </w:r>
      <w:r>
        <w:t xml:space="preserve"> См. данные совместных подсчетов Медиазоны и ВВС, </w:t>
      </w:r>
      <w:hyperlink r:id="rId197" w:history="1">
        <w:r>
          <w:rPr>
            <w:rStyle w:val="Hyperlink"/>
          </w:rPr>
          <w:t>https://zona.media/casualties</w:t>
        </w:r>
      </w:hyperlink>
      <w:r>
        <w:t>.</w:t>
      </w:r>
    </w:p>
  </w:footnote>
  <w:footnote w:id="168">
    <w:p w14:paraId="1A53CB96" w14:textId="77777777" w:rsidR="00447EAE" w:rsidRDefault="00447EAE" w:rsidP="00447EAE">
      <w:pPr>
        <w:pStyle w:val="FootnoteText"/>
        <w:ind w:left="284" w:hanging="284"/>
      </w:pPr>
      <w:r>
        <w:rPr>
          <w:rStyle w:val="FootnoteReference"/>
        </w:rPr>
        <w:footnoteRef/>
      </w:r>
      <w:r>
        <w:t xml:space="preserve"> Собственные подсчеты ЦЗПЧ «Мемориал», данные сайта «Кавказ.Реалии», данные совместных подсчетов Медиазоны и ВВС, </w:t>
      </w:r>
      <w:hyperlink r:id="rId198" w:history="1">
        <w:r>
          <w:rPr>
            <w:rStyle w:val="Hyperlink"/>
          </w:rPr>
          <w:t>https://zona.media/casualties</w:t>
        </w:r>
      </w:hyperlink>
      <w:r>
        <w:t xml:space="preserve">, Кавказский Узел, 01.06.2024, </w:t>
      </w:r>
      <w:hyperlink r:id="rId199" w:history="1">
        <w:r w:rsidRPr="00110967">
          <w:rPr>
            <w:rStyle w:val="Hyperlink"/>
          </w:rPr>
          <w:t>https://www.kavkaz-uzel.eu/articles/400539</w:t>
        </w:r>
      </w:hyperlink>
      <w:r>
        <w:t>.</w:t>
      </w:r>
    </w:p>
  </w:footnote>
  <w:footnote w:id="169">
    <w:p w14:paraId="1BB5EC39" w14:textId="77777777" w:rsidR="00447EAE" w:rsidRDefault="00447EAE" w:rsidP="00447EAE">
      <w:pPr>
        <w:pStyle w:val="FootnoteText"/>
      </w:pPr>
      <w:r>
        <w:rPr>
          <w:rStyle w:val="FootnoteReference"/>
        </w:rPr>
        <w:footnoteRef/>
      </w:r>
      <w:r>
        <w:t xml:space="preserve"> Телеграм-канал Р.А. Кадырова, 05.03. </w:t>
      </w:r>
      <w:hyperlink r:id="rId200" w:history="1">
        <w:r w:rsidRPr="00FE7D5E">
          <w:rPr>
            <w:rStyle w:val="Hyperlink"/>
          </w:rPr>
          <w:t>https://t.me/RKadyrov_95/4560</w:t>
        </w:r>
      </w:hyperlink>
      <w:r>
        <w:t xml:space="preserve">, 20.03. </w:t>
      </w:r>
      <w:hyperlink r:id="rId201" w:history="1">
        <w:r w:rsidRPr="00FE7D5E">
          <w:rPr>
            <w:rStyle w:val="Hyperlink"/>
          </w:rPr>
          <w:t>https://t.me/RKadyrov_95/4602</w:t>
        </w:r>
      </w:hyperlink>
      <w:r>
        <w:t xml:space="preserve">, 02.04. </w:t>
      </w:r>
      <w:hyperlink r:id="rId202" w:history="1">
        <w:r w:rsidRPr="00FE7D5E">
          <w:rPr>
            <w:rStyle w:val="Hyperlink"/>
          </w:rPr>
          <w:t>https://t.me/RKadyrov_95/4635</w:t>
        </w:r>
      </w:hyperlink>
      <w:r>
        <w:t xml:space="preserve">, 17.04. </w:t>
      </w:r>
      <w:hyperlink r:id="rId203" w:history="1">
        <w:r w:rsidRPr="00FE7D5E">
          <w:rPr>
            <w:rStyle w:val="Hyperlink"/>
          </w:rPr>
          <w:t>https://t.me/RKadyrov_95/4688</w:t>
        </w:r>
      </w:hyperlink>
      <w:r>
        <w:t xml:space="preserve">, 29.04. </w:t>
      </w:r>
      <w:hyperlink r:id="rId204" w:history="1">
        <w:r w:rsidRPr="00FE7D5E">
          <w:rPr>
            <w:rStyle w:val="Hyperlink"/>
          </w:rPr>
          <w:t>https://t.me/RKadyrov_95/4724</w:t>
        </w:r>
      </w:hyperlink>
      <w:r>
        <w:t xml:space="preserve">, 01.05. </w:t>
      </w:r>
      <w:hyperlink r:id="rId205" w:history="1">
        <w:r w:rsidRPr="00FE7D5E">
          <w:rPr>
            <w:rStyle w:val="Hyperlink"/>
          </w:rPr>
          <w:t>https://t.me/RKadyrov_95/4729</w:t>
        </w:r>
      </w:hyperlink>
      <w:r>
        <w:t xml:space="preserve">, 14.05. </w:t>
      </w:r>
      <w:hyperlink r:id="rId206" w:history="1">
        <w:r w:rsidRPr="00FE7D5E">
          <w:rPr>
            <w:rStyle w:val="Hyperlink"/>
          </w:rPr>
          <w:t>https://t.me/RKadyrov_95/4774</w:t>
        </w:r>
      </w:hyperlink>
      <w:r>
        <w:t xml:space="preserve">, 20.05. </w:t>
      </w:r>
      <w:hyperlink r:id="rId207" w:history="1">
        <w:r w:rsidRPr="00FE7D5E">
          <w:rPr>
            <w:rStyle w:val="Hyperlink"/>
          </w:rPr>
          <w:t>https://t.me/RKadyrov_95/4788</w:t>
        </w:r>
      </w:hyperlink>
      <w:r>
        <w:t xml:space="preserve">, 29.05. </w:t>
      </w:r>
      <w:hyperlink r:id="rId208" w:history="1">
        <w:r w:rsidRPr="00FE7D5E">
          <w:rPr>
            <w:rStyle w:val="Hyperlink"/>
          </w:rPr>
          <w:t>https://t.me/RKadyrov_95/4815</w:t>
        </w:r>
      </w:hyperlink>
      <w:r>
        <w:t>.</w:t>
      </w:r>
    </w:p>
  </w:footnote>
  <w:footnote w:id="170">
    <w:p w14:paraId="2D33F90F" w14:textId="77777777" w:rsidR="00447EAE" w:rsidRDefault="00447EAE" w:rsidP="00447EAE">
      <w:pPr>
        <w:pStyle w:val="FootnoteText"/>
      </w:pPr>
      <w:r>
        <w:rPr>
          <w:rStyle w:val="FootnoteReference"/>
        </w:rPr>
        <w:footnoteRef/>
      </w:r>
      <w:r>
        <w:t xml:space="preserve"> Кавказский Узел, 23.05.2024, </w:t>
      </w:r>
      <w:hyperlink r:id="rId209" w:history="1">
        <w:r w:rsidRPr="00984733">
          <w:rPr>
            <w:rStyle w:val="Hyperlink"/>
          </w:rPr>
          <w:t>https://www.kavkaz-uzel.eu/articles/400258</w:t>
        </w:r>
      </w:hyperlink>
      <w:r>
        <w:t>.</w:t>
      </w:r>
    </w:p>
  </w:footnote>
  <w:footnote w:id="171">
    <w:p w14:paraId="3DE690B0" w14:textId="77777777" w:rsidR="00447EAE" w:rsidRDefault="00447EAE" w:rsidP="00447EAE">
      <w:pPr>
        <w:pStyle w:val="FootnoteText"/>
      </w:pPr>
      <w:r>
        <w:rPr>
          <w:rStyle w:val="FootnoteReference"/>
        </w:rPr>
        <w:footnoteRef/>
      </w:r>
      <w:r>
        <w:t xml:space="preserve"> См. бюллетень ЦЗПЧ «Мемориал» о событиях второй половины 2022 – начала 2023 гг., </w:t>
      </w:r>
      <w:hyperlink r:id="rId210" w:history="1">
        <w:r w:rsidRPr="006C499C">
          <w:rPr>
            <w:rStyle w:val="Hyperlink"/>
          </w:rPr>
          <w:t>https://memorialcenter.org/analytics/bulleten-2023</w:t>
        </w:r>
      </w:hyperlink>
      <w:r>
        <w:t>.</w:t>
      </w:r>
    </w:p>
  </w:footnote>
  <w:footnote w:id="172">
    <w:p w14:paraId="51497A6A" w14:textId="5B4B746D" w:rsidR="00447EAE" w:rsidRDefault="00447EAE" w:rsidP="00447EAE">
      <w:pPr>
        <w:pStyle w:val="FootnoteText"/>
      </w:pPr>
      <w:r>
        <w:rPr>
          <w:rStyle w:val="FootnoteReference"/>
        </w:rPr>
        <w:footnoteRef/>
      </w:r>
      <w:r>
        <w:t xml:space="preserve"> Кавказ.Реалии, </w:t>
      </w:r>
      <w:r w:rsidRPr="002360B5">
        <w:t>12</w:t>
      </w:r>
      <w:r>
        <w:t>.04.</w:t>
      </w:r>
      <w:r w:rsidRPr="002360B5">
        <w:t>2024</w:t>
      </w:r>
      <w:r>
        <w:t>.</w:t>
      </w:r>
    </w:p>
  </w:footnote>
  <w:footnote w:id="173">
    <w:p w14:paraId="0AEA237B" w14:textId="77777777" w:rsidR="00447EAE" w:rsidRDefault="00447EAE" w:rsidP="00447EAE">
      <w:pPr>
        <w:pStyle w:val="FootnoteText"/>
      </w:pPr>
      <w:r>
        <w:rPr>
          <w:rStyle w:val="FootnoteReference"/>
        </w:rPr>
        <w:footnoteRef/>
      </w:r>
      <w:r>
        <w:t xml:space="preserve"> См. </w:t>
      </w:r>
      <w:hyperlink r:id="rId211" w:history="1">
        <w:r w:rsidRPr="006C499C">
          <w:rPr>
            <w:rStyle w:val="Hyperlink"/>
          </w:rPr>
          <w:t>https://memorialcenter.org/analytics/severnyj-kavkaz-vzglyad-pravozashhitnikov</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E901" w14:textId="77777777" w:rsidR="00766CA3" w:rsidRDefault="00CD760F">
    <w:pPr>
      <w:pStyle w:val="Header"/>
      <w:jc w:val="right"/>
    </w:pPr>
    <w:r>
      <w:fldChar w:fldCharType="begin"/>
    </w:r>
    <w:r w:rsidR="007B70DD">
      <w:instrText>PAGE   \* MERGEFORMAT</w:instrText>
    </w:r>
    <w:r>
      <w:fldChar w:fldCharType="separate"/>
    </w:r>
    <w:r w:rsidR="00055E15">
      <w:rPr>
        <w:noProof/>
      </w:rPr>
      <w:t>24</w:t>
    </w:r>
    <w:r>
      <w:rPr>
        <w:noProof/>
      </w:rPr>
      <w:fldChar w:fldCharType="end"/>
    </w:r>
  </w:p>
  <w:p w14:paraId="521AC6C5" w14:textId="77777777" w:rsidR="00766CA3" w:rsidRDefault="00766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D597" w14:textId="77777777" w:rsidR="00766CA3" w:rsidRDefault="00CD760F">
    <w:pPr>
      <w:pStyle w:val="Header"/>
      <w:jc w:val="right"/>
    </w:pPr>
    <w:r>
      <w:fldChar w:fldCharType="begin"/>
    </w:r>
    <w:r w:rsidR="007B70DD">
      <w:instrText>PAGE   \* MERGEFORMAT</w:instrText>
    </w:r>
    <w:r>
      <w:fldChar w:fldCharType="separate"/>
    </w:r>
    <w:r w:rsidR="00055E15">
      <w:rPr>
        <w:noProof/>
      </w:rPr>
      <w:t>25</w:t>
    </w:r>
    <w:r>
      <w:rPr>
        <w:noProof/>
      </w:rPr>
      <w:fldChar w:fldCharType="end"/>
    </w:r>
  </w:p>
  <w:p w14:paraId="0F71DA59" w14:textId="77777777" w:rsidR="00766CA3" w:rsidRDefault="00766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2CE4" w14:textId="77777777" w:rsidR="00BE1470" w:rsidRDefault="00BE1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9971A09"/>
    <w:multiLevelType w:val="hybridMultilevel"/>
    <w:tmpl w:val="07F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E97FD7"/>
    <w:multiLevelType w:val="hybridMultilevel"/>
    <w:tmpl w:val="772E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7242417">
    <w:abstractNumId w:val="0"/>
  </w:num>
  <w:num w:numId="2" w16cid:durableId="2024087922">
    <w:abstractNumId w:val="4"/>
  </w:num>
  <w:num w:numId="3" w16cid:durableId="1569076709">
    <w:abstractNumId w:val="5"/>
  </w:num>
  <w:num w:numId="4" w16cid:durableId="18628627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3C"/>
    <w:rsid w:val="000015DF"/>
    <w:rsid w:val="00001AEE"/>
    <w:rsid w:val="00007286"/>
    <w:rsid w:val="00014C45"/>
    <w:rsid w:val="0001756D"/>
    <w:rsid w:val="0002050A"/>
    <w:rsid w:val="00021269"/>
    <w:rsid w:val="00021795"/>
    <w:rsid w:val="00022747"/>
    <w:rsid w:val="00022C2F"/>
    <w:rsid w:val="00022E87"/>
    <w:rsid w:val="0002385F"/>
    <w:rsid w:val="000305E9"/>
    <w:rsid w:val="00030DE6"/>
    <w:rsid w:val="000316CA"/>
    <w:rsid w:val="0003537D"/>
    <w:rsid w:val="00036EB1"/>
    <w:rsid w:val="00043DD7"/>
    <w:rsid w:val="000521B6"/>
    <w:rsid w:val="00053597"/>
    <w:rsid w:val="00055E15"/>
    <w:rsid w:val="00056182"/>
    <w:rsid w:val="00060B7B"/>
    <w:rsid w:val="00062138"/>
    <w:rsid w:val="000659DC"/>
    <w:rsid w:val="000720D3"/>
    <w:rsid w:val="000736D5"/>
    <w:rsid w:val="00074207"/>
    <w:rsid w:val="00075A85"/>
    <w:rsid w:val="00075D2D"/>
    <w:rsid w:val="00080F22"/>
    <w:rsid w:val="00081A6F"/>
    <w:rsid w:val="00081DAB"/>
    <w:rsid w:val="000825D5"/>
    <w:rsid w:val="00083D77"/>
    <w:rsid w:val="00087D38"/>
    <w:rsid w:val="00094D0E"/>
    <w:rsid w:val="000A2F67"/>
    <w:rsid w:val="000A4FF1"/>
    <w:rsid w:val="000A5F40"/>
    <w:rsid w:val="000B0D64"/>
    <w:rsid w:val="000B3502"/>
    <w:rsid w:val="000B4251"/>
    <w:rsid w:val="000B4B1D"/>
    <w:rsid w:val="000C5946"/>
    <w:rsid w:val="000D3258"/>
    <w:rsid w:val="000D44E1"/>
    <w:rsid w:val="000D724F"/>
    <w:rsid w:val="000D7AD5"/>
    <w:rsid w:val="000D7BF5"/>
    <w:rsid w:val="000D7CE8"/>
    <w:rsid w:val="000E197E"/>
    <w:rsid w:val="000E2BEF"/>
    <w:rsid w:val="000E42E9"/>
    <w:rsid w:val="000E4977"/>
    <w:rsid w:val="000E5395"/>
    <w:rsid w:val="00100C8F"/>
    <w:rsid w:val="0010123E"/>
    <w:rsid w:val="00104BAF"/>
    <w:rsid w:val="0010663A"/>
    <w:rsid w:val="00107085"/>
    <w:rsid w:val="0011189D"/>
    <w:rsid w:val="00112A16"/>
    <w:rsid w:val="00112E75"/>
    <w:rsid w:val="001141E6"/>
    <w:rsid w:val="00131DE1"/>
    <w:rsid w:val="00132AB1"/>
    <w:rsid w:val="00132EAE"/>
    <w:rsid w:val="00133BF9"/>
    <w:rsid w:val="001347BE"/>
    <w:rsid w:val="00137B9E"/>
    <w:rsid w:val="00140347"/>
    <w:rsid w:val="00141342"/>
    <w:rsid w:val="00143513"/>
    <w:rsid w:val="00150F15"/>
    <w:rsid w:val="00152E47"/>
    <w:rsid w:val="001532AB"/>
    <w:rsid w:val="00153F8C"/>
    <w:rsid w:val="001549F2"/>
    <w:rsid w:val="001602AF"/>
    <w:rsid w:val="00163A05"/>
    <w:rsid w:val="0016461A"/>
    <w:rsid w:val="00165135"/>
    <w:rsid w:val="001673F8"/>
    <w:rsid w:val="00172F15"/>
    <w:rsid w:val="0017674D"/>
    <w:rsid w:val="00181024"/>
    <w:rsid w:val="00185260"/>
    <w:rsid w:val="0018529B"/>
    <w:rsid w:val="00185BCC"/>
    <w:rsid w:val="00187EF3"/>
    <w:rsid w:val="00192360"/>
    <w:rsid w:val="001947F4"/>
    <w:rsid w:val="0019481A"/>
    <w:rsid w:val="001A0858"/>
    <w:rsid w:val="001A0D5A"/>
    <w:rsid w:val="001A24EF"/>
    <w:rsid w:val="001A3568"/>
    <w:rsid w:val="001B0B6F"/>
    <w:rsid w:val="001B6571"/>
    <w:rsid w:val="001B7901"/>
    <w:rsid w:val="001C11B5"/>
    <w:rsid w:val="001C34A8"/>
    <w:rsid w:val="001C682D"/>
    <w:rsid w:val="001D15BD"/>
    <w:rsid w:val="001D726F"/>
    <w:rsid w:val="001E6752"/>
    <w:rsid w:val="001E6EB7"/>
    <w:rsid w:val="001F111A"/>
    <w:rsid w:val="001F3A35"/>
    <w:rsid w:val="001F5CCC"/>
    <w:rsid w:val="001F661A"/>
    <w:rsid w:val="001F6A79"/>
    <w:rsid w:val="00200BA5"/>
    <w:rsid w:val="00203693"/>
    <w:rsid w:val="002040EE"/>
    <w:rsid w:val="0020494A"/>
    <w:rsid w:val="002055F6"/>
    <w:rsid w:val="002056D3"/>
    <w:rsid w:val="00205C18"/>
    <w:rsid w:val="00205DF5"/>
    <w:rsid w:val="00210640"/>
    <w:rsid w:val="00210753"/>
    <w:rsid w:val="00217090"/>
    <w:rsid w:val="002176D8"/>
    <w:rsid w:val="0022334E"/>
    <w:rsid w:val="002237D0"/>
    <w:rsid w:val="002249B9"/>
    <w:rsid w:val="002260C6"/>
    <w:rsid w:val="00227895"/>
    <w:rsid w:val="0023029F"/>
    <w:rsid w:val="00231EEB"/>
    <w:rsid w:val="0023227E"/>
    <w:rsid w:val="00232D0F"/>
    <w:rsid w:val="00234024"/>
    <w:rsid w:val="002342EF"/>
    <w:rsid w:val="00234347"/>
    <w:rsid w:val="00236236"/>
    <w:rsid w:val="002405C7"/>
    <w:rsid w:val="00240DBF"/>
    <w:rsid w:val="0024120E"/>
    <w:rsid w:val="00243363"/>
    <w:rsid w:val="00244EB9"/>
    <w:rsid w:val="002469AA"/>
    <w:rsid w:val="00246E74"/>
    <w:rsid w:val="00250113"/>
    <w:rsid w:val="00250E67"/>
    <w:rsid w:val="002534E3"/>
    <w:rsid w:val="00253C02"/>
    <w:rsid w:val="00254959"/>
    <w:rsid w:val="00254C67"/>
    <w:rsid w:val="0025669C"/>
    <w:rsid w:val="0026135A"/>
    <w:rsid w:val="00261A11"/>
    <w:rsid w:val="002622A0"/>
    <w:rsid w:val="00263D27"/>
    <w:rsid w:val="00263FCE"/>
    <w:rsid w:val="002654FA"/>
    <w:rsid w:val="00267007"/>
    <w:rsid w:val="002734CB"/>
    <w:rsid w:val="002768EB"/>
    <w:rsid w:val="00283601"/>
    <w:rsid w:val="0028601B"/>
    <w:rsid w:val="0029126C"/>
    <w:rsid w:val="002959A7"/>
    <w:rsid w:val="00295F97"/>
    <w:rsid w:val="00296977"/>
    <w:rsid w:val="002B3C3D"/>
    <w:rsid w:val="002B4069"/>
    <w:rsid w:val="002C21C0"/>
    <w:rsid w:val="002C6045"/>
    <w:rsid w:val="002C7901"/>
    <w:rsid w:val="002C7C2C"/>
    <w:rsid w:val="002D0249"/>
    <w:rsid w:val="002D2C64"/>
    <w:rsid w:val="002D6B5D"/>
    <w:rsid w:val="002D6F7E"/>
    <w:rsid w:val="002D7CEB"/>
    <w:rsid w:val="002E038C"/>
    <w:rsid w:val="002E32AE"/>
    <w:rsid w:val="002E6157"/>
    <w:rsid w:val="002F0022"/>
    <w:rsid w:val="002F1924"/>
    <w:rsid w:val="002F7782"/>
    <w:rsid w:val="0030118F"/>
    <w:rsid w:val="00301423"/>
    <w:rsid w:val="00301D93"/>
    <w:rsid w:val="00305F28"/>
    <w:rsid w:val="0030703B"/>
    <w:rsid w:val="00307F5D"/>
    <w:rsid w:val="0031127D"/>
    <w:rsid w:val="0031310F"/>
    <w:rsid w:val="0031472A"/>
    <w:rsid w:val="003159AC"/>
    <w:rsid w:val="00320002"/>
    <w:rsid w:val="0032162E"/>
    <w:rsid w:val="00322A0B"/>
    <w:rsid w:val="003248AD"/>
    <w:rsid w:val="0032614C"/>
    <w:rsid w:val="0032754F"/>
    <w:rsid w:val="0033034A"/>
    <w:rsid w:val="003313EF"/>
    <w:rsid w:val="003319FE"/>
    <w:rsid w:val="0033428B"/>
    <w:rsid w:val="0033511F"/>
    <w:rsid w:val="0033679F"/>
    <w:rsid w:val="00344B74"/>
    <w:rsid w:val="003455F8"/>
    <w:rsid w:val="003507BA"/>
    <w:rsid w:val="00353A3F"/>
    <w:rsid w:val="00353CB4"/>
    <w:rsid w:val="003559B8"/>
    <w:rsid w:val="0035769B"/>
    <w:rsid w:val="00364700"/>
    <w:rsid w:val="00366F95"/>
    <w:rsid w:val="00367166"/>
    <w:rsid w:val="0037207F"/>
    <w:rsid w:val="003727EE"/>
    <w:rsid w:val="00374075"/>
    <w:rsid w:val="00380943"/>
    <w:rsid w:val="00381CD3"/>
    <w:rsid w:val="003872CB"/>
    <w:rsid w:val="003902E3"/>
    <w:rsid w:val="00392C5C"/>
    <w:rsid w:val="0039394C"/>
    <w:rsid w:val="0039458C"/>
    <w:rsid w:val="003A0094"/>
    <w:rsid w:val="003A337A"/>
    <w:rsid w:val="003A74B6"/>
    <w:rsid w:val="003B4258"/>
    <w:rsid w:val="003B5A60"/>
    <w:rsid w:val="003C16B6"/>
    <w:rsid w:val="003C4745"/>
    <w:rsid w:val="003D1BEE"/>
    <w:rsid w:val="003D686F"/>
    <w:rsid w:val="003D7645"/>
    <w:rsid w:val="003E1409"/>
    <w:rsid w:val="003E2772"/>
    <w:rsid w:val="003E32F1"/>
    <w:rsid w:val="003E4587"/>
    <w:rsid w:val="003E5C21"/>
    <w:rsid w:val="003E79DA"/>
    <w:rsid w:val="003F2AB7"/>
    <w:rsid w:val="003F39C3"/>
    <w:rsid w:val="003F78CA"/>
    <w:rsid w:val="00400279"/>
    <w:rsid w:val="00401532"/>
    <w:rsid w:val="00410ACE"/>
    <w:rsid w:val="00412EB3"/>
    <w:rsid w:val="00413E33"/>
    <w:rsid w:val="00424928"/>
    <w:rsid w:val="00424DE2"/>
    <w:rsid w:val="004336D6"/>
    <w:rsid w:val="00435BC8"/>
    <w:rsid w:val="004367D3"/>
    <w:rsid w:val="004376C7"/>
    <w:rsid w:val="004430C9"/>
    <w:rsid w:val="00444602"/>
    <w:rsid w:val="004452AC"/>
    <w:rsid w:val="00445CF1"/>
    <w:rsid w:val="00446F36"/>
    <w:rsid w:val="00447889"/>
    <w:rsid w:val="00447EAE"/>
    <w:rsid w:val="0045077C"/>
    <w:rsid w:val="00451E02"/>
    <w:rsid w:val="00451EE1"/>
    <w:rsid w:val="004534CA"/>
    <w:rsid w:val="00462B32"/>
    <w:rsid w:val="00463218"/>
    <w:rsid w:val="004634EF"/>
    <w:rsid w:val="0046502B"/>
    <w:rsid w:val="00465C0D"/>
    <w:rsid w:val="00471970"/>
    <w:rsid w:val="004741DF"/>
    <w:rsid w:val="00481709"/>
    <w:rsid w:val="004829C8"/>
    <w:rsid w:val="00485C06"/>
    <w:rsid w:val="00486650"/>
    <w:rsid w:val="00486DF1"/>
    <w:rsid w:val="00492D42"/>
    <w:rsid w:val="00495834"/>
    <w:rsid w:val="00497D9C"/>
    <w:rsid w:val="004B2333"/>
    <w:rsid w:val="004B3B6B"/>
    <w:rsid w:val="004B76FB"/>
    <w:rsid w:val="004C0003"/>
    <w:rsid w:val="004C1531"/>
    <w:rsid w:val="004C2229"/>
    <w:rsid w:val="004C5939"/>
    <w:rsid w:val="004D1D0C"/>
    <w:rsid w:val="004D34D3"/>
    <w:rsid w:val="004D40BC"/>
    <w:rsid w:val="004D51F3"/>
    <w:rsid w:val="004D5926"/>
    <w:rsid w:val="004D6D70"/>
    <w:rsid w:val="004E0B7C"/>
    <w:rsid w:val="004E195C"/>
    <w:rsid w:val="004F4117"/>
    <w:rsid w:val="004F7440"/>
    <w:rsid w:val="005021F1"/>
    <w:rsid w:val="005028A2"/>
    <w:rsid w:val="00502FCA"/>
    <w:rsid w:val="005053EB"/>
    <w:rsid w:val="00505D89"/>
    <w:rsid w:val="00506CF3"/>
    <w:rsid w:val="00510FC9"/>
    <w:rsid w:val="00522236"/>
    <w:rsid w:val="0052338B"/>
    <w:rsid w:val="00523669"/>
    <w:rsid w:val="005246A4"/>
    <w:rsid w:val="0053041D"/>
    <w:rsid w:val="00532B84"/>
    <w:rsid w:val="00533444"/>
    <w:rsid w:val="00536FF9"/>
    <w:rsid w:val="00543C0E"/>
    <w:rsid w:val="00551DC0"/>
    <w:rsid w:val="00553078"/>
    <w:rsid w:val="0055441C"/>
    <w:rsid w:val="00554D17"/>
    <w:rsid w:val="00560CC9"/>
    <w:rsid w:val="00562A62"/>
    <w:rsid w:val="00562D47"/>
    <w:rsid w:val="005630B0"/>
    <w:rsid w:val="00564E0D"/>
    <w:rsid w:val="005667EE"/>
    <w:rsid w:val="00567185"/>
    <w:rsid w:val="00567A5D"/>
    <w:rsid w:val="00573EFD"/>
    <w:rsid w:val="0057419F"/>
    <w:rsid w:val="00574538"/>
    <w:rsid w:val="005751E9"/>
    <w:rsid w:val="005758A3"/>
    <w:rsid w:val="0057602F"/>
    <w:rsid w:val="00580C93"/>
    <w:rsid w:val="0058179A"/>
    <w:rsid w:val="005822D1"/>
    <w:rsid w:val="00587C37"/>
    <w:rsid w:val="00590090"/>
    <w:rsid w:val="00590A67"/>
    <w:rsid w:val="0059255F"/>
    <w:rsid w:val="005A4B79"/>
    <w:rsid w:val="005A5BFE"/>
    <w:rsid w:val="005A6069"/>
    <w:rsid w:val="005A6BD2"/>
    <w:rsid w:val="005B167E"/>
    <w:rsid w:val="005B35C3"/>
    <w:rsid w:val="005C3574"/>
    <w:rsid w:val="005C57C9"/>
    <w:rsid w:val="005C63DB"/>
    <w:rsid w:val="005D05B4"/>
    <w:rsid w:val="005D2F94"/>
    <w:rsid w:val="005D3576"/>
    <w:rsid w:val="005D6571"/>
    <w:rsid w:val="005E1A36"/>
    <w:rsid w:val="005E63F9"/>
    <w:rsid w:val="005E7E2E"/>
    <w:rsid w:val="005F0E38"/>
    <w:rsid w:val="005F0E76"/>
    <w:rsid w:val="005F1FFA"/>
    <w:rsid w:val="005F240B"/>
    <w:rsid w:val="005F43EC"/>
    <w:rsid w:val="00607941"/>
    <w:rsid w:val="006138D1"/>
    <w:rsid w:val="00613D85"/>
    <w:rsid w:val="006150D6"/>
    <w:rsid w:val="00622799"/>
    <w:rsid w:val="006235FF"/>
    <w:rsid w:val="006342D4"/>
    <w:rsid w:val="00643DA1"/>
    <w:rsid w:val="0064575B"/>
    <w:rsid w:val="00646813"/>
    <w:rsid w:val="0065156F"/>
    <w:rsid w:val="00652F2C"/>
    <w:rsid w:val="00654F31"/>
    <w:rsid w:val="006557C6"/>
    <w:rsid w:val="006654DC"/>
    <w:rsid w:val="00666023"/>
    <w:rsid w:val="006675BF"/>
    <w:rsid w:val="006711D0"/>
    <w:rsid w:val="00676CF3"/>
    <w:rsid w:val="006800C7"/>
    <w:rsid w:val="006812D2"/>
    <w:rsid w:val="0068141C"/>
    <w:rsid w:val="006814A3"/>
    <w:rsid w:val="00685D86"/>
    <w:rsid w:val="00687B84"/>
    <w:rsid w:val="00690836"/>
    <w:rsid w:val="0069286B"/>
    <w:rsid w:val="00692E07"/>
    <w:rsid w:val="0069357B"/>
    <w:rsid w:val="00693FDB"/>
    <w:rsid w:val="00695E03"/>
    <w:rsid w:val="0069645D"/>
    <w:rsid w:val="00697AE5"/>
    <w:rsid w:val="006A00AC"/>
    <w:rsid w:val="006A1577"/>
    <w:rsid w:val="006A4D3A"/>
    <w:rsid w:val="006B0215"/>
    <w:rsid w:val="006B029E"/>
    <w:rsid w:val="006B0796"/>
    <w:rsid w:val="006B2626"/>
    <w:rsid w:val="006B4308"/>
    <w:rsid w:val="006B7084"/>
    <w:rsid w:val="006C01AC"/>
    <w:rsid w:val="006C0C75"/>
    <w:rsid w:val="006C0F04"/>
    <w:rsid w:val="006C6E21"/>
    <w:rsid w:val="006C7196"/>
    <w:rsid w:val="006D1BF7"/>
    <w:rsid w:val="006D39AC"/>
    <w:rsid w:val="006D6820"/>
    <w:rsid w:val="006D6C29"/>
    <w:rsid w:val="006D7513"/>
    <w:rsid w:val="006E022C"/>
    <w:rsid w:val="006E0F24"/>
    <w:rsid w:val="006E2515"/>
    <w:rsid w:val="006E3280"/>
    <w:rsid w:val="006E67BF"/>
    <w:rsid w:val="006E6EEA"/>
    <w:rsid w:val="006E7363"/>
    <w:rsid w:val="006F3845"/>
    <w:rsid w:val="006F49D8"/>
    <w:rsid w:val="006F4C9F"/>
    <w:rsid w:val="007046CA"/>
    <w:rsid w:val="0070600C"/>
    <w:rsid w:val="007153B1"/>
    <w:rsid w:val="00716CCA"/>
    <w:rsid w:val="00717C32"/>
    <w:rsid w:val="007214A0"/>
    <w:rsid w:val="00731E9E"/>
    <w:rsid w:val="00735827"/>
    <w:rsid w:val="00743C09"/>
    <w:rsid w:val="00744B97"/>
    <w:rsid w:val="00746933"/>
    <w:rsid w:val="00746D98"/>
    <w:rsid w:val="00751113"/>
    <w:rsid w:val="007521F7"/>
    <w:rsid w:val="0075303A"/>
    <w:rsid w:val="00753661"/>
    <w:rsid w:val="0075552B"/>
    <w:rsid w:val="00755FF1"/>
    <w:rsid w:val="00756622"/>
    <w:rsid w:val="00756F78"/>
    <w:rsid w:val="00761E6A"/>
    <w:rsid w:val="00761E7E"/>
    <w:rsid w:val="00762409"/>
    <w:rsid w:val="00762970"/>
    <w:rsid w:val="00766CA3"/>
    <w:rsid w:val="007700E6"/>
    <w:rsid w:val="0077402A"/>
    <w:rsid w:val="00776745"/>
    <w:rsid w:val="007771FE"/>
    <w:rsid w:val="007809D4"/>
    <w:rsid w:val="007814D7"/>
    <w:rsid w:val="00782E11"/>
    <w:rsid w:val="00784C7E"/>
    <w:rsid w:val="0078542A"/>
    <w:rsid w:val="00785F63"/>
    <w:rsid w:val="00791D5C"/>
    <w:rsid w:val="00795CE8"/>
    <w:rsid w:val="00797D41"/>
    <w:rsid w:val="007A04A5"/>
    <w:rsid w:val="007A0AAE"/>
    <w:rsid w:val="007A1466"/>
    <w:rsid w:val="007A3A62"/>
    <w:rsid w:val="007A53CE"/>
    <w:rsid w:val="007A5A3C"/>
    <w:rsid w:val="007A5F7F"/>
    <w:rsid w:val="007A6151"/>
    <w:rsid w:val="007A671C"/>
    <w:rsid w:val="007A6F67"/>
    <w:rsid w:val="007B046C"/>
    <w:rsid w:val="007B37F5"/>
    <w:rsid w:val="007B42E3"/>
    <w:rsid w:val="007B5442"/>
    <w:rsid w:val="007B70DD"/>
    <w:rsid w:val="007C0BAD"/>
    <w:rsid w:val="007C0C4B"/>
    <w:rsid w:val="007C150C"/>
    <w:rsid w:val="007C3D0C"/>
    <w:rsid w:val="007D58DF"/>
    <w:rsid w:val="007D7D4A"/>
    <w:rsid w:val="007E148C"/>
    <w:rsid w:val="007E1513"/>
    <w:rsid w:val="007E2502"/>
    <w:rsid w:val="007E251F"/>
    <w:rsid w:val="007E27C3"/>
    <w:rsid w:val="007E3B83"/>
    <w:rsid w:val="007E6E29"/>
    <w:rsid w:val="007F00ED"/>
    <w:rsid w:val="007F17DE"/>
    <w:rsid w:val="007F18BE"/>
    <w:rsid w:val="007F339F"/>
    <w:rsid w:val="007F7B91"/>
    <w:rsid w:val="00800626"/>
    <w:rsid w:val="00803031"/>
    <w:rsid w:val="00804F82"/>
    <w:rsid w:val="00806559"/>
    <w:rsid w:val="008065B7"/>
    <w:rsid w:val="00806CFE"/>
    <w:rsid w:val="008103BA"/>
    <w:rsid w:val="00811804"/>
    <w:rsid w:val="008137FE"/>
    <w:rsid w:val="0081585E"/>
    <w:rsid w:val="00816424"/>
    <w:rsid w:val="00821A6F"/>
    <w:rsid w:val="0082396F"/>
    <w:rsid w:val="00826552"/>
    <w:rsid w:val="008267C8"/>
    <w:rsid w:val="008300C8"/>
    <w:rsid w:val="00832844"/>
    <w:rsid w:val="008350DF"/>
    <w:rsid w:val="00840FA2"/>
    <w:rsid w:val="00843F30"/>
    <w:rsid w:val="00844AA0"/>
    <w:rsid w:val="00847D07"/>
    <w:rsid w:val="0085019D"/>
    <w:rsid w:val="00850E36"/>
    <w:rsid w:val="00851331"/>
    <w:rsid w:val="0086155A"/>
    <w:rsid w:val="008616C4"/>
    <w:rsid w:val="00861BB7"/>
    <w:rsid w:val="00862B67"/>
    <w:rsid w:val="008647C2"/>
    <w:rsid w:val="00864DFD"/>
    <w:rsid w:val="008672AC"/>
    <w:rsid w:val="008675E5"/>
    <w:rsid w:val="00871EDA"/>
    <w:rsid w:val="008736AB"/>
    <w:rsid w:val="00875E73"/>
    <w:rsid w:val="00876C2B"/>
    <w:rsid w:val="0088084A"/>
    <w:rsid w:val="00881F25"/>
    <w:rsid w:val="00881FA4"/>
    <w:rsid w:val="008844E4"/>
    <w:rsid w:val="00885F17"/>
    <w:rsid w:val="008876DD"/>
    <w:rsid w:val="008906C9"/>
    <w:rsid w:val="008918A2"/>
    <w:rsid w:val="00891959"/>
    <w:rsid w:val="00891B68"/>
    <w:rsid w:val="0089372B"/>
    <w:rsid w:val="008A31A7"/>
    <w:rsid w:val="008A33D5"/>
    <w:rsid w:val="008A3AEB"/>
    <w:rsid w:val="008A42FB"/>
    <w:rsid w:val="008A66D3"/>
    <w:rsid w:val="008B32C0"/>
    <w:rsid w:val="008B4FCC"/>
    <w:rsid w:val="008B5E1B"/>
    <w:rsid w:val="008B7B5E"/>
    <w:rsid w:val="008C2E2A"/>
    <w:rsid w:val="008C4E05"/>
    <w:rsid w:val="008C5A8B"/>
    <w:rsid w:val="008D1CB8"/>
    <w:rsid w:val="008D347F"/>
    <w:rsid w:val="008D5CAA"/>
    <w:rsid w:val="008D742B"/>
    <w:rsid w:val="008E0366"/>
    <w:rsid w:val="008E56C3"/>
    <w:rsid w:val="008E759C"/>
    <w:rsid w:val="008F4F91"/>
    <w:rsid w:val="008F5E55"/>
    <w:rsid w:val="008F5E79"/>
    <w:rsid w:val="008F69C1"/>
    <w:rsid w:val="008F6A61"/>
    <w:rsid w:val="009013A6"/>
    <w:rsid w:val="0090332D"/>
    <w:rsid w:val="009038BD"/>
    <w:rsid w:val="00905557"/>
    <w:rsid w:val="00905BC9"/>
    <w:rsid w:val="00906710"/>
    <w:rsid w:val="00907DB8"/>
    <w:rsid w:val="009129C7"/>
    <w:rsid w:val="00914FC1"/>
    <w:rsid w:val="00915E49"/>
    <w:rsid w:val="009217D7"/>
    <w:rsid w:val="00922C70"/>
    <w:rsid w:val="00927959"/>
    <w:rsid w:val="00934CC4"/>
    <w:rsid w:val="00936C2F"/>
    <w:rsid w:val="0094223E"/>
    <w:rsid w:val="009423F6"/>
    <w:rsid w:val="00944838"/>
    <w:rsid w:val="00945359"/>
    <w:rsid w:val="00946B38"/>
    <w:rsid w:val="0094746C"/>
    <w:rsid w:val="009528D6"/>
    <w:rsid w:val="0096778B"/>
    <w:rsid w:val="009713A6"/>
    <w:rsid w:val="00971553"/>
    <w:rsid w:val="0097163B"/>
    <w:rsid w:val="0098030A"/>
    <w:rsid w:val="00981BEE"/>
    <w:rsid w:val="00982E0A"/>
    <w:rsid w:val="00986E6F"/>
    <w:rsid w:val="00987EBD"/>
    <w:rsid w:val="00990119"/>
    <w:rsid w:val="0099055B"/>
    <w:rsid w:val="009A06E4"/>
    <w:rsid w:val="009A1FB4"/>
    <w:rsid w:val="009A45AF"/>
    <w:rsid w:val="009A51B9"/>
    <w:rsid w:val="009A5320"/>
    <w:rsid w:val="009A604B"/>
    <w:rsid w:val="009B15FA"/>
    <w:rsid w:val="009B220E"/>
    <w:rsid w:val="009B4D9B"/>
    <w:rsid w:val="009B4DE6"/>
    <w:rsid w:val="009B5ADA"/>
    <w:rsid w:val="009B647B"/>
    <w:rsid w:val="009B6D58"/>
    <w:rsid w:val="009C1E0B"/>
    <w:rsid w:val="009C2A10"/>
    <w:rsid w:val="009C387E"/>
    <w:rsid w:val="009C531B"/>
    <w:rsid w:val="009C5E6D"/>
    <w:rsid w:val="009C5FC3"/>
    <w:rsid w:val="009C6D2D"/>
    <w:rsid w:val="009C76B6"/>
    <w:rsid w:val="009D05BE"/>
    <w:rsid w:val="009D07BE"/>
    <w:rsid w:val="009D0D03"/>
    <w:rsid w:val="009D10E7"/>
    <w:rsid w:val="009D1747"/>
    <w:rsid w:val="009D1F7D"/>
    <w:rsid w:val="009D5A59"/>
    <w:rsid w:val="009D66BB"/>
    <w:rsid w:val="009E277D"/>
    <w:rsid w:val="009E3E2C"/>
    <w:rsid w:val="009E669A"/>
    <w:rsid w:val="009E71EE"/>
    <w:rsid w:val="009F0577"/>
    <w:rsid w:val="009F564A"/>
    <w:rsid w:val="009F74FC"/>
    <w:rsid w:val="00A06117"/>
    <w:rsid w:val="00A07D24"/>
    <w:rsid w:val="00A10CB4"/>
    <w:rsid w:val="00A13AE2"/>
    <w:rsid w:val="00A14754"/>
    <w:rsid w:val="00A16C47"/>
    <w:rsid w:val="00A17113"/>
    <w:rsid w:val="00A17E97"/>
    <w:rsid w:val="00A21ECF"/>
    <w:rsid w:val="00A231A1"/>
    <w:rsid w:val="00A30D9E"/>
    <w:rsid w:val="00A36605"/>
    <w:rsid w:val="00A40A62"/>
    <w:rsid w:val="00A415B5"/>
    <w:rsid w:val="00A469C5"/>
    <w:rsid w:val="00A4733C"/>
    <w:rsid w:val="00A51F7A"/>
    <w:rsid w:val="00A53304"/>
    <w:rsid w:val="00A53D74"/>
    <w:rsid w:val="00A5448C"/>
    <w:rsid w:val="00A56FD4"/>
    <w:rsid w:val="00A60CD1"/>
    <w:rsid w:val="00A60FAC"/>
    <w:rsid w:val="00A62187"/>
    <w:rsid w:val="00A659F6"/>
    <w:rsid w:val="00A67405"/>
    <w:rsid w:val="00A70433"/>
    <w:rsid w:val="00A765B9"/>
    <w:rsid w:val="00A76F05"/>
    <w:rsid w:val="00A7710F"/>
    <w:rsid w:val="00A7740A"/>
    <w:rsid w:val="00A80784"/>
    <w:rsid w:val="00A84B39"/>
    <w:rsid w:val="00A870C8"/>
    <w:rsid w:val="00A935CB"/>
    <w:rsid w:val="00A95035"/>
    <w:rsid w:val="00A97C22"/>
    <w:rsid w:val="00AA1048"/>
    <w:rsid w:val="00AA109B"/>
    <w:rsid w:val="00AA51B8"/>
    <w:rsid w:val="00AA5AF1"/>
    <w:rsid w:val="00AA7F38"/>
    <w:rsid w:val="00AB0C69"/>
    <w:rsid w:val="00AB0FE5"/>
    <w:rsid w:val="00AB1AE9"/>
    <w:rsid w:val="00AB57BA"/>
    <w:rsid w:val="00AC0B0A"/>
    <w:rsid w:val="00AC1A6F"/>
    <w:rsid w:val="00AC4FF1"/>
    <w:rsid w:val="00AC574E"/>
    <w:rsid w:val="00AC6C3D"/>
    <w:rsid w:val="00AD146B"/>
    <w:rsid w:val="00AD15DE"/>
    <w:rsid w:val="00AD2EC7"/>
    <w:rsid w:val="00AD4F0B"/>
    <w:rsid w:val="00AD5A2D"/>
    <w:rsid w:val="00AD6160"/>
    <w:rsid w:val="00AD68F1"/>
    <w:rsid w:val="00AD756A"/>
    <w:rsid w:val="00AD766D"/>
    <w:rsid w:val="00AD7AF4"/>
    <w:rsid w:val="00AD7B3A"/>
    <w:rsid w:val="00AD7F51"/>
    <w:rsid w:val="00AE07FB"/>
    <w:rsid w:val="00AE0A8F"/>
    <w:rsid w:val="00AE220C"/>
    <w:rsid w:val="00AE386E"/>
    <w:rsid w:val="00AE5295"/>
    <w:rsid w:val="00AE74D1"/>
    <w:rsid w:val="00AF1EB2"/>
    <w:rsid w:val="00AF2282"/>
    <w:rsid w:val="00AF39D9"/>
    <w:rsid w:val="00AF4008"/>
    <w:rsid w:val="00AF57DD"/>
    <w:rsid w:val="00B00AEA"/>
    <w:rsid w:val="00B01ED1"/>
    <w:rsid w:val="00B0205D"/>
    <w:rsid w:val="00B100A0"/>
    <w:rsid w:val="00B136CC"/>
    <w:rsid w:val="00B17188"/>
    <w:rsid w:val="00B179E3"/>
    <w:rsid w:val="00B17EAF"/>
    <w:rsid w:val="00B20B49"/>
    <w:rsid w:val="00B224D6"/>
    <w:rsid w:val="00B2370C"/>
    <w:rsid w:val="00B242F4"/>
    <w:rsid w:val="00B25F8A"/>
    <w:rsid w:val="00B260B0"/>
    <w:rsid w:val="00B31F53"/>
    <w:rsid w:val="00B34B55"/>
    <w:rsid w:val="00B34E06"/>
    <w:rsid w:val="00B438C4"/>
    <w:rsid w:val="00B445BF"/>
    <w:rsid w:val="00B528E6"/>
    <w:rsid w:val="00B54B0A"/>
    <w:rsid w:val="00B54C1D"/>
    <w:rsid w:val="00B577DE"/>
    <w:rsid w:val="00B6256A"/>
    <w:rsid w:val="00B63BE7"/>
    <w:rsid w:val="00B662F4"/>
    <w:rsid w:val="00B67157"/>
    <w:rsid w:val="00B70B45"/>
    <w:rsid w:val="00B73B67"/>
    <w:rsid w:val="00B7584B"/>
    <w:rsid w:val="00B77289"/>
    <w:rsid w:val="00B80447"/>
    <w:rsid w:val="00B818A1"/>
    <w:rsid w:val="00B84CB8"/>
    <w:rsid w:val="00B855E3"/>
    <w:rsid w:val="00B85F72"/>
    <w:rsid w:val="00B955F0"/>
    <w:rsid w:val="00BA015A"/>
    <w:rsid w:val="00BA11C0"/>
    <w:rsid w:val="00BA1328"/>
    <w:rsid w:val="00BA16D6"/>
    <w:rsid w:val="00BA6B0F"/>
    <w:rsid w:val="00BA773C"/>
    <w:rsid w:val="00BB06BF"/>
    <w:rsid w:val="00BB271A"/>
    <w:rsid w:val="00BB3F66"/>
    <w:rsid w:val="00BB6E42"/>
    <w:rsid w:val="00BC03B8"/>
    <w:rsid w:val="00BC08FA"/>
    <w:rsid w:val="00BC50CD"/>
    <w:rsid w:val="00BC5C5B"/>
    <w:rsid w:val="00BC5FD2"/>
    <w:rsid w:val="00BC72D6"/>
    <w:rsid w:val="00BC79A5"/>
    <w:rsid w:val="00BC7E07"/>
    <w:rsid w:val="00BD04E2"/>
    <w:rsid w:val="00BD079F"/>
    <w:rsid w:val="00BD2520"/>
    <w:rsid w:val="00BD3066"/>
    <w:rsid w:val="00BD4A28"/>
    <w:rsid w:val="00BD70DF"/>
    <w:rsid w:val="00BE0D2B"/>
    <w:rsid w:val="00BE1470"/>
    <w:rsid w:val="00BE19A0"/>
    <w:rsid w:val="00BE55EE"/>
    <w:rsid w:val="00BE6893"/>
    <w:rsid w:val="00BF41EC"/>
    <w:rsid w:val="00BF53CA"/>
    <w:rsid w:val="00BF55AB"/>
    <w:rsid w:val="00BF5641"/>
    <w:rsid w:val="00C00AAD"/>
    <w:rsid w:val="00C1060D"/>
    <w:rsid w:val="00C11EE3"/>
    <w:rsid w:val="00C14FE6"/>
    <w:rsid w:val="00C16B32"/>
    <w:rsid w:val="00C17CBC"/>
    <w:rsid w:val="00C255E3"/>
    <w:rsid w:val="00C255E9"/>
    <w:rsid w:val="00C2599D"/>
    <w:rsid w:val="00C26B90"/>
    <w:rsid w:val="00C30DAF"/>
    <w:rsid w:val="00C31112"/>
    <w:rsid w:val="00C33F1C"/>
    <w:rsid w:val="00C35DFF"/>
    <w:rsid w:val="00C518BF"/>
    <w:rsid w:val="00C545D2"/>
    <w:rsid w:val="00C54F65"/>
    <w:rsid w:val="00C55897"/>
    <w:rsid w:val="00C57998"/>
    <w:rsid w:val="00C61014"/>
    <w:rsid w:val="00C63A80"/>
    <w:rsid w:val="00C64C2C"/>
    <w:rsid w:val="00C7417A"/>
    <w:rsid w:val="00C769BF"/>
    <w:rsid w:val="00C77665"/>
    <w:rsid w:val="00C77CA6"/>
    <w:rsid w:val="00C8114D"/>
    <w:rsid w:val="00C821C9"/>
    <w:rsid w:val="00C8418D"/>
    <w:rsid w:val="00C86C1B"/>
    <w:rsid w:val="00C8731C"/>
    <w:rsid w:val="00C9077D"/>
    <w:rsid w:val="00C910B8"/>
    <w:rsid w:val="00C94548"/>
    <w:rsid w:val="00C9627F"/>
    <w:rsid w:val="00CA04C4"/>
    <w:rsid w:val="00CA07B4"/>
    <w:rsid w:val="00CA76F2"/>
    <w:rsid w:val="00CB22CF"/>
    <w:rsid w:val="00CB31E1"/>
    <w:rsid w:val="00CB61DF"/>
    <w:rsid w:val="00CC0476"/>
    <w:rsid w:val="00CC2194"/>
    <w:rsid w:val="00CC26BB"/>
    <w:rsid w:val="00CC26C1"/>
    <w:rsid w:val="00CD3295"/>
    <w:rsid w:val="00CD760F"/>
    <w:rsid w:val="00CD79E2"/>
    <w:rsid w:val="00CD7FE1"/>
    <w:rsid w:val="00CE00EC"/>
    <w:rsid w:val="00CE3E50"/>
    <w:rsid w:val="00CE4752"/>
    <w:rsid w:val="00CE7175"/>
    <w:rsid w:val="00CF176B"/>
    <w:rsid w:val="00CF1FE2"/>
    <w:rsid w:val="00CF3DE8"/>
    <w:rsid w:val="00CF6BD5"/>
    <w:rsid w:val="00D0063E"/>
    <w:rsid w:val="00D03B4D"/>
    <w:rsid w:val="00D06B3D"/>
    <w:rsid w:val="00D11FC6"/>
    <w:rsid w:val="00D13605"/>
    <w:rsid w:val="00D16788"/>
    <w:rsid w:val="00D17D93"/>
    <w:rsid w:val="00D20AC6"/>
    <w:rsid w:val="00D216A0"/>
    <w:rsid w:val="00D23D16"/>
    <w:rsid w:val="00D26325"/>
    <w:rsid w:val="00D27514"/>
    <w:rsid w:val="00D27854"/>
    <w:rsid w:val="00D3131A"/>
    <w:rsid w:val="00D31694"/>
    <w:rsid w:val="00D327F3"/>
    <w:rsid w:val="00D37D35"/>
    <w:rsid w:val="00D40A24"/>
    <w:rsid w:val="00D42656"/>
    <w:rsid w:val="00D430BF"/>
    <w:rsid w:val="00D52F86"/>
    <w:rsid w:val="00D57ADB"/>
    <w:rsid w:val="00D648D2"/>
    <w:rsid w:val="00D65FB3"/>
    <w:rsid w:val="00D74586"/>
    <w:rsid w:val="00D74837"/>
    <w:rsid w:val="00D75F3E"/>
    <w:rsid w:val="00D76752"/>
    <w:rsid w:val="00D80023"/>
    <w:rsid w:val="00D81236"/>
    <w:rsid w:val="00D815D0"/>
    <w:rsid w:val="00D817D5"/>
    <w:rsid w:val="00D84D79"/>
    <w:rsid w:val="00D9139D"/>
    <w:rsid w:val="00D91545"/>
    <w:rsid w:val="00D93536"/>
    <w:rsid w:val="00D97882"/>
    <w:rsid w:val="00DA045A"/>
    <w:rsid w:val="00DA0B62"/>
    <w:rsid w:val="00DA16AE"/>
    <w:rsid w:val="00DA1B4D"/>
    <w:rsid w:val="00DA1BED"/>
    <w:rsid w:val="00DA33A4"/>
    <w:rsid w:val="00DB0CE4"/>
    <w:rsid w:val="00DB0CE9"/>
    <w:rsid w:val="00DB3EFC"/>
    <w:rsid w:val="00DB4054"/>
    <w:rsid w:val="00DB627F"/>
    <w:rsid w:val="00DB6AB9"/>
    <w:rsid w:val="00DC1713"/>
    <w:rsid w:val="00DC4735"/>
    <w:rsid w:val="00DC6685"/>
    <w:rsid w:val="00DC74CF"/>
    <w:rsid w:val="00DD01F5"/>
    <w:rsid w:val="00DD0328"/>
    <w:rsid w:val="00DD0BEC"/>
    <w:rsid w:val="00DD4B51"/>
    <w:rsid w:val="00DE0644"/>
    <w:rsid w:val="00DF2DC6"/>
    <w:rsid w:val="00DF7175"/>
    <w:rsid w:val="00DF740A"/>
    <w:rsid w:val="00E06A46"/>
    <w:rsid w:val="00E106FB"/>
    <w:rsid w:val="00E10D1A"/>
    <w:rsid w:val="00E10EF7"/>
    <w:rsid w:val="00E110C5"/>
    <w:rsid w:val="00E14307"/>
    <w:rsid w:val="00E2006E"/>
    <w:rsid w:val="00E21446"/>
    <w:rsid w:val="00E240B5"/>
    <w:rsid w:val="00E24823"/>
    <w:rsid w:val="00E27F28"/>
    <w:rsid w:val="00E3050F"/>
    <w:rsid w:val="00E31545"/>
    <w:rsid w:val="00E333B6"/>
    <w:rsid w:val="00E33B11"/>
    <w:rsid w:val="00E33D27"/>
    <w:rsid w:val="00E3483C"/>
    <w:rsid w:val="00E37974"/>
    <w:rsid w:val="00E42471"/>
    <w:rsid w:val="00E42710"/>
    <w:rsid w:val="00E45694"/>
    <w:rsid w:val="00E46186"/>
    <w:rsid w:val="00E521F4"/>
    <w:rsid w:val="00E52812"/>
    <w:rsid w:val="00E54DA5"/>
    <w:rsid w:val="00E56FBB"/>
    <w:rsid w:val="00E5727F"/>
    <w:rsid w:val="00E73DF7"/>
    <w:rsid w:val="00E7615F"/>
    <w:rsid w:val="00E764C5"/>
    <w:rsid w:val="00E76FEB"/>
    <w:rsid w:val="00E80CF5"/>
    <w:rsid w:val="00E8217D"/>
    <w:rsid w:val="00E824FE"/>
    <w:rsid w:val="00E8397F"/>
    <w:rsid w:val="00E90C85"/>
    <w:rsid w:val="00E91646"/>
    <w:rsid w:val="00E938C1"/>
    <w:rsid w:val="00E94E27"/>
    <w:rsid w:val="00E9735A"/>
    <w:rsid w:val="00EA0712"/>
    <w:rsid w:val="00EA1914"/>
    <w:rsid w:val="00EA2BD1"/>
    <w:rsid w:val="00EA3925"/>
    <w:rsid w:val="00EA401A"/>
    <w:rsid w:val="00EA46DE"/>
    <w:rsid w:val="00EA5ED2"/>
    <w:rsid w:val="00EB24D6"/>
    <w:rsid w:val="00EB2BDA"/>
    <w:rsid w:val="00EB4234"/>
    <w:rsid w:val="00EB5035"/>
    <w:rsid w:val="00EB6395"/>
    <w:rsid w:val="00EB6398"/>
    <w:rsid w:val="00EC00A0"/>
    <w:rsid w:val="00ED03FC"/>
    <w:rsid w:val="00ED0BF6"/>
    <w:rsid w:val="00ED0C6E"/>
    <w:rsid w:val="00ED349D"/>
    <w:rsid w:val="00ED565A"/>
    <w:rsid w:val="00EE2DD4"/>
    <w:rsid w:val="00EE3480"/>
    <w:rsid w:val="00EE5BB3"/>
    <w:rsid w:val="00EF0746"/>
    <w:rsid w:val="00EF0CEE"/>
    <w:rsid w:val="00EF1811"/>
    <w:rsid w:val="00EF24C1"/>
    <w:rsid w:val="00EF5C77"/>
    <w:rsid w:val="00EF5FC3"/>
    <w:rsid w:val="00EF6FDA"/>
    <w:rsid w:val="00F00B76"/>
    <w:rsid w:val="00F01C0B"/>
    <w:rsid w:val="00F02585"/>
    <w:rsid w:val="00F05946"/>
    <w:rsid w:val="00F06FD0"/>
    <w:rsid w:val="00F075EA"/>
    <w:rsid w:val="00F1177E"/>
    <w:rsid w:val="00F11BFA"/>
    <w:rsid w:val="00F12FC7"/>
    <w:rsid w:val="00F13294"/>
    <w:rsid w:val="00F137D8"/>
    <w:rsid w:val="00F17377"/>
    <w:rsid w:val="00F20324"/>
    <w:rsid w:val="00F20B83"/>
    <w:rsid w:val="00F20EAB"/>
    <w:rsid w:val="00F21568"/>
    <w:rsid w:val="00F216EB"/>
    <w:rsid w:val="00F21F8E"/>
    <w:rsid w:val="00F22A92"/>
    <w:rsid w:val="00F24AD0"/>
    <w:rsid w:val="00F26108"/>
    <w:rsid w:val="00F271B2"/>
    <w:rsid w:val="00F370F9"/>
    <w:rsid w:val="00F409D7"/>
    <w:rsid w:val="00F4294D"/>
    <w:rsid w:val="00F432A3"/>
    <w:rsid w:val="00F4369C"/>
    <w:rsid w:val="00F43B74"/>
    <w:rsid w:val="00F462D8"/>
    <w:rsid w:val="00F56946"/>
    <w:rsid w:val="00F5716A"/>
    <w:rsid w:val="00F65221"/>
    <w:rsid w:val="00F66248"/>
    <w:rsid w:val="00F710AD"/>
    <w:rsid w:val="00F7202C"/>
    <w:rsid w:val="00F735D9"/>
    <w:rsid w:val="00F773A7"/>
    <w:rsid w:val="00F80AA0"/>
    <w:rsid w:val="00F81EE1"/>
    <w:rsid w:val="00F83D46"/>
    <w:rsid w:val="00F841DD"/>
    <w:rsid w:val="00F87306"/>
    <w:rsid w:val="00F91A91"/>
    <w:rsid w:val="00F939DC"/>
    <w:rsid w:val="00F9607F"/>
    <w:rsid w:val="00FA0105"/>
    <w:rsid w:val="00FA0CC7"/>
    <w:rsid w:val="00FA25CC"/>
    <w:rsid w:val="00FA3002"/>
    <w:rsid w:val="00FA3F9D"/>
    <w:rsid w:val="00FA6A36"/>
    <w:rsid w:val="00FA7140"/>
    <w:rsid w:val="00FB05E8"/>
    <w:rsid w:val="00FB2E52"/>
    <w:rsid w:val="00FB4E12"/>
    <w:rsid w:val="00FB6650"/>
    <w:rsid w:val="00FB72AA"/>
    <w:rsid w:val="00FB74A0"/>
    <w:rsid w:val="00FC0060"/>
    <w:rsid w:val="00FC163E"/>
    <w:rsid w:val="00FC1BDC"/>
    <w:rsid w:val="00FC6E65"/>
    <w:rsid w:val="00FC716C"/>
    <w:rsid w:val="00FC7340"/>
    <w:rsid w:val="00FD04DE"/>
    <w:rsid w:val="00FD0C1A"/>
    <w:rsid w:val="00FD1681"/>
    <w:rsid w:val="00FE1542"/>
    <w:rsid w:val="00FE2604"/>
    <w:rsid w:val="00FE5459"/>
    <w:rsid w:val="00FE5997"/>
    <w:rsid w:val="00FE67F3"/>
    <w:rsid w:val="00FE73CF"/>
    <w:rsid w:val="00FF1DF0"/>
    <w:rsid w:val="00FF23EB"/>
    <w:rsid w:val="00FF5A71"/>
    <w:rsid w:val="00FF6934"/>
    <w:rsid w:val="00FF70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D2E30"/>
  <w15:docId w15:val="{EABE37BC-27B8-4C72-94C6-AE9F10C9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82"/>
    <w:pPr>
      <w:suppressAutoHyphens/>
      <w:spacing w:line="100" w:lineRule="atLeast"/>
    </w:pPr>
    <w:rPr>
      <w:rFonts w:eastAsia="SimSun" w:cs="Calibri"/>
      <w:kern w:val="1"/>
      <w:sz w:val="24"/>
      <w:szCs w:val="22"/>
      <w:lang w:eastAsia="ar-SA"/>
    </w:rPr>
  </w:style>
  <w:style w:type="paragraph" w:styleId="Heading1">
    <w:name w:val="heading 1"/>
    <w:basedOn w:val="Normal"/>
    <w:next w:val="BodyText"/>
    <w:uiPriority w:val="9"/>
    <w:qFormat/>
    <w:rsid w:val="002F7782"/>
    <w:pPr>
      <w:keepNext/>
      <w:numPr>
        <w:numId w:val="1"/>
      </w:numPr>
      <w:spacing w:line="276" w:lineRule="auto"/>
      <w:outlineLvl w:val="0"/>
    </w:pPr>
    <w:rPr>
      <w:rFonts w:cs="font469"/>
      <w:b/>
      <w:bCs/>
      <w:sz w:val="36"/>
      <w:szCs w:val="32"/>
    </w:rPr>
  </w:style>
  <w:style w:type="paragraph" w:styleId="Heading2">
    <w:name w:val="heading 2"/>
    <w:basedOn w:val="Normal"/>
    <w:next w:val="BodyText"/>
    <w:link w:val="Heading2Char1"/>
    <w:uiPriority w:val="9"/>
    <w:qFormat/>
    <w:rsid w:val="002F7782"/>
    <w:pPr>
      <w:keepNext/>
      <w:numPr>
        <w:ilvl w:val="1"/>
        <w:numId w:val="1"/>
      </w:numPr>
      <w:spacing w:before="240" w:after="120"/>
      <w:outlineLvl w:val="1"/>
    </w:pPr>
    <w:rPr>
      <w:rFonts w:cs="Arial"/>
      <w:b/>
      <w:bCs/>
      <w:sz w:val="28"/>
      <w:szCs w:val="36"/>
    </w:rPr>
  </w:style>
  <w:style w:type="paragraph" w:styleId="Heading3">
    <w:name w:val="heading 3"/>
    <w:basedOn w:val="Normal"/>
    <w:next w:val="Normal"/>
    <w:link w:val="Heading3Char"/>
    <w:uiPriority w:val="9"/>
    <w:qFormat/>
    <w:rsid w:val="001549F2"/>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1549F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1549F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D4A28"/>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2F7782"/>
  </w:style>
  <w:style w:type="character" w:customStyle="1" w:styleId="Heading1Char">
    <w:name w:val="Heading 1 Char"/>
    <w:rsid w:val="002F7782"/>
    <w:rPr>
      <w:rFonts w:ascii="Times New Roman" w:eastAsia="SimSun" w:hAnsi="Times New Roman" w:cs="font469"/>
      <w:b/>
      <w:bCs/>
      <w:kern w:val="1"/>
      <w:sz w:val="32"/>
      <w:szCs w:val="32"/>
      <w:lang w:eastAsia="ar-SA" w:bidi="ar-SA"/>
    </w:rPr>
  </w:style>
  <w:style w:type="character" w:customStyle="1" w:styleId="Heading2Char">
    <w:name w:val="Heading 2 Char"/>
    <w:rsid w:val="002F7782"/>
    <w:rPr>
      <w:rFonts w:ascii="Times New Roman" w:eastAsia="SimSun" w:hAnsi="Times New Roman" w:cs="Arial"/>
      <w:b/>
      <w:bCs/>
      <w:kern w:val="1"/>
      <w:sz w:val="36"/>
      <w:szCs w:val="36"/>
      <w:lang w:eastAsia="ar-SA" w:bidi="ar-SA"/>
    </w:rPr>
  </w:style>
  <w:style w:type="character" w:customStyle="1" w:styleId="BalloonTextChar">
    <w:name w:val="Balloon Text Char"/>
    <w:rsid w:val="002F7782"/>
    <w:rPr>
      <w:rFonts w:ascii="Segoe UI" w:eastAsia="SimSun" w:hAnsi="Segoe UI" w:cs="Segoe UI"/>
      <w:kern w:val="1"/>
      <w:sz w:val="18"/>
      <w:szCs w:val="18"/>
      <w:lang w:eastAsia="ar-SA" w:bidi="ar-SA"/>
    </w:rPr>
  </w:style>
  <w:style w:type="character" w:customStyle="1" w:styleId="BodyTextChar">
    <w:name w:val="Body Text Char"/>
    <w:rsid w:val="002F7782"/>
    <w:rPr>
      <w:rFonts w:ascii="Times New Roman" w:hAnsi="Times New Roman" w:cs="Times New Roman"/>
      <w:sz w:val="24"/>
    </w:rPr>
  </w:style>
  <w:style w:type="character" w:styleId="Hyperlink">
    <w:name w:val="Hyperlink"/>
    <w:uiPriority w:val="99"/>
    <w:rsid w:val="002F7782"/>
    <w:rPr>
      <w:rFonts w:cs="Times New Roman"/>
      <w:color w:val="0000FF"/>
      <w:u w:val="single"/>
    </w:rPr>
  </w:style>
  <w:style w:type="character" w:styleId="Strong">
    <w:name w:val="Strong"/>
    <w:qFormat/>
    <w:rsid w:val="002F7782"/>
    <w:rPr>
      <w:rFonts w:cs="Times New Roman"/>
      <w:b/>
      <w:bCs/>
    </w:rPr>
  </w:style>
  <w:style w:type="character" w:styleId="Emphasis">
    <w:name w:val="Emphasis"/>
    <w:uiPriority w:val="20"/>
    <w:qFormat/>
    <w:rsid w:val="002F7782"/>
    <w:rPr>
      <w:rFonts w:cs="Times New Roman"/>
      <w:i/>
      <w:iCs/>
    </w:rPr>
  </w:style>
  <w:style w:type="character" w:customStyle="1" w:styleId="FootnoteTextChar">
    <w:name w:val="Footnote Text Char"/>
    <w:rsid w:val="002F7782"/>
    <w:rPr>
      <w:rFonts w:ascii="Times New Roman" w:eastAsia="SimSun" w:hAnsi="Times New Roman" w:cs="Calibri"/>
      <w:kern w:val="1"/>
      <w:sz w:val="20"/>
      <w:szCs w:val="20"/>
      <w:lang w:eastAsia="ar-SA" w:bidi="ar-SA"/>
    </w:rPr>
  </w:style>
  <w:style w:type="character" w:customStyle="1" w:styleId="FootnoteReference1">
    <w:name w:val="Footnote Reference1"/>
    <w:rsid w:val="002F7782"/>
    <w:rPr>
      <w:rFonts w:cs="Times New Roman"/>
      <w:vertAlign w:val="superscript"/>
    </w:rPr>
  </w:style>
  <w:style w:type="character" w:customStyle="1" w:styleId="textexposedshow">
    <w:name w:val="text_exposed_show"/>
    <w:rsid w:val="002F7782"/>
  </w:style>
  <w:style w:type="character" w:customStyle="1" w:styleId="ConsNonformat">
    <w:name w:val="ConsNonformat Знак"/>
    <w:rsid w:val="002F7782"/>
    <w:rPr>
      <w:rFonts w:ascii="Courier New" w:hAnsi="Courier New"/>
      <w:sz w:val="22"/>
      <w:lang w:val="ru-RU"/>
    </w:rPr>
  </w:style>
  <w:style w:type="character" w:customStyle="1" w:styleId="articledate">
    <w:name w:val="article__date"/>
    <w:rsid w:val="002F7782"/>
  </w:style>
  <w:style w:type="character" w:customStyle="1" w:styleId="il">
    <w:name w:val="il"/>
    <w:uiPriority w:val="99"/>
    <w:rsid w:val="002F7782"/>
  </w:style>
  <w:style w:type="character" w:customStyle="1" w:styleId="1">
    <w:name w:val="Неразрешенное упоминание1"/>
    <w:uiPriority w:val="99"/>
    <w:rsid w:val="002F7782"/>
    <w:rPr>
      <w:rFonts w:cs="Times New Roman"/>
      <w:color w:val="605E5C"/>
    </w:rPr>
  </w:style>
  <w:style w:type="character" w:customStyle="1" w:styleId="HeaderChar">
    <w:name w:val="Header Char"/>
    <w:rsid w:val="002F7782"/>
    <w:rPr>
      <w:rFonts w:ascii="Times New Roman" w:eastAsia="SimSun" w:hAnsi="Times New Roman" w:cs="Calibri"/>
      <w:kern w:val="1"/>
      <w:sz w:val="24"/>
      <w:lang w:eastAsia="ar-SA" w:bidi="ar-SA"/>
    </w:rPr>
  </w:style>
  <w:style w:type="character" w:customStyle="1" w:styleId="FooterChar">
    <w:name w:val="Footer Char"/>
    <w:rsid w:val="002F7782"/>
    <w:rPr>
      <w:rFonts w:ascii="Times New Roman" w:eastAsia="SimSun" w:hAnsi="Times New Roman" w:cs="Calibri"/>
      <w:kern w:val="1"/>
      <w:sz w:val="24"/>
      <w:lang w:eastAsia="ar-SA" w:bidi="ar-SA"/>
    </w:rPr>
  </w:style>
  <w:style w:type="character" w:customStyle="1" w:styleId="PlainTextChar">
    <w:name w:val="Plain Text Char"/>
    <w:rsid w:val="002F7782"/>
    <w:rPr>
      <w:rFonts w:ascii="Consolas" w:hAnsi="Consolas" w:cs="Times New Roman"/>
      <w:sz w:val="21"/>
      <w:szCs w:val="21"/>
    </w:rPr>
  </w:style>
  <w:style w:type="character" w:customStyle="1" w:styleId="a">
    <w:name w:val="Символ сноски"/>
    <w:uiPriority w:val="99"/>
    <w:qFormat/>
    <w:rsid w:val="002F7782"/>
    <w:rPr>
      <w:vertAlign w:val="superscript"/>
    </w:rPr>
  </w:style>
  <w:style w:type="character" w:customStyle="1" w:styleId="b-articleintro">
    <w:name w:val="b-article__intro"/>
    <w:rsid w:val="002F7782"/>
  </w:style>
  <w:style w:type="character" w:customStyle="1" w:styleId="UnresolvedMention1">
    <w:name w:val="Unresolved Mention1"/>
    <w:rsid w:val="002F7782"/>
    <w:rPr>
      <w:rFonts w:cs="Times New Roman"/>
      <w:color w:val="605E5C"/>
    </w:rPr>
  </w:style>
  <w:style w:type="character" w:customStyle="1" w:styleId="FollowedHyperlink1">
    <w:name w:val="FollowedHyperlink1"/>
    <w:rsid w:val="002F7782"/>
    <w:rPr>
      <w:rFonts w:cs="Times New Roman"/>
      <w:color w:val="954F72"/>
      <w:u w:val="single"/>
    </w:rPr>
  </w:style>
  <w:style w:type="character" w:customStyle="1" w:styleId="10">
    <w:name w:val="Дата1"/>
    <w:rsid w:val="002F7782"/>
  </w:style>
  <w:style w:type="character" w:customStyle="1" w:styleId="44bj">
    <w:name w:val="_44bj"/>
    <w:rsid w:val="002F7782"/>
  </w:style>
  <w:style w:type="character" w:customStyle="1" w:styleId="mw-headline">
    <w:name w:val="mw-headline"/>
    <w:rsid w:val="002F7782"/>
  </w:style>
  <w:style w:type="character" w:customStyle="1" w:styleId="nowrap">
    <w:name w:val="nowrap"/>
    <w:rsid w:val="002F7782"/>
    <w:rPr>
      <w:rFonts w:cs="Times New Roman"/>
    </w:rPr>
  </w:style>
  <w:style w:type="character" w:customStyle="1" w:styleId="PageNumber1">
    <w:name w:val="Page Number1"/>
    <w:rsid w:val="002F7782"/>
    <w:rPr>
      <w:rFonts w:cs="Times New Roman"/>
    </w:rPr>
  </w:style>
  <w:style w:type="character" w:customStyle="1" w:styleId="date-display-single">
    <w:name w:val="date-display-single"/>
    <w:rsid w:val="002F7782"/>
  </w:style>
  <w:style w:type="character" w:customStyle="1" w:styleId="ListLabel1">
    <w:name w:val="ListLabel 1"/>
    <w:rsid w:val="002F7782"/>
    <w:rPr>
      <w:rFonts w:cs="Times New Roman"/>
    </w:r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uiPriority w:val="99"/>
    <w:qFormat/>
    <w:rsid w:val="002F7782"/>
    <w:rPr>
      <w:vertAlign w:val="superscript"/>
    </w:rPr>
  </w:style>
  <w:style w:type="character" w:styleId="FollowedHyperlink">
    <w:name w:val="FollowedHyperlink"/>
    <w:uiPriority w:val="99"/>
    <w:rsid w:val="002F7782"/>
    <w:rPr>
      <w:color w:val="800000"/>
      <w:u w:val="single"/>
    </w:rPr>
  </w:style>
  <w:style w:type="character" w:styleId="EndnoteReference">
    <w:name w:val="endnote reference"/>
    <w:uiPriority w:val="99"/>
    <w:rsid w:val="002F7782"/>
    <w:rPr>
      <w:vertAlign w:val="superscript"/>
    </w:rPr>
  </w:style>
  <w:style w:type="character" w:customStyle="1" w:styleId="a0">
    <w:name w:val="Символы концевой сноски"/>
    <w:rsid w:val="002F7782"/>
  </w:style>
  <w:style w:type="paragraph" w:customStyle="1" w:styleId="11">
    <w:name w:val="Заголовок1"/>
    <w:basedOn w:val="Normal"/>
    <w:next w:val="BodyText"/>
    <w:uiPriority w:val="99"/>
    <w:rsid w:val="002F7782"/>
    <w:pPr>
      <w:keepNext/>
      <w:spacing w:before="240" w:after="120"/>
    </w:pPr>
    <w:rPr>
      <w:rFonts w:ascii="Arial" w:eastAsia="Microsoft YaHei" w:hAnsi="Arial" w:cs="Arial"/>
      <w:sz w:val="28"/>
      <w:szCs w:val="28"/>
    </w:rPr>
  </w:style>
  <w:style w:type="paragraph" w:styleId="BodyText">
    <w:name w:val="Body Text"/>
    <w:basedOn w:val="Normal"/>
    <w:uiPriority w:val="99"/>
    <w:rsid w:val="002F7782"/>
    <w:pPr>
      <w:spacing w:after="120"/>
    </w:pPr>
  </w:style>
  <w:style w:type="paragraph" w:styleId="List">
    <w:name w:val="List"/>
    <w:basedOn w:val="BodyText"/>
    <w:uiPriority w:val="99"/>
    <w:rsid w:val="002F7782"/>
    <w:rPr>
      <w:rFonts w:cs="Arial"/>
    </w:rPr>
  </w:style>
  <w:style w:type="paragraph" w:customStyle="1" w:styleId="12">
    <w:name w:val="Название1"/>
    <w:basedOn w:val="Normal"/>
    <w:uiPriority w:val="99"/>
    <w:rsid w:val="002F7782"/>
    <w:pPr>
      <w:suppressLineNumbers/>
      <w:spacing w:before="120" w:after="120"/>
    </w:pPr>
    <w:rPr>
      <w:rFonts w:cs="Arial"/>
      <w:i/>
      <w:iCs/>
      <w:szCs w:val="24"/>
    </w:rPr>
  </w:style>
  <w:style w:type="paragraph" w:customStyle="1" w:styleId="13">
    <w:name w:val="Указатель1"/>
    <w:basedOn w:val="Normal"/>
    <w:uiPriority w:val="99"/>
    <w:rsid w:val="002F7782"/>
    <w:pPr>
      <w:suppressLineNumbers/>
    </w:pPr>
    <w:rPr>
      <w:rFonts w:cs="Arial"/>
    </w:rPr>
  </w:style>
  <w:style w:type="paragraph" w:customStyle="1" w:styleId="BalloonText1">
    <w:name w:val="Balloon Text1"/>
    <w:basedOn w:val="Normal"/>
    <w:uiPriority w:val="99"/>
    <w:rsid w:val="002F7782"/>
    <w:rPr>
      <w:rFonts w:ascii="Segoe UI" w:hAnsi="Segoe UI" w:cs="Segoe UI"/>
      <w:sz w:val="18"/>
      <w:szCs w:val="18"/>
    </w:rPr>
  </w:style>
  <w:style w:type="paragraph" w:customStyle="1" w:styleId="NormalWeb1">
    <w:name w:val="Normal (Web)1"/>
    <w:basedOn w:val="Normal"/>
    <w:uiPriority w:val="99"/>
    <w:rsid w:val="002F7782"/>
    <w:pPr>
      <w:suppressAutoHyphens w:val="0"/>
      <w:spacing w:before="100" w:after="100"/>
    </w:pPr>
    <w:rPr>
      <w:rFonts w:eastAsia="Times New Roman" w:cs="Times New Roman"/>
      <w:szCs w:val="24"/>
    </w:rPr>
  </w:style>
  <w:style w:type="paragraph" w:customStyle="1" w:styleId="FootnoteText1">
    <w:name w:val="Footnote Text1"/>
    <w:basedOn w:val="Normal"/>
    <w:uiPriority w:val="99"/>
    <w:rsid w:val="002F7782"/>
    <w:rPr>
      <w:sz w:val="20"/>
      <w:szCs w:val="20"/>
    </w:rPr>
  </w:style>
  <w:style w:type="paragraph" w:customStyle="1" w:styleId="ConsNonformat0">
    <w:name w:val="ConsNonformat"/>
    <w:uiPriority w:val="99"/>
    <w:rsid w:val="002F7782"/>
    <w:pPr>
      <w:widowControl w:val="0"/>
      <w:suppressAutoHyphens/>
    </w:pPr>
    <w:rPr>
      <w:rFonts w:ascii="Courier New" w:eastAsia="Calibri" w:hAnsi="Courier New" w:cs="Courier New"/>
      <w:sz w:val="22"/>
      <w:szCs w:val="22"/>
      <w:lang w:eastAsia="ar-SA"/>
    </w:rPr>
  </w:style>
  <w:style w:type="paragraph" w:customStyle="1" w:styleId="time">
    <w:name w:val="time"/>
    <w:basedOn w:val="Normal"/>
    <w:uiPriority w:val="99"/>
    <w:rsid w:val="002F7782"/>
    <w:pPr>
      <w:spacing w:before="28" w:after="100"/>
    </w:pPr>
    <w:rPr>
      <w:rFonts w:eastAsia="Times New Roman" w:cs="Times New Roman"/>
      <w:szCs w:val="24"/>
    </w:rPr>
  </w:style>
  <w:style w:type="paragraph" w:customStyle="1" w:styleId="ListParagraph1">
    <w:name w:val="List Paragraph1"/>
    <w:basedOn w:val="Normal"/>
    <w:uiPriority w:val="99"/>
    <w:rsid w:val="002F7782"/>
    <w:pPr>
      <w:ind w:left="720"/>
    </w:pPr>
  </w:style>
  <w:style w:type="paragraph" w:styleId="Header">
    <w:name w:val="header"/>
    <w:basedOn w:val="Normal"/>
    <w:uiPriority w:val="99"/>
    <w:rsid w:val="002F7782"/>
    <w:pPr>
      <w:suppressLineNumbers/>
      <w:tabs>
        <w:tab w:val="center" w:pos="4677"/>
        <w:tab w:val="right" w:pos="9355"/>
      </w:tabs>
    </w:pPr>
  </w:style>
  <w:style w:type="paragraph" w:styleId="Footer">
    <w:name w:val="footer"/>
    <w:basedOn w:val="Normal"/>
    <w:link w:val="FooterChar1"/>
    <w:uiPriority w:val="99"/>
    <w:rsid w:val="002F7782"/>
    <w:pPr>
      <w:suppressLineNumbers/>
      <w:tabs>
        <w:tab w:val="center" w:pos="4677"/>
        <w:tab w:val="right" w:pos="9355"/>
      </w:tabs>
    </w:pPr>
  </w:style>
  <w:style w:type="paragraph" w:styleId="TOCHeading">
    <w:name w:val="TOC Heading"/>
    <w:basedOn w:val="Heading1"/>
    <w:uiPriority w:val="39"/>
    <w:qFormat/>
    <w:rsid w:val="002F7782"/>
    <w:pPr>
      <w:keepLines/>
      <w:numPr>
        <w:numId w:val="0"/>
      </w:numPr>
      <w:suppressLineNumbers/>
      <w:suppressAutoHyphens w:val="0"/>
      <w:spacing w:before="480" w:line="256" w:lineRule="auto"/>
    </w:pPr>
    <w:rPr>
      <w:rFonts w:ascii="Cambria" w:eastAsia="Times New Roman" w:hAnsi="Cambria" w:cs="Times New Roman"/>
      <w:b w:val="0"/>
      <w:bCs w:val="0"/>
      <w:color w:val="365F91"/>
      <w:sz w:val="32"/>
    </w:rPr>
  </w:style>
  <w:style w:type="paragraph" w:styleId="TOC1">
    <w:name w:val="toc 1"/>
    <w:basedOn w:val="Normal"/>
    <w:uiPriority w:val="39"/>
    <w:rsid w:val="002F7782"/>
    <w:pPr>
      <w:tabs>
        <w:tab w:val="right" w:leader="dot" w:pos="9638"/>
      </w:tabs>
      <w:spacing w:after="100"/>
    </w:pPr>
  </w:style>
  <w:style w:type="paragraph" w:styleId="TOC2">
    <w:name w:val="toc 2"/>
    <w:basedOn w:val="Normal"/>
    <w:uiPriority w:val="39"/>
    <w:rsid w:val="002F7782"/>
    <w:pPr>
      <w:tabs>
        <w:tab w:val="right" w:leader="dot" w:pos="9355"/>
      </w:tabs>
      <w:spacing w:after="100"/>
      <w:ind w:left="240"/>
    </w:pPr>
  </w:style>
  <w:style w:type="paragraph" w:customStyle="1" w:styleId="PlainText1">
    <w:name w:val="Plain Text1"/>
    <w:basedOn w:val="Normal"/>
    <w:uiPriority w:val="99"/>
    <w:rsid w:val="002F7782"/>
    <w:pPr>
      <w:suppressAutoHyphens w:val="0"/>
    </w:pPr>
    <w:rPr>
      <w:rFonts w:ascii="Consolas" w:eastAsia="Calibri" w:hAnsi="Consolas" w:cs="Times New Roman"/>
      <w:sz w:val="21"/>
      <w:szCs w:val="21"/>
    </w:rPr>
  </w:style>
  <w:style w:type="paragraph" w:customStyle="1" w:styleId="b-articletext">
    <w:name w:val="b-article__text"/>
    <w:basedOn w:val="Normal"/>
    <w:uiPriority w:val="99"/>
    <w:rsid w:val="002F7782"/>
    <w:pPr>
      <w:suppressAutoHyphens w:val="0"/>
      <w:spacing w:before="280" w:after="280"/>
    </w:pPr>
    <w:rPr>
      <w:rFonts w:eastAsia="Times New Roman" w:cs="Times New Roman"/>
      <w:szCs w:val="24"/>
    </w:rPr>
  </w:style>
  <w:style w:type="paragraph" w:customStyle="1" w:styleId="western">
    <w:name w:val="western"/>
    <w:basedOn w:val="Normal"/>
    <w:rsid w:val="002F7782"/>
    <w:pPr>
      <w:suppressAutoHyphens w:val="0"/>
      <w:spacing w:before="100" w:after="100"/>
    </w:pPr>
    <w:rPr>
      <w:rFonts w:eastAsia="Times New Roman" w:cs="Times New Roman"/>
      <w:szCs w:val="24"/>
    </w:rPr>
  </w:style>
  <w:style w:type="paragraph" w:customStyle="1" w:styleId="consnonformat1">
    <w:name w:val="consnonformat"/>
    <w:basedOn w:val="Normal"/>
    <w:uiPriority w:val="99"/>
    <w:rsid w:val="002F7782"/>
    <w:pPr>
      <w:suppressAutoHyphens w:val="0"/>
      <w:spacing w:before="280" w:after="280"/>
    </w:pPr>
    <w:rPr>
      <w:rFonts w:eastAsia="Calibri" w:cs="Times New Roman"/>
      <w:szCs w:val="24"/>
    </w:rPr>
  </w:style>
  <w:style w:type="paragraph" w:styleId="FootnoteText">
    <w:name w:val="footnote text"/>
    <w:aliases w:val="Текст сноски Знак Знак,5_G,nota,pie,independiente,Letrero,margen,fn,footnote text,Footnote Text Char Char Char,Footnote Text Char Char Char Char Char Char Char Char,Footnote Text Char Char Ch Char,FA,Char Char Char Char,Footnote reference"/>
    <w:basedOn w:val="Normal"/>
    <w:link w:val="FootnoteTextChar1"/>
    <w:uiPriority w:val="99"/>
    <w:qFormat/>
    <w:rsid w:val="002F7782"/>
    <w:pPr>
      <w:suppressLineNumbers/>
      <w:ind w:left="283" w:hanging="283"/>
    </w:pPr>
    <w:rPr>
      <w:sz w:val="20"/>
      <w:szCs w:val="20"/>
    </w:rPr>
  </w:style>
  <w:style w:type="paragraph" w:customStyle="1" w:styleId="a1">
    <w:name w:val="Содержимое врезки"/>
    <w:basedOn w:val="BodyText"/>
    <w:uiPriority w:val="99"/>
    <w:rsid w:val="002F7782"/>
  </w:style>
  <w:style w:type="paragraph" w:styleId="BalloonText">
    <w:name w:val="Balloon Text"/>
    <w:basedOn w:val="Normal"/>
    <w:link w:val="BalloonTextChar1"/>
    <w:uiPriority w:val="99"/>
    <w:unhideWhenUsed/>
    <w:rsid w:val="007A5A3C"/>
    <w:pPr>
      <w:spacing w:line="240" w:lineRule="auto"/>
    </w:pPr>
    <w:rPr>
      <w:rFonts w:ascii="Segoe UI" w:hAnsi="Segoe UI" w:cs="Segoe UI"/>
      <w:sz w:val="18"/>
      <w:szCs w:val="18"/>
    </w:rPr>
  </w:style>
  <w:style w:type="character" w:customStyle="1" w:styleId="BalloonTextChar1">
    <w:name w:val="Balloon Text Char1"/>
    <w:link w:val="BalloonText"/>
    <w:uiPriority w:val="99"/>
    <w:rsid w:val="007A5A3C"/>
    <w:rPr>
      <w:rFonts w:ascii="Segoe UI" w:eastAsia="SimSun" w:hAnsi="Segoe UI" w:cs="Segoe UI"/>
      <w:kern w:val="1"/>
      <w:sz w:val="18"/>
      <w:szCs w:val="18"/>
      <w:lang w:eastAsia="ar-SA"/>
    </w:rPr>
  </w:style>
  <w:style w:type="character" w:customStyle="1" w:styleId="2">
    <w:name w:val="Неразрешенное упоминание2"/>
    <w:uiPriority w:val="99"/>
    <w:unhideWhenUsed/>
    <w:rsid w:val="008F5E55"/>
    <w:rPr>
      <w:color w:val="605E5C"/>
      <w:shd w:val="clear" w:color="auto" w:fill="E1DFDD"/>
    </w:rPr>
  </w:style>
  <w:style w:type="table" w:styleId="TableGrid">
    <w:name w:val="Table Grid"/>
    <w:basedOn w:val="TableNormal"/>
    <w:uiPriority w:val="99"/>
    <w:rsid w:val="0026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ink w:val="Footer"/>
    <w:uiPriority w:val="99"/>
    <w:rsid w:val="004D1D0C"/>
    <w:rPr>
      <w:rFonts w:eastAsia="SimSun" w:cs="Calibri"/>
      <w:kern w:val="1"/>
      <w:sz w:val="24"/>
      <w:szCs w:val="22"/>
      <w:lang w:eastAsia="ar-SA"/>
    </w:rPr>
  </w:style>
  <w:style w:type="character" w:customStyle="1" w:styleId="Heading3Char">
    <w:name w:val="Heading 3 Char"/>
    <w:link w:val="Heading3"/>
    <w:uiPriority w:val="9"/>
    <w:rsid w:val="001549F2"/>
    <w:rPr>
      <w:rFonts w:ascii="Calibri Light" w:hAnsi="Calibri Light"/>
      <w:b/>
      <w:bCs/>
      <w:kern w:val="1"/>
      <w:sz w:val="26"/>
      <w:szCs w:val="26"/>
      <w:lang w:eastAsia="ar-SA"/>
    </w:rPr>
  </w:style>
  <w:style w:type="character" w:customStyle="1" w:styleId="Heading4Char">
    <w:name w:val="Heading 4 Char"/>
    <w:link w:val="Heading4"/>
    <w:uiPriority w:val="9"/>
    <w:rsid w:val="001549F2"/>
    <w:rPr>
      <w:rFonts w:ascii="Calibri" w:hAnsi="Calibri"/>
      <w:b/>
      <w:bCs/>
      <w:kern w:val="1"/>
      <w:sz w:val="28"/>
      <w:szCs w:val="28"/>
      <w:lang w:eastAsia="ar-SA"/>
    </w:rPr>
  </w:style>
  <w:style w:type="character" w:customStyle="1" w:styleId="Heading5Char">
    <w:name w:val="Heading 5 Char"/>
    <w:link w:val="Heading5"/>
    <w:uiPriority w:val="9"/>
    <w:rsid w:val="001549F2"/>
    <w:rPr>
      <w:rFonts w:ascii="Calibri" w:hAnsi="Calibri"/>
      <w:b/>
      <w:bCs/>
      <w:i/>
      <w:iCs/>
      <w:kern w:val="1"/>
      <w:sz w:val="26"/>
      <w:szCs w:val="26"/>
      <w:lang w:eastAsia="ar-SA"/>
    </w:rPr>
  </w:style>
  <w:style w:type="character" w:customStyle="1" w:styleId="WW8Num1z0">
    <w:name w:val="WW8Num1z0"/>
    <w:rsid w:val="001549F2"/>
  </w:style>
  <w:style w:type="character" w:customStyle="1" w:styleId="WW8Num1z1">
    <w:name w:val="WW8Num1z1"/>
    <w:rsid w:val="001549F2"/>
  </w:style>
  <w:style w:type="character" w:customStyle="1" w:styleId="WW8Num1z2">
    <w:name w:val="WW8Num1z2"/>
    <w:rsid w:val="001549F2"/>
  </w:style>
  <w:style w:type="character" w:customStyle="1" w:styleId="WW8Num1z3">
    <w:name w:val="WW8Num1z3"/>
    <w:rsid w:val="001549F2"/>
  </w:style>
  <w:style w:type="character" w:customStyle="1" w:styleId="WW8Num1z4">
    <w:name w:val="WW8Num1z4"/>
    <w:rsid w:val="001549F2"/>
  </w:style>
  <w:style w:type="character" w:customStyle="1" w:styleId="WW8Num1z5">
    <w:name w:val="WW8Num1z5"/>
    <w:rsid w:val="001549F2"/>
  </w:style>
  <w:style w:type="character" w:customStyle="1" w:styleId="WW8Num1z6">
    <w:name w:val="WW8Num1z6"/>
    <w:rsid w:val="001549F2"/>
  </w:style>
  <w:style w:type="character" w:customStyle="1" w:styleId="WW8Num1z7">
    <w:name w:val="WW8Num1z7"/>
    <w:rsid w:val="001549F2"/>
  </w:style>
  <w:style w:type="character" w:customStyle="1" w:styleId="WW8Num1z8">
    <w:name w:val="WW8Num1z8"/>
    <w:rsid w:val="001549F2"/>
  </w:style>
  <w:style w:type="character" w:customStyle="1" w:styleId="WW8Num2z0">
    <w:name w:val="WW8Num2z0"/>
    <w:rsid w:val="001549F2"/>
    <w:rPr>
      <w:rFonts w:ascii="Symbol" w:hAnsi="Symbol" w:cs="Symbol" w:hint="default"/>
      <w:sz w:val="20"/>
    </w:rPr>
  </w:style>
  <w:style w:type="character" w:customStyle="1" w:styleId="WW8Num2z1">
    <w:name w:val="WW8Num2z1"/>
    <w:rsid w:val="001549F2"/>
    <w:rPr>
      <w:rFonts w:ascii="Courier New" w:hAnsi="Courier New" w:cs="Courier New" w:hint="default"/>
      <w:sz w:val="20"/>
    </w:rPr>
  </w:style>
  <w:style w:type="character" w:customStyle="1" w:styleId="WW8Num2z2">
    <w:name w:val="WW8Num2z2"/>
    <w:rsid w:val="001549F2"/>
    <w:rPr>
      <w:rFonts w:ascii="Wingdings" w:hAnsi="Wingdings" w:cs="Wingdings" w:hint="default"/>
      <w:sz w:val="20"/>
    </w:rPr>
  </w:style>
  <w:style w:type="character" w:customStyle="1" w:styleId="WW8Num3z0">
    <w:name w:val="WW8Num3z0"/>
    <w:rsid w:val="001549F2"/>
    <w:rPr>
      <w:rFonts w:ascii="Symbol" w:hAnsi="Symbol" w:cs="Symbol" w:hint="default"/>
      <w:sz w:val="20"/>
    </w:rPr>
  </w:style>
  <w:style w:type="character" w:customStyle="1" w:styleId="WW8Num3z1">
    <w:name w:val="WW8Num3z1"/>
    <w:rsid w:val="001549F2"/>
    <w:rPr>
      <w:rFonts w:ascii="Courier New" w:hAnsi="Courier New" w:cs="Courier New" w:hint="default"/>
      <w:sz w:val="20"/>
    </w:rPr>
  </w:style>
  <w:style w:type="character" w:customStyle="1" w:styleId="WW8Num3z2">
    <w:name w:val="WW8Num3z2"/>
    <w:rsid w:val="001549F2"/>
    <w:rPr>
      <w:rFonts w:ascii="Wingdings" w:hAnsi="Wingdings" w:cs="Wingdings" w:hint="default"/>
      <w:sz w:val="20"/>
    </w:rPr>
  </w:style>
  <w:style w:type="character" w:customStyle="1" w:styleId="WW8Num4z0">
    <w:name w:val="WW8Num4z0"/>
    <w:rsid w:val="001549F2"/>
    <w:rPr>
      <w:rFonts w:ascii="Symbol" w:hAnsi="Symbol" w:cs="Symbol" w:hint="default"/>
      <w:sz w:val="20"/>
    </w:rPr>
  </w:style>
  <w:style w:type="character" w:customStyle="1" w:styleId="WW8Num4z1">
    <w:name w:val="WW8Num4z1"/>
    <w:rsid w:val="001549F2"/>
    <w:rPr>
      <w:rFonts w:ascii="Courier New" w:hAnsi="Courier New" w:cs="Courier New" w:hint="default"/>
      <w:sz w:val="20"/>
    </w:rPr>
  </w:style>
  <w:style w:type="character" w:customStyle="1" w:styleId="WW8Num4z2">
    <w:name w:val="WW8Num4z2"/>
    <w:rsid w:val="001549F2"/>
    <w:rPr>
      <w:rFonts w:ascii="Wingdings" w:hAnsi="Wingdings" w:cs="Wingdings" w:hint="default"/>
      <w:sz w:val="20"/>
    </w:rPr>
  </w:style>
  <w:style w:type="character" w:customStyle="1" w:styleId="WW8Num5z0">
    <w:name w:val="WW8Num5z0"/>
    <w:rsid w:val="001549F2"/>
    <w:rPr>
      <w:rFonts w:ascii="Symbol" w:hAnsi="Symbol" w:cs="Symbol" w:hint="default"/>
      <w:sz w:val="20"/>
    </w:rPr>
  </w:style>
  <w:style w:type="character" w:customStyle="1" w:styleId="WW8Num5z1">
    <w:name w:val="WW8Num5z1"/>
    <w:rsid w:val="001549F2"/>
    <w:rPr>
      <w:rFonts w:ascii="Courier New" w:hAnsi="Courier New" w:cs="Courier New" w:hint="default"/>
      <w:sz w:val="20"/>
    </w:rPr>
  </w:style>
  <w:style w:type="character" w:customStyle="1" w:styleId="WW8Num5z2">
    <w:name w:val="WW8Num5z2"/>
    <w:rsid w:val="001549F2"/>
    <w:rPr>
      <w:rFonts w:ascii="Wingdings" w:hAnsi="Wingdings" w:cs="Wingdings" w:hint="default"/>
      <w:sz w:val="20"/>
    </w:rPr>
  </w:style>
  <w:style w:type="character" w:customStyle="1" w:styleId="WW8Num6z0">
    <w:name w:val="WW8Num6z0"/>
    <w:rsid w:val="001549F2"/>
    <w:rPr>
      <w:rFonts w:ascii="Symbol" w:hAnsi="Symbol" w:cs="Symbol" w:hint="default"/>
      <w:sz w:val="20"/>
    </w:rPr>
  </w:style>
  <w:style w:type="character" w:customStyle="1" w:styleId="WW8Num6z1">
    <w:name w:val="WW8Num6z1"/>
    <w:rsid w:val="001549F2"/>
    <w:rPr>
      <w:rFonts w:ascii="Courier New" w:hAnsi="Courier New" w:cs="Courier New" w:hint="default"/>
      <w:sz w:val="20"/>
    </w:rPr>
  </w:style>
  <w:style w:type="character" w:customStyle="1" w:styleId="WW8Num6z2">
    <w:name w:val="WW8Num6z2"/>
    <w:rsid w:val="001549F2"/>
    <w:rPr>
      <w:rFonts w:ascii="Wingdings" w:hAnsi="Wingdings" w:cs="Wingdings" w:hint="default"/>
      <w:sz w:val="20"/>
    </w:rPr>
  </w:style>
  <w:style w:type="character" w:customStyle="1" w:styleId="WW8Num7z0">
    <w:name w:val="WW8Num7z0"/>
    <w:rsid w:val="001549F2"/>
    <w:rPr>
      <w:rFonts w:ascii="Symbol" w:hAnsi="Symbol" w:cs="Symbol" w:hint="default"/>
      <w:sz w:val="20"/>
    </w:rPr>
  </w:style>
  <w:style w:type="character" w:customStyle="1" w:styleId="WW8Num7z1">
    <w:name w:val="WW8Num7z1"/>
    <w:rsid w:val="001549F2"/>
    <w:rPr>
      <w:rFonts w:ascii="Courier New" w:hAnsi="Courier New" w:cs="Courier New" w:hint="default"/>
      <w:sz w:val="20"/>
    </w:rPr>
  </w:style>
  <w:style w:type="character" w:customStyle="1" w:styleId="WW8Num7z2">
    <w:name w:val="WW8Num7z2"/>
    <w:rsid w:val="001549F2"/>
    <w:rPr>
      <w:rFonts w:ascii="Wingdings" w:hAnsi="Wingdings" w:cs="Wingdings" w:hint="default"/>
      <w:sz w:val="20"/>
    </w:rPr>
  </w:style>
  <w:style w:type="character" w:customStyle="1" w:styleId="WW8Num8z0">
    <w:name w:val="WW8Num8z0"/>
    <w:rsid w:val="001549F2"/>
    <w:rPr>
      <w:rFonts w:ascii="Symbol" w:hAnsi="Symbol" w:cs="Symbol" w:hint="default"/>
      <w:sz w:val="20"/>
    </w:rPr>
  </w:style>
  <w:style w:type="character" w:customStyle="1" w:styleId="WW8Num8z1">
    <w:name w:val="WW8Num8z1"/>
    <w:rsid w:val="001549F2"/>
    <w:rPr>
      <w:rFonts w:ascii="Courier New" w:hAnsi="Courier New" w:cs="Courier New" w:hint="default"/>
      <w:sz w:val="20"/>
    </w:rPr>
  </w:style>
  <w:style w:type="character" w:customStyle="1" w:styleId="WW8Num8z2">
    <w:name w:val="WW8Num8z2"/>
    <w:rsid w:val="001549F2"/>
    <w:rPr>
      <w:rFonts w:ascii="Wingdings" w:hAnsi="Wingdings" w:cs="Wingdings" w:hint="default"/>
      <w:sz w:val="20"/>
    </w:rPr>
  </w:style>
  <w:style w:type="character" w:customStyle="1" w:styleId="WW8Num9z0">
    <w:name w:val="WW8Num9z0"/>
    <w:rsid w:val="001549F2"/>
    <w:rPr>
      <w:rFonts w:ascii="Symbol" w:hAnsi="Symbol" w:cs="Symbol" w:hint="default"/>
      <w:sz w:val="20"/>
    </w:rPr>
  </w:style>
  <w:style w:type="character" w:customStyle="1" w:styleId="WW8Num9z1">
    <w:name w:val="WW8Num9z1"/>
    <w:rsid w:val="001549F2"/>
    <w:rPr>
      <w:rFonts w:ascii="Courier New" w:hAnsi="Courier New" w:cs="Courier New" w:hint="default"/>
      <w:sz w:val="20"/>
    </w:rPr>
  </w:style>
  <w:style w:type="character" w:customStyle="1" w:styleId="WW8Num9z2">
    <w:name w:val="WW8Num9z2"/>
    <w:rsid w:val="001549F2"/>
    <w:rPr>
      <w:rFonts w:ascii="Wingdings" w:hAnsi="Wingdings" w:cs="Wingdings" w:hint="default"/>
      <w:sz w:val="20"/>
    </w:rPr>
  </w:style>
  <w:style w:type="character" w:customStyle="1" w:styleId="WW8Num10z0">
    <w:name w:val="WW8Num10z0"/>
    <w:rsid w:val="001549F2"/>
    <w:rPr>
      <w:rFonts w:ascii="Symbol" w:hAnsi="Symbol" w:cs="Symbol" w:hint="default"/>
      <w:sz w:val="20"/>
    </w:rPr>
  </w:style>
  <w:style w:type="character" w:customStyle="1" w:styleId="WW8Num10z1">
    <w:name w:val="WW8Num10z1"/>
    <w:rsid w:val="001549F2"/>
    <w:rPr>
      <w:rFonts w:ascii="Courier New" w:hAnsi="Courier New" w:cs="Courier New" w:hint="default"/>
      <w:sz w:val="20"/>
    </w:rPr>
  </w:style>
  <w:style w:type="character" w:customStyle="1" w:styleId="WW8Num10z2">
    <w:name w:val="WW8Num10z2"/>
    <w:rsid w:val="001549F2"/>
    <w:rPr>
      <w:rFonts w:ascii="Wingdings" w:hAnsi="Wingdings" w:cs="Wingdings" w:hint="default"/>
      <w:sz w:val="20"/>
    </w:rPr>
  </w:style>
  <w:style w:type="character" w:customStyle="1" w:styleId="WW8Num11z0">
    <w:name w:val="WW8Num11z0"/>
    <w:rsid w:val="001549F2"/>
    <w:rPr>
      <w:rFonts w:ascii="Symbol" w:hAnsi="Symbol" w:cs="Symbol" w:hint="default"/>
      <w:sz w:val="20"/>
    </w:rPr>
  </w:style>
  <w:style w:type="character" w:customStyle="1" w:styleId="WW8Num11z1">
    <w:name w:val="WW8Num11z1"/>
    <w:rsid w:val="001549F2"/>
    <w:rPr>
      <w:rFonts w:ascii="Courier New" w:hAnsi="Courier New" w:cs="Courier New" w:hint="default"/>
      <w:sz w:val="20"/>
    </w:rPr>
  </w:style>
  <w:style w:type="character" w:customStyle="1" w:styleId="WW8Num11z2">
    <w:name w:val="WW8Num11z2"/>
    <w:rsid w:val="001549F2"/>
    <w:rPr>
      <w:rFonts w:ascii="Wingdings" w:hAnsi="Wingdings" w:cs="Wingdings" w:hint="default"/>
      <w:sz w:val="20"/>
    </w:rPr>
  </w:style>
  <w:style w:type="character" w:customStyle="1" w:styleId="WW8Num12z0">
    <w:name w:val="WW8Num12z0"/>
    <w:rsid w:val="001549F2"/>
    <w:rPr>
      <w:rFonts w:ascii="Symbol" w:hAnsi="Symbol" w:cs="Symbol" w:hint="default"/>
      <w:sz w:val="20"/>
    </w:rPr>
  </w:style>
  <w:style w:type="character" w:customStyle="1" w:styleId="WW8Num12z1">
    <w:name w:val="WW8Num12z1"/>
    <w:rsid w:val="001549F2"/>
    <w:rPr>
      <w:rFonts w:ascii="Courier New" w:hAnsi="Courier New" w:cs="Courier New" w:hint="default"/>
      <w:sz w:val="20"/>
    </w:rPr>
  </w:style>
  <w:style w:type="character" w:customStyle="1" w:styleId="WW8Num12z2">
    <w:name w:val="WW8Num12z2"/>
    <w:rsid w:val="001549F2"/>
    <w:rPr>
      <w:rFonts w:ascii="Wingdings" w:hAnsi="Wingdings" w:cs="Wingdings" w:hint="default"/>
      <w:sz w:val="20"/>
    </w:rPr>
  </w:style>
  <w:style w:type="character" w:customStyle="1" w:styleId="WW8Num13z0">
    <w:name w:val="WW8Num13z0"/>
    <w:rsid w:val="001549F2"/>
    <w:rPr>
      <w:rFonts w:ascii="Symbol" w:hAnsi="Symbol" w:cs="Symbol" w:hint="default"/>
      <w:sz w:val="20"/>
    </w:rPr>
  </w:style>
  <w:style w:type="character" w:customStyle="1" w:styleId="WW8Num13z1">
    <w:name w:val="WW8Num13z1"/>
    <w:rsid w:val="001549F2"/>
    <w:rPr>
      <w:rFonts w:ascii="Courier New" w:hAnsi="Courier New" w:cs="Courier New" w:hint="default"/>
      <w:sz w:val="20"/>
    </w:rPr>
  </w:style>
  <w:style w:type="character" w:customStyle="1" w:styleId="WW8Num13z2">
    <w:name w:val="WW8Num13z2"/>
    <w:rsid w:val="001549F2"/>
    <w:rPr>
      <w:rFonts w:ascii="Wingdings" w:hAnsi="Wingdings" w:cs="Wingdings" w:hint="default"/>
      <w:sz w:val="20"/>
    </w:rPr>
  </w:style>
  <w:style w:type="character" w:customStyle="1" w:styleId="WW8Num14z0">
    <w:name w:val="WW8Num14z0"/>
    <w:rsid w:val="001549F2"/>
    <w:rPr>
      <w:rFonts w:ascii="Symbol" w:hAnsi="Symbol" w:cs="Symbol" w:hint="default"/>
      <w:sz w:val="20"/>
    </w:rPr>
  </w:style>
  <w:style w:type="character" w:customStyle="1" w:styleId="WW8Num14z1">
    <w:name w:val="WW8Num14z1"/>
    <w:rsid w:val="001549F2"/>
    <w:rPr>
      <w:rFonts w:ascii="Courier New" w:hAnsi="Courier New" w:cs="Courier New" w:hint="default"/>
      <w:sz w:val="20"/>
    </w:rPr>
  </w:style>
  <w:style w:type="character" w:customStyle="1" w:styleId="WW8Num14z2">
    <w:name w:val="WW8Num14z2"/>
    <w:rsid w:val="001549F2"/>
    <w:rPr>
      <w:rFonts w:ascii="Wingdings" w:hAnsi="Wingdings" w:cs="Wingdings" w:hint="default"/>
      <w:sz w:val="20"/>
    </w:rPr>
  </w:style>
  <w:style w:type="character" w:customStyle="1" w:styleId="WW8Num15z0">
    <w:name w:val="WW8Num15z0"/>
    <w:rsid w:val="001549F2"/>
    <w:rPr>
      <w:rFonts w:ascii="Symbol" w:hAnsi="Symbol" w:cs="Symbol" w:hint="default"/>
      <w:sz w:val="20"/>
    </w:rPr>
  </w:style>
  <w:style w:type="character" w:customStyle="1" w:styleId="WW8Num15z1">
    <w:name w:val="WW8Num15z1"/>
    <w:rsid w:val="001549F2"/>
    <w:rPr>
      <w:rFonts w:ascii="Courier New" w:hAnsi="Courier New" w:cs="Courier New" w:hint="default"/>
      <w:sz w:val="20"/>
    </w:rPr>
  </w:style>
  <w:style w:type="character" w:customStyle="1" w:styleId="WW8Num15z2">
    <w:name w:val="WW8Num15z2"/>
    <w:rsid w:val="001549F2"/>
    <w:rPr>
      <w:rFonts w:ascii="Wingdings" w:hAnsi="Wingdings" w:cs="Wingdings" w:hint="default"/>
      <w:sz w:val="20"/>
    </w:rPr>
  </w:style>
  <w:style w:type="character" w:customStyle="1" w:styleId="WW8Num16z0">
    <w:name w:val="WW8Num16z0"/>
    <w:rsid w:val="001549F2"/>
    <w:rPr>
      <w:rFonts w:ascii="Symbol" w:hAnsi="Symbol" w:cs="Symbol" w:hint="default"/>
      <w:sz w:val="20"/>
    </w:rPr>
  </w:style>
  <w:style w:type="character" w:customStyle="1" w:styleId="WW8Num16z1">
    <w:name w:val="WW8Num16z1"/>
    <w:rsid w:val="001549F2"/>
    <w:rPr>
      <w:rFonts w:ascii="Courier New" w:hAnsi="Courier New" w:cs="Courier New" w:hint="default"/>
      <w:sz w:val="20"/>
    </w:rPr>
  </w:style>
  <w:style w:type="character" w:customStyle="1" w:styleId="WW8Num16z2">
    <w:name w:val="WW8Num16z2"/>
    <w:rsid w:val="001549F2"/>
    <w:rPr>
      <w:rFonts w:ascii="Wingdings" w:hAnsi="Wingdings" w:cs="Wingdings" w:hint="default"/>
      <w:sz w:val="20"/>
    </w:rPr>
  </w:style>
  <w:style w:type="character" w:customStyle="1" w:styleId="WW8Num17z0">
    <w:name w:val="WW8Num17z0"/>
    <w:rsid w:val="001549F2"/>
    <w:rPr>
      <w:rFonts w:ascii="Symbol" w:hAnsi="Symbol" w:cs="Symbol" w:hint="default"/>
      <w:sz w:val="20"/>
    </w:rPr>
  </w:style>
  <w:style w:type="character" w:customStyle="1" w:styleId="WW8Num17z1">
    <w:name w:val="WW8Num17z1"/>
    <w:rsid w:val="001549F2"/>
    <w:rPr>
      <w:rFonts w:ascii="Courier New" w:hAnsi="Courier New" w:cs="Courier New" w:hint="default"/>
      <w:sz w:val="20"/>
    </w:rPr>
  </w:style>
  <w:style w:type="character" w:customStyle="1" w:styleId="WW8Num17z2">
    <w:name w:val="WW8Num17z2"/>
    <w:rsid w:val="001549F2"/>
    <w:rPr>
      <w:rFonts w:ascii="Wingdings" w:hAnsi="Wingdings" w:cs="Wingdings" w:hint="default"/>
      <w:sz w:val="20"/>
    </w:rPr>
  </w:style>
  <w:style w:type="character" w:customStyle="1" w:styleId="WW8Num18z0">
    <w:name w:val="WW8Num18z0"/>
    <w:rsid w:val="001549F2"/>
    <w:rPr>
      <w:rFonts w:ascii="Symbol" w:hAnsi="Symbol" w:cs="Symbol" w:hint="default"/>
      <w:sz w:val="20"/>
    </w:rPr>
  </w:style>
  <w:style w:type="character" w:customStyle="1" w:styleId="WW8Num18z1">
    <w:name w:val="WW8Num18z1"/>
    <w:rsid w:val="001549F2"/>
    <w:rPr>
      <w:rFonts w:ascii="Courier New" w:hAnsi="Courier New" w:cs="Courier New" w:hint="default"/>
      <w:sz w:val="20"/>
    </w:rPr>
  </w:style>
  <w:style w:type="character" w:customStyle="1" w:styleId="WW8Num18z2">
    <w:name w:val="WW8Num18z2"/>
    <w:rsid w:val="001549F2"/>
    <w:rPr>
      <w:rFonts w:ascii="Wingdings" w:hAnsi="Wingdings" w:cs="Wingdings" w:hint="default"/>
      <w:sz w:val="20"/>
    </w:rPr>
  </w:style>
  <w:style w:type="character" w:customStyle="1" w:styleId="WW8Num19z0">
    <w:name w:val="WW8Num19z0"/>
    <w:rsid w:val="001549F2"/>
    <w:rPr>
      <w:rFonts w:ascii="Symbol" w:hAnsi="Symbol" w:cs="Symbol" w:hint="default"/>
      <w:sz w:val="20"/>
    </w:rPr>
  </w:style>
  <w:style w:type="character" w:customStyle="1" w:styleId="WW8Num19z1">
    <w:name w:val="WW8Num19z1"/>
    <w:rsid w:val="001549F2"/>
    <w:rPr>
      <w:rFonts w:ascii="Courier New" w:hAnsi="Courier New" w:cs="Courier New" w:hint="default"/>
      <w:sz w:val="20"/>
    </w:rPr>
  </w:style>
  <w:style w:type="character" w:customStyle="1" w:styleId="WW8Num19z2">
    <w:name w:val="WW8Num19z2"/>
    <w:rsid w:val="001549F2"/>
    <w:rPr>
      <w:rFonts w:ascii="Wingdings" w:hAnsi="Wingdings" w:cs="Wingdings" w:hint="default"/>
      <w:sz w:val="20"/>
    </w:rPr>
  </w:style>
  <w:style w:type="character" w:customStyle="1" w:styleId="WW8Num20z0">
    <w:name w:val="WW8Num20z0"/>
    <w:rsid w:val="001549F2"/>
    <w:rPr>
      <w:rFonts w:ascii="Symbol" w:hAnsi="Symbol" w:cs="Symbol" w:hint="default"/>
      <w:sz w:val="20"/>
    </w:rPr>
  </w:style>
  <w:style w:type="character" w:customStyle="1" w:styleId="WW8Num20z1">
    <w:name w:val="WW8Num20z1"/>
    <w:rsid w:val="001549F2"/>
    <w:rPr>
      <w:rFonts w:ascii="Courier New" w:hAnsi="Courier New" w:cs="Courier New" w:hint="default"/>
      <w:sz w:val="20"/>
    </w:rPr>
  </w:style>
  <w:style w:type="character" w:customStyle="1" w:styleId="WW8Num20z2">
    <w:name w:val="WW8Num20z2"/>
    <w:rsid w:val="001549F2"/>
    <w:rPr>
      <w:rFonts w:ascii="Wingdings" w:hAnsi="Wingdings" w:cs="Wingdings" w:hint="default"/>
      <w:sz w:val="20"/>
    </w:rPr>
  </w:style>
  <w:style w:type="character" w:customStyle="1" w:styleId="WW8Num21z0">
    <w:name w:val="WW8Num21z0"/>
    <w:rsid w:val="001549F2"/>
    <w:rPr>
      <w:rFonts w:ascii="Symbol" w:hAnsi="Symbol" w:cs="Symbol" w:hint="default"/>
      <w:sz w:val="20"/>
    </w:rPr>
  </w:style>
  <w:style w:type="character" w:customStyle="1" w:styleId="WW8Num21z1">
    <w:name w:val="WW8Num21z1"/>
    <w:rsid w:val="001549F2"/>
    <w:rPr>
      <w:rFonts w:ascii="Courier New" w:hAnsi="Courier New" w:cs="Courier New" w:hint="default"/>
      <w:sz w:val="20"/>
    </w:rPr>
  </w:style>
  <w:style w:type="character" w:customStyle="1" w:styleId="WW8Num21z2">
    <w:name w:val="WW8Num21z2"/>
    <w:rsid w:val="001549F2"/>
    <w:rPr>
      <w:rFonts w:ascii="Wingdings" w:hAnsi="Wingdings" w:cs="Wingdings" w:hint="default"/>
      <w:sz w:val="20"/>
    </w:rPr>
  </w:style>
  <w:style w:type="character" w:customStyle="1" w:styleId="WW8Num22z0">
    <w:name w:val="WW8Num22z0"/>
    <w:rsid w:val="001549F2"/>
    <w:rPr>
      <w:rFonts w:ascii="Symbol" w:hAnsi="Symbol" w:cs="Symbol" w:hint="default"/>
      <w:sz w:val="20"/>
    </w:rPr>
  </w:style>
  <w:style w:type="character" w:customStyle="1" w:styleId="WW8Num22z1">
    <w:name w:val="WW8Num22z1"/>
    <w:rsid w:val="001549F2"/>
    <w:rPr>
      <w:rFonts w:ascii="Courier New" w:hAnsi="Courier New" w:cs="Courier New" w:hint="default"/>
      <w:sz w:val="20"/>
    </w:rPr>
  </w:style>
  <w:style w:type="character" w:customStyle="1" w:styleId="WW8Num22z2">
    <w:name w:val="WW8Num22z2"/>
    <w:rsid w:val="001549F2"/>
    <w:rPr>
      <w:rFonts w:ascii="Wingdings" w:hAnsi="Wingdings" w:cs="Wingdings" w:hint="default"/>
      <w:sz w:val="20"/>
    </w:rPr>
  </w:style>
  <w:style w:type="character" w:customStyle="1" w:styleId="WW8Num23z0">
    <w:name w:val="WW8Num23z0"/>
    <w:rsid w:val="001549F2"/>
    <w:rPr>
      <w:rFonts w:ascii="Symbol" w:hAnsi="Symbol" w:cs="Symbol" w:hint="default"/>
      <w:sz w:val="20"/>
    </w:rPr>
  </w:style>
  <w:style w:type="character" w:customStyle="1" w:styleId="WW8Num23z1">
    <w:name w:val="WW8Num23z1"/>
    <w:rsid w:val="001549F2"/>
    <w:rPr>
      <w:rFonts w:ascii="Courier New" w:hAnsi="Courier New" w:cs="Courier New" w:hint="default"/>
      <w:sz w:val="20"/>
    </w:rPr>
  </w:style>
  <w:style w:type="character" w:customStyle="1" w:styleId="WW8Num23z2">
    <w:name w:val="WW8Num23z2"/>
    <w:rsid w:val="001549F2"/>
    <w:rPr>
      <w:rFonts w:ascii="Wingdings" w:hAnsi="Wingdings" w:cs="Wingdings" w:hint="default"/>
      <w:sz w:val="20"/>
    </w:rPr>
  </w:style>
  <w:style w:type="character" w:customStyle="1" w:styleId="WW8Num24z0">
    <w:name w:val="WW8Num24z0"/>
    <w:rsid w:val="001549F2"/>
    <w:rPr>
      <w:rFonts w:ascii="Symbol" w:hAnsi="Symbol" w:cs="Symbol" w:hint="default"/>
      <w:sz w:val="20"/>
    </w:rPr>
  </w:style>
  <w:style w:type="character" w:customStyle="1" w:styleId="WW8Num24z1">
    <w:name w:val="WW8Num24z1"/>
    <w:rsid w:val="001549F2"/>
    <w:rPr>
      <w:rFonts w:ascii="Courier New" w:hAnsi="Courier New" w:cs="Courier New" w:hint="default"/>
      <w:sz w:val="20"/>
    </w:rPr>
  </w:style>
  <w:style w:type="character" w:customStyle="1" w:styleId="WW8Num24z2">
    <w:name w:val="WW8Num24z2"/>
    <w:rsid w:val="001549F2"/>
    <w:rPr>
      <w:rFonts w:ascii="Wingdings" w:hAnsi="Wingdings" w:cs="Wingdings" w:hint="default"/>
      <w:sz w:val="20"/>
    </w:rPr>
  </w:style>
  <w:style w:type="character" w:customStyle="1" w:styleId="WW8Num25z0">
    <w:name w:val="WW8Num25z0"/>
    <w:rsid w:val="001549F2"/>
    <w:rPr>
      <w:rFonts w:ascii="Symbol" w:hAnsi="Symbol" w:cs="Symbol" w:hint="default"/>
      <w:sz w:val="20"/>
    </w:rPr>
  </w:style>
  <w:style w:type="character" w:customStyle="1" w:styleId="WW8Num25z1">
    <w:name w:val="WW8Num25z1"/>
    <w:rsid w:val="001549F2"/>
    <w:rPr>
      <w:rFonts w:ascii="Courier New" w:hAnsi="Courier New" w:cs="Courier New" w:hint="default"/>
      <w:sz w:val="20"/>
    </w:rPr>
  </w:style>
  <w:style w:type="character" w:customStyle="1" w:styleId="WW8Num25z2">
    <w:name w:val="WW8Num25z2"/>
    <w:rsid w:val="001549F2"/>
    <w:rPr>
      <w:rFonts w:ascii="Wingdings" w:hAnsi="Wingdings" w:cs="Wingdings" w:hint="default"/>
      <w:sz w:val="20"/>
    </w:rPr>
  </w:style>
  <w:style w:type="character" w:customStyle="1" w:styleId="WW8Num26z0">
    <w:name w:val="WW8Num26z0"/>
    <w:rsid w:val="001549F2"/>
    <w:rPr>
      <w:rFonts w:ascii="Symbol" w:hAnsi="Symbol" w:cs="Symbol" w:hint="default"/>
      <w:sz w:val="20"/>
    </w:rPr>
  </w:style>
  <w:style w:type="character" w:customStyle="1" w:styleId="WW8Num26z1">
    <w:name w:val="WW8Num26z1"/>
    <w:rsid w:val="001549F2"/>
    <w:rPr>
      <w:rFonts w:ascii="Courier New" w:hAnsi="Courier New" w:cs="Courier New" w:hint="default"/>
      <w:sz w:val="20"/>
    </w:rPr>
  </w:style>
  <w:style w:type="character" w:customStyle="1" w:styleId="WW8Num26z2">
    <w:name w:val="WW8Num26z2"/>
    <w:rsid w:val="001549F2"/>
    <w:rPr>
      <w:rFonts w:ascii="Wingdings" w:hAnsi="Wingdings" w:cs="Wingdings" w:hint="default"/>
      <w:sz w:val="20"/>
    </w:rPr>
  </w:style>
  <w:style w:type="character" w:customStyle="1" w:styleId="WW8Num27z0">
    <w:name w:val="WW8Num27z0"/>
    <w:rsid w:val="001549F2"/>
    <w:rPr>
      <w:rFonts w:ascii="Symbol" w:hAnsi="Symbol" w:cs="Symbol" w:hint="default"/>
      <w:sz w:val="20"/>
    </w:rPr>
  </w:style>
  <w:style w:type="character" w:customStyle="1" w:styleId="WW8Num27z1">
    <w:name w:val="WW8Num27z1"/>
    <w:rsid w:val="001549F2"/>
    <w:rPr>
      <w:rFonts w:ascii="Courier New" w:hAnsi="Courier New" w:cs="Courier New" w:hint="default"/>
      <w:sz w:val="20"/>
    </w:rPr>
  </w:style>
  <w:style w:type="character" w:customStyle="1" w:styleId="WW8Num27z2">
    <w:name w:val="WW8Num27z2"/>
    <w:rsid w:val="001549F2"/>
    <w:rPr>
      <w:rFonts w:ascii="Wingdings" w:hAnsi="Wingdings" w:cs="Wingdings" w:hint="default"/>
      <w:sz w:val="20"/>
    </w:rPr>
  </w:style>
  <w:style w:type="character" w:customStyle="1" w:styleId="WW8Num28z0">
    <w:name w:val="WW8Num28z0"/>
    <w:rsid w:val="001549F2"/>
    <w:rPr>
      <w:rFonts w:ascii="Symbol" w:hAnsi="Symbol" w:cs="Symbol" w:hint="default"/>
      <w:sz w:val="20"/>
    </w:rPr>
  </w:style>
  <w:style w:type="character" w:customStyle="1" w:styleId="WW8Num28z1">
    <w:name w:val="WW8Num28z1"/>
    <w:rsid w:val="001549F2"/>
    <w:rPr>
      <w:rFonts w:ascii="Courier New" w:hAnsi="Courier New" w:cs="Courier New" w:hint="default"/>
      <w:sz w:val="20"/>
    </w:rPr>
  </w:style>
  <w:style w:type="character" w:customStyle="1" w:styleId="WW8Num28z2">
    <w:name w:val="WW8Num28z2"/>
    <w:rsid w:val="001549F2"/>
    <w:rPr>
      <w:rFonts w:ascii="Wingdings" w:hAnsi="Wingdings" w:cs="Wingdings" w:hint="default"/>
      <w:sz w:val="20"/>
    </w:rPr>
  </w:style>
  <w:style w:type="character" w:customStyle="1" w:styleId="WW8Num29z0">
    <w:name w:val="WW8Num29z0"/>
    <w:rsid w:val="001549F2"/>
    <w:rPr>
      <w:rFonts w:ascii="Symbol" w:hAnsi="Symbol" w:cs="Symbol" w:hint="default"/>
      <w:sz w:val="20"/>
    </w:rPr>
  </w:style>
  <w:style w:type="character" w:customStyle="1" w:styleId="WW8Num29z1">
    <w:name w:val="WW8Num29z1"/>
    <w:rsid w:val="001549F2"/>
    <w:rPr>
      <w:rFonts w:ascii="Courier New" w:hAnsi="Courier New" w:cs="Courier New" w:hint="default"/>
      <w:sz w:val="20"/>
    </w:rPr>
  </w:style>
  <w:style w:type="character" w:customStyle="1" w:styleId="WW8Num29z2">
    <w:name w:val="WW8Num29z2"/>
    <w:rsid w:val="001549F2"/>
    <w:rPr>
      <w:rFonts w:ascii="Wingdings" w:hAnsi="Wingdings" w:cs="Wingdings" w:hint="default"/>
      <w:sz w:val="20"/>
    </w:rPr>
  </w:style>
  <w:style w:type="character" w:customStyle="1" w:styleId="WW8Num30z0">
    <w:name w:val="WW8Num30z0"/>
    <w:rsid w:val="001549F2"/>
    <w:rPr>
      <w:rFonts w:ascii="Symbol" w:hAnsi="Symbol" w:cs="Symbol" w:hint="default"/>
      <w:sz w:val="20"/>
    </w:rPr>
  </w:style>
  <w:style w:type="character" w:customStyle="1" w:styleId="WW8Num30z1">
    <w:name w:val="WW8Num30z1"/>
    <w:rsid w:val="001549F2"/>
    <w:rPr>
      <w:rFonts w:ascii="Courier New" w:hAnsi="Courier New" w:cs="Courier New" w:hint="default"/>
      <w:sz w:val="20"/>
    </w:rPr>
  </w:style>
  <w:style w:type="character" w:customStyle="1" w:styleId="WW8Num30z2">
    <w:name w:val="WW8Num30z2"/>
    <w:rsid w:val="001549F2"/>
    <w:rPr>
      <w:rFonts w:ascii="Wingdings" w:hAnsi="Wingdings" w:cs="Wingdings" w:hint="default"/>
      <w:sz w:val="20"/>
    </w:rPr>
  </w:style>
  <w:style w:type="character" w:customStyle="1" w:styleId="WW8Num31z0">
    <w:name w:val="WW8Num31z0"/>
    <w:rsid w:val="001549F2"/>
    <w:rPr>
      <w:rFonts w:ascii="Symbol" w:hAnsi="Symbol" w:cs="Symbol" w:hint="default"/>
      <w:sz w:val="20"/>
    </w:rPr>
  </w:style>
  <w:style w:type="character" w:customStyle="1" w:styleId="WW8Num31z1">
    <w:name w:val="WW8Num31z1"/>
    <w:rsid w:val="001549F2"/>
    <w:rPr>
      <w:rFonts w:ascii="Courier New" w:hAnsi="Courier New" w:cs="Courier New" w:hint="default"/>
      <w:sz w:val="20"/>
    </w:rPr>
  </w:style>
  <w:style w:type="character" w:customStyle="1" w:styleId="WW8Num31z2">
    <w:name w:val="WW8Num31z2"/>
    <w:rsid w:val="001549F2"/>
    <w:rPr>
      <w:rFonts w:ascii="Wingdings" w:hAnsi="Wingdings" w:cs="Wingdings" w:hint="default"/>
      <w:sz w:val="20"/>
    </w:rPr>
  </w:style>
  <w:style w:type="character" w:customStyle="1" w:styleId="WW8Num32z0">
    <w:name w:val="WW8Num32z0"/>
    <w:rsid w:val="001549F2"/>
    <w:rPr>
      <w:rFonts w:ascii="Symbol" w:hAnsi="Symbol" w:cs="Symbol" w:hint="default"/>
      <w:sz w:val="20"/>
    </w:rPr>
  </w:style>
  <w:style w:type="character" w:customStyle="1" w:styleId="WW8Num32z1">
    <w:name w:val="WW8Num32z1"/>
    <w:rsid w:val="001549F2"/>
    <w:rPr>
      <w:rFonts w:ascii="Courier New" w:hAnsi="Courier New" w:cs="Courier New" w:hint="default"/>
      <w:sz w:val="20"/>
    </w:rPr>
  </w:style>
  <w:style w:type="character" w:customStyle="1" w:styleId="WW8Num32z2">
    <w:name w:val="WW8Num32z2"/>
    <w:rsid w:val="001549F2"/>
    <w:rPr>
      <w:rFonts w:ascii="Wingdings" w:hAnsi="Wingdings" w:cs="Wingdings" w:hint="default"/>
      <w:sz w:val="20"/>
    </w:rPr>
  </w:style>
  <w:style w:type="character" w:customStyle="1" w:styleId="WW8Num33z0">
    <w:name w:val="WW8Num33z0"/>
    <w:rsid w:val="001549F2"/>
    <w:rPr>
      <w:rFonts w:ascii="Symbol" w:hAnsi="Symbol" w:cs="Symbol" w:hint="default"/>
      <w:sz w:val="20"/>
    </w:rPr>
  </w:style>
  <w:style w:type="character" w:customStyle="1" w:styleId="WW8Num33z1">
    <w:name w:val="WW8Num33z1"/>
    <w:rsid w:val="001549F2"/>
    <w:rPr>
      <w:rFonts w:ascii="Courier New" w:hAnsi="Courier New" w:cs="Courier New" w:hint="default"/>
      <w:sz w:val="20"/>
    </w:rPr>
  </w:style>
  <w:style w:type="character" w:customStyle="1" w:styleId="WW8Num33z2">
    <w:name w:val="WW8Num33z2"/>
    <w:rsid w:val="001549F2"/>
    <w:rPr>
      <w:rFonts w:ascii="Wingdings" w:hAnsi="Wingdings" w:cs="Wingdings" w:hint="default"/>
      <w:sz w:val="20"/>
    </w:rPr>
  </w:style>
  <w:style w:type="character" w:customStyle="1" w:styleId="WW8Num34z0">
    <w:name w:val="WW8Num34z0"/>
    <w:rsid w:val="001549F2"/>
    <w:rPr>
      <w:rFonts w:ascii="Symbol" w:hAnsi="Symbol" w:cs="Symbol" w:hint="default"/>
      <w:sz w:val="20"/>
    </w:rPr>
  </w:style>
  <w:style w:type="character" w:customStyle="1" w:styleId="WW8Num34z1">
    <w:name w:val="WW8Num34z1"/>
    <w:rsid w:val="001549F2"/>
    <w:rPr>
      <w:rFonts w:ascii="Courier New" w:hAnsi="Courier New" w:cs="Courier New" w:hint="default"/>
      <w:sz w:val="20"/>
    </w:rPr>
  </w:style>
  <w:style w:type="character" w:customStyle="1" w:styleId="WW8Num34z2">
    <w:name w:val="WW8Num34z2"/>
    <w:rsid w:val="001549F2"/>
    <w:rPr>
      <w:rFonts w:ascii="Wingdings" w:hAnsi="Wingdings" w:cs="Wingdings" w:hint="default"/>
      <w:sz w:val="20"/>
    </w:rPr>
  </w:style>
  <w:style w:type="character" w:customStyle="1" w:styleId="WW8Num35z0">
    <w:name w:val="WW8Num35z0"/>
    <w:rsid w:val="001549F2"/>
    <w:rPr>
      <w:rFonts w:ascii="Symbol" w:hAnsi="Symbol" w:cs="Symbol" w:hint="default"/>
      <w:sz w:val="20"/>
    </w:rPr>
  </w:style>
  <w:style w:type="character" w:customStyle="1" w:styleId="WW8Num35z1">
    <w:name w:val="WW8Num35z1"/>
    <w:rsid w:val="001549F2"/>
    <w:rPr>
      <w:rFonts w:ascii="Courier New" w:hAnsi="Courier New" w:cs="Courier New" w:hint="default"/>
      <w:sz w:val="20"/>
    </w:rPr>
  </w:style>
  <w:style w:type="character" w:customStyle="1" w:styleId="WW8Num35z2">
    <w:name w:val="WW8Num35z2"/>
    <w:rsid w:val="001549F2"/>
    <w:rPr>
      <w:rFonts w:ascii="Wingdings" w:hAnsi="Wingdings" w:cs="Wingdings" w:hint="default"/>
      <w:sz w:val="20"/>
    </w:rPr>
  </w:style>
  <w:style w:type="character" w:customStyle="1" w:styleId="WW8Num36z0">
    <w:name w:val="WW8Num36z0"/>
    <w:rsid w:val="001549F2"/>
    <w:rPr>
      <w:rFonts w:ascii="Symbol" w:hAnsi="Symbol" w:cs="Symbol" w:hint="default"/>
      <w:sz w:val="20"/>
    </w:rPr>
  </w:style>
  <w:style w:type="character" w:customStyle="1" w:styleId="WW8Num36z1">
    <w:name w:val="WW8Num36z1"/>
    <w:rsid w:val="001549F2"/>
    <w:rPr>
      <w:rFonts w:ascii="Courier New" w:hAnsi="Courier New" w:cs="Courier New" w:hint="default"/>
      <w:sz w:val="20"/>
    </w:rPr>
  </w:style>
  <w:style w:type="character" w:customStyle="1" w:styleId="WW8Num36z2">
    <w:name w:val="WW8Num36z2"/>
    <w:rsid w:val="001549F2"/>
    <w:rPr>
      <w:rFonts w:ascii="Wingdings" w:hAnsi="Wingdings" w:cs="Wingdings" w:hint="default"/>
      <w:sz w:val="20"/>
    </w:rPr>
  </w:style>
  <w:style w:type="character" w:customStyle="1" w:styleId="WW8Num37z0">
    <w:name w:val="WW8Num37z0"/>
    <w:rsid w:val="001549F2"/>
    <w:rPr>
      <w:rFonts w:ascii="Symbol" w:hAnsi="Symbol" w:cs="Symbol" w:hint="default"/>
      <w:sz w:val="20"/>
    </w:rPr>
  </w:style>
  <w:style w:type="character" w:customStyle="1" w:styleId="WW8Num37z1">
    <w:name w:val="WW8Num37z1"/>
    <w:rsid w:val="001549F2"/>
    <w:rPr>
      <w:rFonts w:ascii="Courier New" w:hAnsi="Courier New" w:cs="Courier New" w:hint="default"/>
      <w:sz w:val="20"/>
    </w:rPr>
  </w:style>
  <w:style w:type="character" w:customStyle="1" w:styleId="WW8Num37z2">
    <w:name w:val="WW8Num37z2"/>
    <w:rsid w:val="001549F2"/>
    <w:rPr>
      <w:rFonts w:ascii="Wingdings" w:hAnsi="Wingdings" w:cs="Wingdings" w:hint="default"/>
      <w:sz w:val="20"/>
    </w:rPr>
  </w:style>
  <w:style w:type="character" w:customStyle="1" w:styleId="WW8Num38z0">
    <w:name w:val="WW8Num38z0"/>
    <w:rsid w:val="001549F2"/>
    <w:rPr>
      <w:rFonts w:ascii="Symbol" w:hAnsi="Symbol" w:cs="Symbol" w:hint="default"/>
      <w:sz w:val="20"/>
    </w:rPr>
  </w:style>
  <w:style w:type="character" w:customStyle="1" w:styleId="WW8Num38z1">
    <w:name w:val="WW8Num38z1"/>
    <w:rsid w:val="001549F2"/>
    <w:rPr>
      <w:rFonts w:ascii="Courier New" w:hAnsi="Courier New" w:cs="Courier New" w:hint="default"/>
      <w:sz w:val="20"/>
    </w:rPr>
  </w:style>
  <w:style w:type="character" w:customStyle="1" w:styleId="WW8Num38z2">
    <w:name w:val="WW8Num38z2"/>
    <w:rsid w:val="001549F2"/>
    <w:rPr>
      <w:rFonts w:ascii="Wingdings" w:hAnsi="Wingdings" w:cs="Wingdings" w:hint="default"/>
      <w:sz w:val="20"/>
    </w:rPr>
  </w:style>
  <w:style w:type="character" w:customStyle="1" w:styleId="WW8Num39z0">
    <w:name w:val="WW8Num39z0"/>
    <w:rsid w:val="001549F2"/>
    <w:rPr>
      <w:rFonts w:ascii="Symbol" w:hAnsi="Symbol" w:cs="Symbol" w:hint="default"/>
      <w:sz w:val="20"/>
    </w:rPr>
  </w:style>
  <w:style w:type="character" w:customStyle="1" w:styleId="WW8Num39z1">
    <w:name w:val="WW8Num39z1"/>
    <w:rsid w:val="001549F2"/>
    <w:rPr>
      <w:rFonts w:ascii="Courier New" w:hAnsi="Courier New" w:cs="Courier New" w:hint="default"/>
      <w:sz w:val="20"/>
    </w:rPr>
  </w:style>
  <w:style w:type="character" w:customStyle="1" w:styleId="WW8Num39z2">
    <w:name w:val="WW8Num39z2"/>
    <w:rsid w:val="001549F2"/>
    <w:rPr>
      <w:rFonts w:ascii="Wingdings" w:hAnsi="Wingdings" w:cs="Wingdings" w:hint="default"/>
      <w:sz w:val="20"/>
    </w:rPr>
  </w:style>
  <w:style w:type="character" w:customStyle="1" w:styleId="WW8Num40z0">
    <w:name w:val="WW8Num40z0"/>
    <w:rsid w:val="001549F2"/>
    <w:rPr>
      <w:rFonts w:ascii="Symbol" w:hAnsi="Symbol" w:cs="Symbol" w:hint="default"/>
      <w:sz w:val="20"/>
    </w:rPr>
  </w:style>
  <w:style w:type="character" w:customStyle="1" w:styleId="WW8Num40z1">
    <w:name w:val="WW8Num40z1"/>
    <w:rsid w:val="001549F2"/>
    <w:rPr>
      <w:rFonts w:ascii="Courier New" w:hAnsi="Courier New" w:cs="Courier New" w:hint="default"/>
      <w:sz w:val="20"/>
    </w:rPr>
  </w:style>
  <w:style w:type="character" w:customStyle="1" w:styleId="WW8Num40z2">
    <w:name w:val="WW8Num40z2"/>
    <w:rsid w:val="001549F2"/>
    <w:rPr>
      <w:rFonts w:ascii="Wingdings" w:hAnsi="Wingdings" w:cs="Wingdings" w:hint="default"/>
      <w:sz w:val="20"/>
    </w:rPr>
  </w:style>
  <w:style w:type="character" w:customStyle="1" w:styleId="WW8Num41z0">
    <w:name w:val="WW8Num41z0"/>
    <w:rsid w:val="001549F2"/>
    <w:rPr>
      <w:rFonts w:ascii="Symbol" w:hAnsi="Symbol" w:cs="Symbol" w:hint="default"/>
      <w:sz w:val="20"/>
    </w:rPr>
  </w:style>
  <w:style w:type="character" w:customStyle="1" w:styleId="WW8Num41z1">
    <w:name w:val="WW8Num41z1"/>
    <w:rsid w:val="001549F2"/>
    <w:rPr>
      <w:rFonts w:ascii="Courier New" w:hAnsi="Courier New" w:cs="Courier New" w:hint="default"/>
      <w:sz w:val="20"/>
    </w:rPr>
  </w:style>
  <w:style w:type="character" w:customStyle="1" w:styleId="WW8Num41z2">
    <w:name w:val="WW8Num41z2"/>
    <w:rsid w:val="001549F2"/>
    <w:rPr>
      <w:rFonts w:ascii="Wingdings" w:hAnsi="Wingdings" w:cs="Wingdings" w:hint="default"/>
      <w:sz w:val="20"/>
    </w:rPr>
  </w:style>
  <w:style w:type="character" w:customStyle="1" w:styleId="WW8Num42z0">
    <w:name w:val="WW8Num42z0"/>
    <w:rsid w:val="001549F2"/>
    <w:rPr>
      <w:rFonts w:ascii="Symbol" w:hAnsi="Symbol" w:cs="Symbol" w:hint="default"/>
      <w:sz w:val="20"/>
    </w:rPr>
  </w:style>
  <w:style w:type="character" w:customStyle="1" w:styleId="WW8Num42z1">
    <w:name w:val="WW8Num42z1"/>
    <w:rsid w:val="001549F2"/>
    <w:rPr>
      <w:rFonts w:ascii="Courier New" w:hAnsi="Courier New" w:cs="Courier New" w:hint="default"/>
      <w:sz w:val="20"/>
    </w:rPr>
  </w:style>
  <w:style w:type="character" w:customStyle="1" w:styleId="WW8Num42z2">
    <w:name w:val="WW8Num42z2"/>
    <w:rsid w:val="001549F2"/>
    <w:rPr>
      <w:rFonts w:ascii="Wingdings" w:hAnsi="Wingdings" w:cs="Wingdings" w:hint="default"/>
      <w:sz w:val="20"/>
    </w:rPr>
  </w:style>
  <w:style w:type="character" w:customStyle="1" w:styleId="WW8Num43z0">
    <w:name w:val="WW8Num43z0"/>
    <w:rsid w:val="001549F2"/>
    <w:rPr>
      <w:rFonts w:ascii="Symbol" w:hAnsi="Symbol" w:cs="Symbol" w:hint="default"/>
      <w:sz w:val="20"/>
    </w:rPr>
  </w:style>
  <w:style w:type="character" w:customStyle="1" w:styleId="WW8Num43z1">
    <w:name w:val="WW8Num43z1"/>
    <w:rsid w:val="001549F2"/>
    <w:rPr>
      <w:rFonts w:ascii="Courier New" w:hAnsi="Courier New" w:cs="Courier New" w:hint="default"/>
      <w:sz w:val="20"/>
    </w:rPr>
  </w:style>
  <w:style w:type="character" w:customStyle="1" w:styleId="WW8Num43z2">
    <w:name w:val="WW8Num43z2"/>
    <w:rsid w:val="001549F2"/>
    <w:rPr>
      <w:rFonts w:ascii="Wingdings" w:hAnsi="Wingdings" w:cs="Wingdings" w:hint="default"/>
      <w:sz w:val="20"/>
    </w:rPr>
  </w:style>
  <w:style w:type="character" w:customStyle="1" w:styleId="WW8Num44z0">
    <w:name w:val="WW8Num44z0"/>
    <w:rsid w:val="001549F2"/>
    <w:rPr>
      <w:rFonts w:ascii="Symbol" w:hAnsi="Symbol" w:cs="Symbol" w:hint="default"/>
      <w:sz w:val="20"/>
    </w:rPr>
  </w:style>
  <w:style w:type="character" w:customStyle="1" w:styleId="WW8Num44z1">
    <w:name w:val="WW8Num44z1"/>
    <w:rsid w:val="001549F2"/>
    <w:rPr>
      <w:rFonts w:ascii="Courier New" w:hAnsi="Courier New" w:cs="Courier New" w:hint="default"/>
      <w:sz w:val="20"/>
    </w:rPr>
  </w:style>
  <w:style w:type="character" w:customStyle="1" w:styleId="WW8Num44z2">
    <w:name w:val="WW8Num44z2"/>
    <w:rsid w:val="001549F2"/>
    <w:rPr>
      <w:rFonts w:ascii="Wingdings" w:hAnsi="Wingdings" w:cs="Wingdings" w:hint="default"/>
      <w:sz w:val="20"/>
    </w:rPr>
  </w:style>
  <w:style w:type="character" w:customStyle="1" w:styleId="WW8Num45z0">
    <w:name w:val="WW8Num45z0"/>
    <w:rsid w:val="001549F2"/>
    <w:rPr>
      <w:rFonts w:ascii="Symbol" w:hAnsi="Symbol" w:cs="Symbol" w:hint="default"/>
      <w:sz w:val="20"/>
    </w:rPr>
  </w:style>
  <w:style w:type="character" w:customStyle="1" w:styleId="WW8Num45z1">
    <w:name w:val="WW8Num45z1"/>
    <w:rsid w:val="001549F2"/>
    <w:rPr>
      <w:rFonts w:ascii="Courier New" w:hAnsi="Courier New" w:cs="Courier New" w:hint="default"/>
      <w:sz w:val="20"/>
    </w:rPr>
  </w:style>
  <w:style w:type="character" w:customStyle="1" w:styleId="WW8Num45z2">
    <w:name w:val="WW8Num45z2"/>
    <w:rsid w:val="001549F2"/>
    <w:rPr>
      <w:rFonts w:ascii="Wingdings" w:hAnsi="Wingdings" w:cs="Wingdings" w:hint="default"/>
      <w:sz w:val="20"/>
    </w:rPr>
  </w:style>
  <w:style w:type="character" w:customStyle="1" w:styleId="WW8Num46z0">
    <w:name w:val="WW8Num46z0"/>
    <w:rsid w:val="001549F2"/>
    <w:rPr>
      <w:rFonts w:ascii="Symbol" w:hAnsi="Symbol" w:cs="Symbol" w:hint="default"/>
      <w:sz w:val="20"/>
    </w:rPr>
  </w:style>
  <w:style w:type="character" w:customStyle="1" w:styleId="WW8Num46z1">
    <w:name w:val="WW8Num46z1"/>
    <w:rsid w:val="001549F2"/>
    <w:rPr>
      <w:rFonts w:ascii="Courier New" w:hAnsi="Courier New" w:cs="Courier New" w:hint="default"/>
      <w:sz w:val="20"/>
    </w:rPr>
  </w:style>
  <w:style w:type="character" w:customStyle="1" w:styleId="WW8Num46z2">
    <w:name w:val="WW8Num46z2"/>
    <w:rsid w:val="001549F2"/>
    <w:rPr>
      <w:rFonts w:ascii="Wingdings" w:hAnsi="Wingdings" w:cs="Wingdings" w:hint="default"/>
      <w:sz w:val="20"/>
    </w:rPr>
  </w:style>
  <w:style w:type="character" w:customStyle="1" w:styleId="WW8Num47z0">
    <w:name w:val="WW8Num47z0"/>
    <w:rsid w:val="001549F2"/>
    <w:rPr>
      <w:rFonts w:ascii="Symbol" w:hAnsi="Symbol" w:cs="Symbol" w:hint="default"/>
      <w:sz w:val="20"/>
    </w:rPr>
  </w:style>
  <w:style w:type="character" w:customStyle="1" w:styleId="WW8Num47z1">
    <w:name w:val="WW8Num47z1"/>
    <w:rsid w:val="001549F2"/>
    <w:rPr>
      <w:rFonts w:ascii="Courier New" w:hAnsi="Courier New" w:cs="Courier New" w:hint="default"/>
      <w:sz w:val="20"/>
    </w:rPr>
  </w:style>
  <w:style w:type="character" w:customStyle="1" w:styleId="WW8Num47z2">
    <w:name w:val="WW8Num47z2"/>
    <w:rsid w:val="001549F2"/>
    <w:rPr>
      <w:rFonts w:ascii="Wingdings" w:hAnsi="Wingdings" w:cs="Wingdings" w:hint="default"/>
      <w:sz w:val="20"/>
    </w:rPr>
  </w:style>
  <w:style w:type="character" w:customStyle="1" w:styleId="WW8Num48z0">
    <w:name w:val="WW8Num48z0"/>
    <w:rsid w:val="001549F2"/>
    <w:rPr>
      <w:rFonts w:ascii="Symbol" w:hAnsi="Symbol" w:cs="Symbol" w:hint="default"/>
      <w:sz w:val="20"/>
    </w:rPr>
  </w:style>
  <w:style w:type="character" w:customStyle="1" w:styleId="WW8Num48z1">
    <w:name w:val="WW8Num48z1"/>
    <w:rsid w:val="001549F2"/>
    <w:rPr>
      <w:rFonts w:ascii="Courier New" w:hAnsi="Courier New" w:cs="Courier New" w:hint="default"/>
      <w:sz w:val="20"/>
    </w:rPr>
  </w:style>
  <w:style w:type="character" w:customStyle="1" w:styleId="WW8Num48z2">
    <w:name w:val="WW8Num48z2"/>
    <w:rsid w:val="001549F2"/>
    <w:rPr>
      <w:rFonts w:ascii="Wingdings" w:hAnsi="Wingdings" w:cs="Wingdings" w:hint="default"/>
      <w:sz w:val="20"/>
    </w:rPr>
  </w:style>
  <w:style w:type="character" w:customStyle="1" w:styleId="WW8Num49z0">
    <w:name w:val="WW8Num49z0"/>
    <w:rsid w:val="001549F2"/>
    <w:rPr>
      <w:rFonts w:ascii="Symbol" w:hAnsi="Symbol" w:cs="Symbol" w:hint="default"/>
      <w:sz w:val="20"/>
    </w:rPr>
  </w:style>
  <w:style w:type="character" w:customStyle="1" w:styleId="WW8Num49z1">
    <w:name w:val="WW8Num49z1"/>
    <w:rsid w:val="001549F2"/>
    <w:rPr>
      <w:rFonts w:ascii="Courier New" w:hAnsi="Courier New" w:cs="Courier New" w:hint="default"/>
      <w:sz w:val="20"/>
    </w:rPr>
  </w:style>
  <w:style w:type="character" w:customStyle="1" w:styleId="WW8Num49z2">
    <w:name w:val="WW8Num49z2"/>
    <w:rsid w:val="001549F2"/>
    <w:rPr>
      <w:rFonts w:ascii="Wingdings" w:hAnsi="Wingdings" w:cs="Wingdings" w:hint="default"/>
      <w:sz w:val="20"/>
    </w:rPr>
  </w:style>
  <w:style w:type="character" w:customStyle="1" w:styleId="14">
    <w:name w:val="Основной шрифт абзаца1"/>
    <w:rsid w:val="001549F2"/>
  </w:style>
  <w:style w:type="character" w:customStyle="1" w:styleId="15">
    <w:name w:val="Заголовок 1 Знак"/>
    <w:uiPriority w:val="9"/>
    <w:rsid w:val="001549F2"/>
    <w:rPr>
      <w:rFonts w:cs="font490"/>
      <w:b/>
      <w:bCs/>
      <w:kern w:val="1"/>
      <w:sz w:val="32"/>
      <w:szCs w:val="32"/>
    </w:rPr>
  </w:style>
  <w:style w:type="character" w:customStyle="1" w:styleId="a2">
    <w:name w:val="Схема документа Знак"/>
    <w:rsid w:val="001549F2"/>
    <w:rPr>
      <w:rFonts w:ascii="Tahoma" w:hAnsi="Tahoma" w:cs="Tahoma"/>
      <w:sz w:val="16"/>
      <w:szCs w:val="16"/>
    </w:rPr>
  </w:style>
  <w:style w:type="character" w:customStyle="1" w:styleId="a3">
    <w:name w:val="Символ нумерации"/>
    <w:rsid w:val="001549F2"/>
  </w:style>
  <w:style w:type="character" w:customStyle="1" w:styleId="custom-tags-label">
    <w:name w:val="custom-tags-label"/>
    <w:rsid w:val="001549F2"/>
  </w:style>
  <w:style w:type="character" w:customStyle="1" w:styleId="custom-tags-value">
    <w:name w:val="custom-tags-value"/>
    <w:rsid w:val="001549F2"/>
  </w:style>
  <w:style w:type="character" w:customStyle="1" w:styleId="a4">
    <w:name w:val="Текст сноски Знак"/>
    <w:aliases w:val="Текст сноски Знак Знак Знак,5_G Знак,nota Знак,pie Знак,independiente Знак,Letrero Знак,margen Знак,fn Знак,footnote text Знак,Footnote Text Char Char Char Знак,Footnote Text Char Char Char Char Char Char Char Char Знак,FA Знак"/>
    <w:uiPriority w:val="99"/>
    <w:qFormat/>
    <w:rsid w:val="001549F2"/>
    <w:rPr>
      <w:rFonts w:eastAsia="SimSun" w:cs="Calibri"/>
      <w:kern w:val="1"/>
    </w:rPr>
  </w:style>
  <w:style w:type="character" w:customStyle="1" w:styleId="a5">
    <w:name w:val="Верхний колонтитул Знак"/>
    <w:uiPriority w:val="99"/>
    <w:rsid w:val="001549F2"/>
    <w:rPr>
      <w:rFonts w:eastAsia="SimSun" w:cs="Calibri"/>
      <w:kern w:val="1"/>
      <w:sz w:val="24"/>
      <w:szCs w:val="22"/>
    </w:rPr>
  </w:style>
  <w:style w:type="character" w:customStyle="1" w:styleId="WW-">
    <w:name w:val="WW-Символ сноски"/>
    <w:rsid w:val="001549F2"/>
    <w:rPr>
      <w:vertAlign w:val="superscript"/>
    </w:rPr>
  </w:style>
  <w:style w:type="character" w:customStyle="1" w:styleId="20">
    <w:name w:val="Знак сноски2"/>
    <w:uiPriority w:val="99"/>
    <w:rsid w:val="001549F2"/>
    <w:rPr>
      <w:vertAlign w:val="superscript"/>
    </w:rPr>
  </w:style>
  <w:style w:type="character" w:customStyle="1" w:styleId="32bev">
    <w:name w:val="_32bev"/>
    <w:uiPriority w:val="99"/>
    <w:rsid w:val="001549F2"/>
  </w:style>
  <w:style w:type="character" w:customStyle="1" w:styleId="3ruix">
    <w:name w:val="_3ruix"/>
    <w:uiPriority w:val="99"/>
    <w:rsid w:val="001549F2"/>
  </w:style>
  <w:style w:type="character" w:customStyle="1" w:styleId="3v0q6">
    <w:name w:val="_3v0q6"/>
    <w:uiPriority w:val="99"/>
    <w:rsid w:val="001549F2"/>
  </w:style>
  <w:style w:type="character" w:customStyle="1" w:styleId="1dzxd">
    <w:name w:val="_1dzxd"/>
    <w:uiPriority w:val="99"/>
    <w:rsid w:val="001549F2"/>
  </w:style>
  <w:style w:type="character" w:customStyle="1" w:styleId="galleria-current">
    <w:name w:val="galleria-current"/>
    <w:rsid w:val="001549F2"/>
  </w:style>
  <w:style w:type="character" w:customStyle="1" w:styleId="galleria-total">
    <w:name w:val="galleria-total"/>
    <w:rsid w:val="001549F2"/>
  </w:style>
  <w:style w:type="character" w:customStyle="1" w:styleId="nobr">
    <w:name w:val="nobr"/>
    <w:uiPriority w:val="99"/>
    <w:rsid w:val="001549F2"/>
  </w:style>
  <w:style w:type="character" w:customStyle="1" w:styleId="fwb">
    <w:name w:val="fwb"/>
    <w:rsid w:val="001549F2"/>
  </w:style>
  <w:style w:type="character" w:customStyle="1" w:styleId="fsm">
    <w:name w:val="fsm"/>
    <w:rsid w:val="001549F2"/>
  </w:style>
  <w:style w:type="character" w:customStyle="1" w:styleId="timestampcontent">
    <w:name w:val="timestampcontent"/>
    <w:rsid w:val="001549F2"/>
  </w:style>
  <w:style w:type="character" w:customStyle="1" w:styleId="6spk">
    <w:name w:val="_6spk"/>
    <w:rsid w:val="001549F2"/>
  </w:style>
  <w:style w:type="paragraph" w:customStyle="1" w:styleId="21">
    <w:name w:val="Заголовок2"/>
    <w:basedOn w:val="Normal"/>
    <w:next w:val="BodyText"/>
    <w:uiPriority w:val="99"/>
    <w:rsid w:val="001549F2"/>
    <w:pPr>
      <w:keepNext/>
      <w:spacing w:before="240" w:after="120"/>
    </w:pPr>
    <w:rPr>
      <w:rFonts w:ascii="Arial" w:eastAsia="Microsoft YaHei" w:hAnsi="Arial" w:cs="Arial"/>
      <w:sz w:val="28"/>
      <w:szCs w:val="28"/>
    </w:rPr>
  </w:style>
  <w:style w:type="paragraph" w:customStyle="1" w:styleId="22">
    <w:name w:val="Указатель2"/>
    <w:basedOn w:val="Normal"/>
    <w:uiPriority w:val="99"/>
    <w:rsid w:val="001549F2"/>
    <w:pPr>
      <w:suppressLineNumbers/>
    </w:pPr>
    <w:rPr>
      <w:rFonts w:cs="Arial"/>
    </w:rPr>
  </w:style>
  <w:style w:type="paragraph" w:customStyle="1" w:styleId="DocumentMap1">
    <w:name w:val="Document Map1"/>
    <w:basedOn w:val="Normal"/>
    <w:uiPriority w:val="99"/>
    <w:rsid w:val="001549F2"/>
    <w:rPr>
      <w:rFonts w:ascii="Tahoma" w:hAnsi="Tahoma" w:cs="Tahoma"/>
      <w:sz w:val="16"/>
      <w:szCs w:val="16"/>
    </w:rPr>
  </w:style>
  <w:style w:type="paragraph" w:styleId="NormalWeb">
    <w:name w:val="Normal (Web)"/>
    <w:aliases w:val="Обычный (веб)"/>
    <w:basedOn w:val="Normal"/>
    <w:uiPriority w:val="99"/>
    <w:rsid w:val="001549F2"/>
    <w:pPr>
      <w:suppressAutoHyphens w:val="0"/>
      <w:spacing w:before="280" w:after="280" w:line="240" w:lineRule="auto"/>
    </w:pPr>
    <w:rPr>
      <w:rFonts w:eastAsia="Times New Roman" w:cs="Times New Roman"/>
      <w:szCs w:val="24"/>
    </w:rPr>
  </w:style>
  <w:style w:type="paragraph" w:customStyle="1" w:styleId="2zal9">
    <w:name w:val="_2zal9"/>
    <w:basedOn w:val="Normal"/>
    <w:uiPriority w:val="99"/>
    <w:rsid w:val="001549F2"/>
    <w:pPr>
      <w:suppressAutoHyphens w:val="0"/>
      <w:spacing w:before="280" w:after="280" w:line="240" w:lineRule="auto"/>
    </w:pPr>
    <w:rPr>
      <w:rFonts w:eastAsia="Times New Roman" w:cs="Times New Roman"/>
      <w:szCs w:val="24"/>
    </w:rPr>
  </w:style>
  <w:style w:type="paragraph" w:customStyle="1" w:styleId="taxonomy-term-reference-0">
    <w:name w:val="taxonomy-term-reference-0"/>
    <w:basedOn w:val="Normal"/>
    <w:uiPriority w:val="99"/>
    <w:rsid w:val="001549F2"/>
    <w:pPr>
      <w:suppressAutoHyphens w:val="0"/>
      <w:spacing w:before="280" w:after="280" w:line="240" w:lineRule="auto"/>
    </w:pPr>
    <w:rPr>
      <w:rFonts w:eastAsia="Times New Roman" w:cs="Times New Roman"/>
      <w:szCs w:val="24"/>
    </w:rPr>
  </w:style>
  <w:style w:type="paragraph" w:customStyle="1" w:styleId="articledecorationfirst">
    <w:name w:val="article_decoration_first"/>
    <w:basedOn w:val="Normal"/>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decorationlast">
    <w:name w:val="article_decoration_last"/>
    <w:basedOn w:val="Normal"/>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p-caption-text">
    <w:name w:val="wp-caption-text"/>
    <w:basedOn w:val="Normal"/>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Heading6Char">
    <w:name w:val="Heading 6 Char"/>
    <w:link w:val="Heading6"/>
    <w:uiPriority w:val="9"/>
    <w:rsid w:val="00BD4A28"/>
    <w:rPr>
      <w:rFonts w:ascii="Calibri" w:hAnsi="Calibri"/>
      <w:b/>
      <w:bCs/>
      <w:kern w:val="1"/>
      <w:sz w:val="22"/>
      <w:szCs w:val="22"/>
      <w:lang w:eastAsia="ar-SA"/>
    </w:rPr>
  </w:style>
  <w:style w:type="character" w:customStyle="1" w:styleId="WW8Num2z3">
    <w:name w:val="WW8Num2z3"/>
    <w:rsid w:val="00BD4A28"/>
  </w:style>
  <w:style w:type="character" w:customStyle="1" w:styleId="WW8Num2z4">
    <w:name w:val="WW8Num2z4"/>
    <w:rsid w:val="00BD4A28"/>
  </w:style>
  <w:style w:type="character" w:customStyle="1" w:styleId="WW8Num2z5">
    <w:name w:val="WW8Num2z5"/>
    <w:rsid w:val="00BD4A28"/>
  </w:style>
  <w:style w:type="character" w:customStyle="1" w:styleId="WW8Num2z6">
    <w:name w:val="WW8Num2z6"/>
    <w:rsid w:val="00BD4A28"/>
  </w:style>
  <w:style w:type="character" w:customStyle="1" w:styleId="WW8Num2z7">
    <w:name w:val="WW8Num2z7"/>
    <w:rsid w:val="00BD4A28"/>
  </w:style>
  <w:style w:type="character" w:customStyle="1" w:styleId="WW8Num2z8">
    <w:name w:val="WW8Num2z8"/>
    <w:rsid w:val="00BD4A28"/>
  </w:style>
  <w:style w:type="character" w:customStyle="1" w:styleId="mediamaterialheader-first">
    <w:name w:val="mediamaterialheader-first"/>
    <w:rsid w:val="00BD4A28"/>
  </w:style>
  <w:style w:type="character" w:customStyle="1" w:styleId="mediamaterialheader-separator">
    <w:name w:val="mediamaterialheader-separator"/>
    <w:rsid w:val="00BD4A28"/>
  </w:style>
  <w:style w:type="character" w:customStyle="1" w:styleId="mediamaterialheader-second">
    <w:name w:val="mediamaterialheader-second"/>
    <w:rsid w:val="00BD4A28"/>
  </w:style>
  <w:style w:type="character" w:customStyle="1" w:styleId="footnotelink">
    <w:name w:val="footnotelink"/>
    <w:uiPriority w:val="99"/>
    <w:rsid w:val="00BD4A28"/>
  </w:style>
  <w:style w:type="character" w:customStyle="1" w:styleId="Caption1">
    <w:name w:val="Caption1"/>
    <w:rsid w:val="00BD4A28"/>
  </w:style>
  <w:style w:type="character" w:customStyle="1" w:styleId="articleauthor">
    <w:name w:val="article__author"/>
    <w:rsid w:val="00BD4A28"/>
  </w:style>
  <w:style w:type="character" w:customStyle="1" w:styleId="Date1">
    <w:name w:val="Date1"/>
    <w:rsid w:val="00BD4A28"/>
  </w:style>
  <w:style w:type="character" w:customStyle="1" w:styleId="label">
    <w:name w:val="label"/>
    <w:rsid w:val="00BD4A28"/>
  </w:style>
  <w:style w:type="character" w:customStyle="1" w:styleId="c-mmpoverlay-actions-link">
    <w:name w:val="c-mmp__overlay-actions-link"/>
    <w:uiPriority w:val="99"/>
    <w:rsid w:val="00BD4A28"/>
  </w:style>
  <w:style w:type="character" w:customStyle="1" w:styleId="c-mmpoverlay-actions-link-text">
    <w:name w:val="c-mmp__overlay-actions-link-text"/>
    <w:uiPriority w:val="99"/>
    <w:rsid w:val="00BD4A28"/>
  </w:style>
  <w:style w:type="character" w:customStyle="1" w:styleId="c-mmpform-inline-element-text">
    <w:name w:val="c-mmp__form-inline-element-text"/>
    <w:uiPriority w:val="99"/>
    <w:rsid w:val="00BD4A28"/>
  </w:style>
  <w:style w:type="character" w:customStyle="1" w:styleId="c-mmpinput-suffix">
    <w:name w:val="c-mmp__input-suffix"/>
    <w:uiPriority w:val="99"/>
    <w:rsid w:val="00BD4A28"/>
  </w:style>
  <w:style w:type="character" w:customStyle="1" w:styleId="c-mmpcpanel-progress-controls-current-time">
    <w:name w:val="c-mmp__cpanel-progress-controls-current-time"/>
    <w:uiPriority w:val="99"/>
    <w:rsid w:val="00BD4A28"/>
  </w:style>
  <w:style w:type="character" w:customStyle="1" w:styleId="c-mmpcpanel-progress-controls-duration">
    <w:name w:val="c-mmp__cpanel-progress-controls-duration"/>
    <w:uiPriority w:val="99"/>
    <w:rsid w:val="00BD4A28"/>
  </w:style>
  <w:style w:type="character" w:customStyle="1" w:styleId="c-mmpbadge">
    <w:name w:val="c-mmp__badge"/>
    <w:uiPriority w:val="99"/>
    <w:rsid w:val="00BD4A28"/>
  </w:style>
  <w:style w:type="character" w:customStyle="1" w:styleId="c-mmpbadge-text">
    <w:name w:val="c-mmp__badge-text"/>
    <w:uiPriority w:val="99"/>
    <w:rsid w:val="00BD4A28"/>
  </w:style>
  <w:style w:type="character" w:customStyle="1" w:styleId="handler">
    <w:name w:val="handler"/>
    <w:uiPriority w:val="99"/>
    <w:rsid w:val="00BD4A28"/>
  </w:style>
  <w:style w:type="character" w:customStyle="1" w:styleId="posted-on">
    <w:name w:val="posted-on"/>
    <w:rsid w:val="00BD4A28"/>
  </w:style>
  <w:style w:type="character" w:customStyle="1" w:styleId="posted-by">
    <w:name w:val="posted-by"/>
    <w:rsid w:val="00BD4A28"/>
  </w:style>
  <w:style w:type="character" w:customStyle="1" w:styleId="author">
    <w:name w:val="author"/>
    <w:rsid w:val="00BD4A28"/>
  </w:style>
  <w:style w:type="character" w:customStyle="1" w:styleId="off-screen">
    <w:name w:val="off-screen"/>
    <w:uiPriority w:val="99"/>
    <w:rsid w:val="00BD4A28"/>
  </w:style>
  <w:style w:type="character" w:customStyle="1" w:styleId="twiteshare-text">
    <w:name w:val="twite__share-text"/>
    <w:uiPriority w:val="99"/>
    <w:rsid w:val="00BD4A28"/>
  </w:style>
  <w:style w:type="character" w:customStyle="1" w:styleId="image-and-copyright-container">
    <w:name w:val="image-and-copyright-container"/>
    <w:uiPriority w:val="99"/>
    <w:rsid w:val="00BD4A28"/>
  </w:style>
  <w:style w:type="character" w:customStyle="1" w:styleId="story-image-copyright">
    <w:name w:val="story-image-copyright"/>
    <w:uiPriority w:val="99"/>
    <w:rsid w:val="00BD4A28"/>
  </w:style>
  <w:style w:type="character" w:customStyle="1" w:styleId="media-captiontext">
    <w:name w:val="media-caption__text"/>
    <w:uiPriority w:val="99"/>
    <w:rsid w:val="00BD4A28"/>
  </w:style>
  <w:style w:type="character" w:customStyle="1" w:styleId="intro">
    <w:name w:val="intro"/>
    <w:rsid w:val="00BD4A28"/>
  </w:style>
  <w:style w:type="character" w:customStyle="1" w:styleId="idea">
    <w:name w:val="idea"/>
    <w:rsid w:val="00BD4A28"/>
  </w:style>
  <w:style w:type="character" w:customStyle="1" w:styleId="b-articleinfo-time">
    <w:name w:val="b-article__info-time"/>
    <w:rsid w:val="00BD4A28"/>
  </w:style>
  <w:style w:type="character" w:customStyle="1" w:styleId="btntext">
    <w:name w:val="btn__text"/>
    <w:rsid w:val="00BD4A28"/>
  </w:style>
  <w:style w:type="character" w:customStyle="1" w:styleId="hl">
    <w:name w:val="hl"/>
    <w:uiPriority w:val="99"/>
    <w:rsid w:val="00BD4A28"/>
  </w:style>
  <w:style w:type="character" w:customStyle="1" w:styleId="tl8wme">
    <w:name w:val="tl8wme"/>
    <w:rsid w:val="00BD4A28"/>
  </w:style>
  <w:style w:type="character" w:customStyle="1" w:styleId="371z">
    <w:name w:val="_371z"/>
    <w:rsid w:val="00BD4A28"/>
  </w:style>
  <w:style w:type="character" w:customStyle="1" w:styleId="WW-0">
    <w:name w:val="WW-Символы концевой сноски"/>
    <w:rsid w:val="00BD4A28"/>
  </w:style>
  <w:style w:type="character" w:customStyle="1" w:styleId="a6">
    <w:name w:val="Маркеры списка"/>
    <w:rsid w:val="00BD4A28"/>
    <w:rPr>
      <w:rFonts w:ascii="OpenSymbol" w:eastAsia="OpenSymbol" w:hAnsi="OpenSymbol" w:cs="OpenSymbol"/>
    </w:rPr>
  </w:style>
  <w:style w:type="paragraph" w:customStyle="1" w:styleId="a7">
    <w:name w:val="Содержимое таблицы"/>
    <w:basedOn w:val="Normal"/>
    <w:uiPriority w:val="99"/>
    <w:rsid w:val="00BD4A28"/>
    <w:pPr>
      <w:suppressLineNumbers/>
    </w:pPr>
  </w:style>
  <w:style w:type="paragraph" w:customStyle="1" w:styleId="a8">
    <w:name w:val="Заголовок таблицы"/>
    <w:basedOn w:val="a7"/>
    <w:uiPriority w:val="99"/>
    <w:rsid w:val="00BD4A28"/>
    <w:pPr>
      <w:jc w:val="center"/>
    </w:pPr>
    <w:rPr>
      <w:b/>
      <w:bCs/>
    </w:rPr>
  </w:style>
  <w:style w:type="paragraph" w:customStyle="1" w:styleId="mainmaterialcredit-caption">
    <w:name w:val="mainmaterialcredit-caption"/>
    <w:basedOn w:val="Normal"/>
    <w:uiPriority w:val="99"/>
    <w:rsid w:val="00BD4A28"/>
    <w:pPr>
      <w:suppressAutoHyphens w:val="0"/>
      <w:spacing w:before="280" w:after="280" w:line="240" w:lineRule="auto"/>
    </w:pPr>
    <w:rPr>
      <w:rFonts w:eastAsia="Times New Roman" w:cs="Times New Roman"/>
      <w:szCs w:val="24"/>
    </w:rPr>
  </w:style>
  <w:style w:type="paragraph" w:customStyle="1" w:styleId="mainmaterialcredit-credit">
    <w:name w:val="mainmaterialcredit-credit"/>
    <w:basedOn w:val="Normal"/>
    <w:uiPriority w:val="99"/>
    <w:rsid w:val="00BD4A28"/>
    <w:pPr>
      <w:suppressAutoHyphens w:val="0"/>
      <w:spacing w:before="280" w:after="280" w:line="240" w:lineRule="auto"/>
    </w:pPr>
    <w:rPr>
      <w:rFonts w:eastAsia="Times New Roman" w:cs="Times New Roman"/>
      <w:szCs w:val="24"/>
    </w:rPr>
  </w:style>
  <w:style w:type="paragraph" w:customStyle="1" w:styleId="f-alignleft">
    <w:name w:val="f-alignleft"/>
    <w:basedOn w:val="Normal"/>
    <w:uiPriority w:val="99"/>
    <w:rsid w:val="00BD4A28"/>
    <w:pPr>
      <w:suppressAutoHyphens w:val="0"/>
      <w:spacing w:before="280" w:after="280" w:line="240" w:lineRule="auto"/>
    </w:pPr>
    <w:rPr>
      <w:rFonts w:eastAsia="Times New Roman" w:cs="Times New Roman"/>
      <w:szCs w:val="24"/>
    </w:rPr>
  </w:style>
  <w:style w:type="paragraph" w:customStyle="1" w:styleId="f-alignjustify">
    <w:name w:val="f-alignjustify"/>
    <w:basedOn w:val="Normal"/>
    <w:uiPriority w:val="99"/>
    <w:rsid w:val="00BD4A28"/>
    <w:pPr>
      <w:suppressAutoHyphens w:val="0"/>
      <w:spacing w:before="280" w:after="280" w:line="240" w:lineRule="auto"/>
    </w:pPr>
    <w:rPr>
      <w:rFonts w:eastAsia="Times New Roman" w:cs="Times New Roman"/>
      <w:szCs w:val="24"/>
    </w:rPr>
  </w:style>
  <w:style w:type="paragraph" w:customStyle="1" w:styleId="msonormal0">
    <w:name w:val="msonormal"/>
    <w:basedOn w:val="Normal"/>
    <w:uiPriority w:val="99"/>
    <w:rsid w:val="00BD4A28"/>
    <w:pPr>
      <w:suppressAutoHyphens w:val="0"/>
      <w:spacing w:before="280" w:after="280" w:line="240" w:lineRule="auto"/>
    </w:pPr>
    <w:rPr>
      <w:rFonts w:eastAsia="Times New Roman" w:cs="Times New Roman"/>
      <w:szCs w:val="24"/>
    </w:rPr>
  </w:style>
  <w:style w:type="paragraph" w:customStyle="1" w:styleId="3pmtl">
    <w:name w:val="_3pmtl"/>
    <w:basedOn w:val="Normal"/>
    <w:uiPriority w:val="99"/>
    <w:rsid w:val="00BD4A28"/>
    <w:pPr>
      <w:suppressAutoHyphens w:val="0"/>
      <w:spacing w:before="280" w:after="280" w:line="240" w:lineRule="auto"/>
    </w:pPr>
    <w:rPr>
      <w:rFonts w:eastAsia="Times New Roman" w:cs="Times New Roman"/>
      <w:szCs w:val="24"/>
    </w:rPr>
  </w:style>
  <w:style w:type="paragraph" w:customStyle="1" w:styleId="oc-xt">
    <w:name w:val="oc-xt"/>
    <w:basedOn w:val="Normal"/>
    <w:uiPriority w:val="99"/>
    <w:rsid w:val="00BD4A28"/>
    <w:pPr>
      <w:suppressAutoHyphens w:val="0"/>
      <w:spacing w:before="280" w:after="280" w:line="240" w:lineRule="auto"/>
    </w:pPr>
    <w:rPr>
      <w:rFonts w:eastAsia="Times New Roman" w:cs="Times New Roman"/>
      <w:szCs w:val="24"/>
    </w:rPr>
  </w:style>
  <w:style w:type="paragraph" w:customStyle="1" w:styleId="dbrdu">
    <w:name w:val="dbrdu"/>
    <w:basedOn w:val="Normal"/>
    <w:uiPriority w:val="99"/>
    <w:rsid w:val="00BD4A28"/>
    <w:pPr>
      <w:suppressAutoHyphens w:val="0"/>
      <w:spacing w:before="280" w:after="280" w:line="240" w:lineRule="auto"/>
    </w:pPr>
    <w:rPr>
      <w:rFonts w:eastAsia="Times New Roman" w:cs="Times New Roman"/>
      <w:szCs w:val="24"/>
    </w:rPr>
  </w:style>
  <w:style w:type="paragraph" w:customStyle="1" w:styleId="articleshort-text">
    <w:name w:val="article__short-text"/>
    <w:basedOn w:val="Normal"/>
    <w:uiPriority w:val="99"/>
    <w:rsid w:val="00BD4A28"/>
    <w:pPr>
      <w:suppressAutoHyphens w:val="0"/>
      <w:spacing w:before="280" w:after="280" w:line="240" w:lineRule="auto"/>
    </w:pPr>
    <w:rPr>
      <w:rFonts w:eastAsia="Times New Roman" w:cs="Times New Roman"/>
      <w:szCs w:val="24"/>
    </w:rPr>
  </w:style>
  <w:style w:type="paragraph" w:customStyle="1" w:styleId="imgtitle">
    <w:name w:val="img_title"/>
    <w:basedOn w:val="Normal"/>
    <w:uiPriority w:val="99"/>
    <w:rsid w:val="00BD4A28"/>
    <w:pPr>
      <w:suppressAutoHyphens w:val="0"/>
      <w:spacing w:before="280" w:after="280" w:line="240" w:lineRule="auto"/>
    </w:pPr>
    <w:rPr>
      <w:rFonts w:eastAsia="Times New Roman" w:cs="Times New Roman"/>
      <w:szCs w:val="24"/>
    </w:rPr>
  </w:style>
  <w:style w:type="paragraph" w:customStyle="1" w:styleId="linksitem">
    <w:name w:val="links__item"/>
    <w:basedOn w:val="Normal"/>
    <w:rsid w:val="00BD4A28"/>
    <w:pPr>
      <w:suppressAutoHyphens w:val="0"/>
      <w:spacing w:before="280" w:after="280" w:line="240" w:lineRule="auto"/>
    </w:pPr>
    <w:rPr>
      <w:rFonts w:eastAsia="Times New Roman" w:cs="Times New Roman"/>
      <w:szCs w:val="24"/>
    </w:rPr>
  </w:style>
  <w:style w:type="paragraph" w:customStyle="1" w:styleId="shareitem">
    <w:name w:val="share__item"/>
    <w:basedOn w:val="Normal"/>
    <w:uiPriority w:val="99"/>
    <w:rsid w:val="00BD4A28"/>
    <w:pPr>
      <w:suppressAutoHyphens w:val="0"/>
      <w:spacing w:before="280" w:after="280" w:line="240" w:lineRule="auto"/>
    </w:pPr>
    <w:rPr>
      <w:rFonts w:eastAsia="Times New Roman" w:cs="Times New Roman"/>
      <w:szCs w:val="24"/>
    </w:rPr>
  </w:style>
  <w:style w:type="paragraph" w:customStyle="1" w:styleId="link-comments">
    <w:name w:val="link-comments"/>
    <w:basedOn w:val="Normal"/>
    <w:uiPriority w:val="99"/>
    <w:rsid w:val="00BD4A28"/>
    <w:pPr>
      <w:suppressAutoHyphens w:val="0"/>
      <w:spacing w:before="280" w:after="280" w:line="240" w:lineRule="auto"/>
    </w:pPr>
    <w:rPr>
      <w:rFonts w:eastAsia="Times New Roman" w:cs="Times New Roman"/>
      <w:szCs w:val="24"/>
    </w:rPr>
  </w:style>
  <w:style w:type="paragraph" w:customStyle="1" w:styleId="ta-c">
    <w:name w:val="ta-c"/>
    <w:basedOn w:val="Normal"/>
    <w:uiPriority w:val="99"/>
    <w:rsid w:val="00BD4A28"/>
    <w:pPr>
      <w:suppressAutoHyphens w:val="0"/>
      <w:spacing w:before="280" w:after="280" w:line="240" w:lineRule="auto"/>
    </w:pPr>
    <w:rPr>
      <w:rFonts w:eastAsia="Times New Roman" w:cs="Times New Roman"/>
      <w:szCs w:val="24"/>
    </w:rPr>
  </w:style>
  <w:style w:type="paragraph" w:customStyle="1" w:styleId="mini-info-listitem">
    <w:name w:val="mini-info-list__item"/>
    <w:basedOn w:val="Normal"/>
    <w:uiPriority w:val="99"/>
    <w:rsid w:val="00BD4A28"/>
    <w:pPr>
      <w:suppressAutoHyphens w:val="0"/>
      <w:spacing w:before="280" w:after="280" w:line="240" w:lineRule="auto"/>
    </w:pPr>
    <w:rPr>
      <w:rFonts w:eastAsia="Times New Roman" w:cs="Times New Roman"/>
      <w:szCs w:val="24"/>
    </w:rPr>
  </w:style>
  <w:style w:type="paragraph" w:customStyle="1" w:styleId="twite">
    <w:name w:val="twite"/>
    <w:basedOn w:val="Normal"/>
    <w:uiPriority w:val="99"/>
    <w:rsid w:val="00BD4A28"/>
    <w:pPr>
      <w:suppressAutoHyphens w:val="0"/>
      <w:spacing w:before="280" w:after="280" w:line="240" w:lineRule="auto"/>
    </w:pPr>
    <w:rPr>
      <w:rFonts w:eastAsia="Times New Roman" w:cs="Times New Roman"/>
      <w:szCs w:val="24"/>
    </w:rPr>
  </w:style>
  <w:style w:type="paragraph" w:customStyle="1" w:styleId="story-bodyintroduction">
    <w:name w:val="story-body__introduction"/>
    <w:basedOn w:val="Normal"/>
    <w:uiPriority w:val="99"/>
    <w:rsid w:val="00BD4A28"/>
    <w:pPr>
      <w:suppressAutoHyphens w:val="0"/>
      <w:spacing w:before="280" w:after="280" w:line="240" w:lineRule="auto"/>
    </w:pPr>
    <w:rPr>
      <w:rFonts w:eastAsia="Times New Roman" w:cs="Times New Roman"/>
      <w:szCs w:val="24"/>
    </w:rPr>
  </w:style>
  <w:style w:type="paragraph" w:customStyle="1" w:styleId="story-bodylist-item">
    <w:name w:val="story-body__list-item"/>
    <w:basedOn w:val="Normal"/>
    <w:uiPriority w:val="99"/>
    <w:rsid w:val="00BD4A28"/>
    <w:pPr>
      <w:suppressAutoHyphens w:val="0"/>
      <w:spacing w:before="280" w:after="280" w:line="240" w:lineRule="auto"/>
    </w:pPr>
    <w:rPr>
      <w:rFonts w:eastAsia="Times New Roman" w:cs="Times New Roman"/>
      <w:szCs w:val="24"/>
    </w:rPr>
  </w:style>
  <w:style w:type="paragraph" w:customStyle="1" w:styleId="off-screen1">
    <w:name w:val="off-screen1"/>
    <w:basedOn w:val="Normal"/>
    <w:uiPriority w:val="99"/>
    <w:rsid w:val="00BD4A28"/>
    <w:pPr>
      <w:suppressAutoHyphens w:val="0"/>
      <w:spacing w:before="280" w:after="280" w:line="240" w:lineRule="auto"/>
    </w:pPr>
    <w:rPr>
      <w:rFonts w:eastAsia="Times New Roman" w:cs="Times New Roman"/>
      <w:szCs w:val="24"/>
    </w:rPr>
  </w:style>
  <w:style w:type="paragraph" w:customStyle="1" w:styleId="marker-quote3">
    <w:name w:val="marker-quote3"/>
    <w:basedOn w:val="Normal"/>
    <w:uiPriority w:val="99"/>
    <w:rsid w:val="00BD4A28"/>
    <w:pPr>
      <w:suppressAutoHyphens w:val="0"/>
      <w:spacing w:before="280" w:after="280" w:line="240" w:lineRule="auto"/>
    </w:pPr>
    <w:rPr>
      <w:rFonts w:eastAsia="Times New Roman" w:cs="Times New Roman"/>
      <w:szCs w:val="24"/>
    </w:rPr>
  </w:style>
  <w:style w:type="paragraph" w:customStyle="1" w:styleId="nibvx">
    <w:name w:val="nibvx"/>
    <w:basedOn w:val="Normal"/>
    <w:uiPriority w:val="99"/>
    <w:rsid w:val="00BD4A28"/>
    <w:pPr>
      <w:suppressAutoHyphens w:val="0"/>
      <w:spacing w:before="280" w:after="280" w:line="240" w:lineRule="auto"/>
    </w:pPr>
    <w:rPr>
      <w:rFonts w:eastAsia="Times New Roman" w:cs="Times New Roman"/>
      <w:szCs w:val="24"/>
    </w:rPr>
  </w:style>
  <w:style w:type="paragraph" w:customStyle="1" w:styleId="a9">
    <w:name w:val="Горизонтальная линия"/>
    <w:basedOn w:val="Normal"/>
    <w:next w:val="BodyText"/>
    <w:uiPriority w:val="99"/>
    <w:rsid w:val="00BD4A28"/>
    <w:pPr>
      <w:suppressLineNumbers/>
      <w:pBdr>
        <w:bottom w:val="double" w:sz="1" w:space="0" w:color="808080"/>
      </w:pBdr>
      <w:spacing w:after="283"/>
    </w:pPr>
    <w:rPr>
      <w:sz w:val="12"/>
      <w:szCs w:val="12"/>
    </w:rPr>
  </w:style>
  <w:style w:type="character" w:customStyle="1" w:styleId="about">
    <w:name w:val="about"/>
    <w:rsid w:val="00BD4A28"/>
  </w:style>
  <w:style w:type="paragraph" w:styleId="ListParagraph">
    <w:name w:val="List Paragraph"/>
    <w:basedOn w:val="Normal"/>
    <w:uiPriority w:val="34"/>
    <w:qFormat/>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cg">
    <w:name w:val="fcg"/>
    <w:rsid w:val="00BD4A28"/>
  </w:style>
  <w:style w:type="character" w:customStyle="1" w:styleId="person">
    <w:name w:val="person"/>
    <w:rsid w:val="00BD4A28"/>
  </w:style>
  <w:style w:type="character" w:customStyle="1" w:styleId="Title1">
    <w:name w:val="Title1"/>
    <w:rsid w:val="00BD4A28"/>
  </w:style>
  <w:style w:type="character" w:customStyle="1" w:styleId="flipbord">
    <w:name w:val="flipbord"/>
    <w:rsid w:val="00BD4A28"/>
  </w:style>
  <w:style w:type="character" w:customStyle="1" w:styleId="commentsico">
    <w:name w:val="commentsico"/>
    <w:rsid w:val="00BD4A28"/>
  </w:style>
  <w:style w:type="character" w:customStyle="1" w:styleId="descr">
    <w:name w:val="descr"/>
    <w:rsid w:val="00BD4A28"/>
  </w:style>
  <w:style w:type="paragraph" w:customStyle="1" w:styleId="title10">
    <w:name w:val="title1"/>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authors">
    <w:name w:val="newauthors"/>
    <w:rsid w:val="00BD4A28"/>
  </w:style>
  <w:style w:type="character" w:customStyle="1" w:styleId="name-link">
    <w:name w:val="name-link"/>
    <w:rsid w:val="00BD4A28"/>
  </w:style>
  <w:style w:type="character" w:customStyle="1" w:styleId="resh-link">
    <w:name w:val="resh-link"/>
    <w:rsid w:val="00BD4A28"/>
  </w:style>
  <w:style w:type="paragraph" w:customStyle="1" w:styleId="in">
    <w:name w:val="in"/>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uficommentbody">
    <w:name w:val="uficommentbody"/>
    <w:rsid w:val="00BD4A28"/>
  </w:style>
  <w:style w:type="character" w:customStyle="1" w:styleId="article-carddate">
    <w:name w:val="article-card__date"/>
    <w:rsid w:val="00BD4A28"/>
  </w:style>
  <w:style w:type="character" w:customStyle="1" w:styleId="article-authors">
    <w:name w:val="article-authors"/>
    <w:rsid w:val="00BD4A28"/>
  </w:style>
  <w:style w:type="character" w:customStyle="1" w:styleId="article-photograph">
    <w:name w:val="article-photograph"/>
    <w:rsid w:val="00BD4A28"/>
  </w:style>
  <w:style w:type="character" w:customStyle="1" w:styleId="hide-when-compact">
    <w:name w:val="hide-when-compact"/>
    <w:rsid w:val="00BD4A28"/>
  </w:style>
  <w:style w:type="character" w:customStyle="1" w:styleId="tlid-translation">
    <w:name w:val="tlid-translation"/>
    <w:rsid w:val="00BD4A28"/>
  </w:style>
  <w:style w:type="character" w:customStyle="1" w:styleId="st">
    <w:name w:val="st"/>
    <w:rsid w:val="00BD4A28"/>
  </w:style>
  <w:style w:type="paragraph" w:customStyle="1" w:styleId="b-incuttext">
    <w:name w:val="b-incut__text"/>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incutreadmore">
    <w:name w:val="b-incut__read_more"/>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parrot-item">
    <w:name w:val="parrot-item"/>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aintext">
    <w:name w:val="maintext"/>
    <w:basedOn w:val="Normal"/>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ootnoteTextChar1">
    <w:name w:val="Footnote Text Char1"/>
    <w:aliases w:val="Текст сноски Знак Знак Char,5_G Char,nota Char,pie Char,independiente Char,Letrero Char,margen Char,fn Char,footnote text Char,Footnote Text Char Char Char Char,Footnote Text Char Char Char Char Char Char Char Char Char,FA Char"/>
    <w:link w:val="FootnoteText"/>
    <w:uiPriority w:val="99"/>
    <w:qFormat/>
    <w:rsid w:val="00BD4A28"/>
    <w:rPr>
      <w:rFonts w:eastAsia="SimSun" w:cs="Calibri"/>
      <w:kern w:val="1"/>
      <w:lang w:eastAsia="ar-SA"/>
    </w:rPr>
  </w:style>
  <w:style w:type="character" w:customStyle="1" w:styleId="3oh-">
    <w:name w:val="_3oh-"/>
    <w:rsid w:val="00BD4A28"/>
  </w:style>
  <w:style w:type="character" w:customStyle="1" w:styleId="WW8Num16z3">
    <w:name w:val="WW8Num16z3"/>
    <w:rsid w:val="007A1466"/>
    <w:rPr>
      <w:rFonts w:ascii="Symbol" w:hAnsi="Symbol" w:cs="Symbol" w:hint="default"/>
    </w:rPr>
  </w:style>
  <w:style w:type="character" w:customStyle="1" w:styleId="WW8Num18z3">
    <w:name w:val="WW8Num18z3"/>
    <w:rsid w:val="007A1466"/>
    <w:rPr>
      <w:rFonts w:ascii="Symbol" w:hAnsi="Symbol" w:cs="Symbol" w:hint="default"/>
    </w:rPr>
  </w:style>
  <w:style w:type="character" w:customStyle="1" w:styleId="WW8Num43z3">
    <w:name w:val="WW8Num43z3"/>
    <w:rsid w:val="007A1466"/>
    <w:rPr>
      <w:rFonts w:ascii="Symbol" w:hAnsi="Symbol" w:cs="Symbol" w:hint="default"/>
    </w:rPr>
  </w:style>
  <w:style w:type="character" w:customStyle="1" w:styleId="apple-converted-space">
    <w:name w:val="apple-converted-space"/>
    <w:rsid w:val="007A1466"/>
  </w:style>
  <w:style w:type="character" w:customStyle="1" w:styleId="16">
    <w:name w:val="Схема документа Знак1"/>
    <w:rsid w:val="007A1466"/>
    <w:rPr>
      <w:rFonts w:ascii="Segoe UI" w:eastAsia="SimSun" w:hAnsi="Segoe UI" w:cs="Segoe UI"/>
      <w:kern w:val="1"/>
      <w:sz w:val="16"/>
      <w:szCs w:val="16"/>
    </w:rPr>
  </w:style>
  <w:style w:type="character" w:styleId="PageNumber">
    <w:name w:val="page number"/>
    <w:rsid w:val="007A1466"/>
  </w:style>
  <w:style w:type="character" w:customStyle="1" w:styleId="ConsNonformat2">
    <w:name w:val="ConsNonformat Знак Знак Знак"/>
    <w:rsid w:val="007A1466"/>
    <w:rPr>
      <w:rFonts w:ascii="Courier New" w:hAnsi="Courier New" w:cs="Courier New"/>
    </w:rPr>
  </w:style>
  <w:style w:type="character" w:customStyle="1" w:styleId="aa">
    <w:name w:val="Основной текст Знак"/>
    <w:uiPriority w:val="99"/>
    <w:rsid w:val="007A1466"/>
    <w:rPr>
      <w:rFonts w:eastAsia="SimSun" w:cs="Calibri"/>
      <w:kern w:val="1"/>
      <w:sz w:val="24"/>
      <w:szCs w:val="22"/>
    </w:rPr>
  </w:style>
  <w:style w:type="character" w:customStyle="1" w:styleId="blk">
    <w:name w:val="blk"/>
    <w:uiPriority w:val="99"/>
    <w:rsid w:val="007A1466"/>
  </w:style>
  <w:style w:type="character" w:customStyle="1" w:styleId="snippetequal">
    <w:name w:val="snippet_equal"/>
    <w:rsid w:val="007A1466"/>
  </w:style>
  <w:style w:type="character" w:customStyle="1" w:styleId="fio7">
    <w:name w:val="fio7"/>
    <w:rsid w:val="007A1466"/>
  </w:style>
  <w:style w:type="character" w:customStyle="1" w:styleId="FontStyle141">
    <w:name w:val="Font Style141"/>
    <w:rsid w:val="007A1466"/>
    <w:rPr>
      <w:rFonts w:ascii="Times New Roman" w:hAnsi="Times New Roman" w:cs="Times New Roman"/>
      <w:spacing w:val="10"/>
      <w:sz w:val="24"/>
      <w:szCs w:val="24"/>
    </w:rPr>
  </w:style>
  <w:style w:type="character" w:customStyle="1" w:styleId="23">
    <w:name w:val="Основной текст (2)_"/>
    <w:rsid w:val="007A1466"/>
    <w:rPr>
      <w:sz w:val="28"/>
      <w:szCs w:val="28"/>
      <w:shd w:val="clear" w:color="auto" w:fill="FFFFFF"/>
    </w:rPr>
  </w:style>
  <w:style w:type="character" w:customStyle="1" w:styleId="513pt">
    <w:name w:val="Основной текст (5) + 13 pt"/>
    <w:rsid w:val="007A1466"/>
    <w:rPr>
      <w:b/>
      <w:bCs/>
      <w:color w:val="000000"/>
      <w:spacing w:val="0"/>
      <w:w w:val="100"/>
      <w:position w:val="0"/>
      <w:sz w:val="26"/>
      <w:szCs w:val="26"/>
      <w:vertAlign w:val="baseline"/>
      <w:lang w:val="ru-RU" w:eastAsia="ar-SA" w:bidi="ar-SA"/>
    </w:rPr>
  </w:style>
  <w:style w:type="character" w:customStyle="1" w:styleId="27">
    <w:name w:val="Основной текст (27)_"/>
    <w:rsid w:val="007A1466"/>
    <w:rPr>
      <w:b/>
      <w:bCs/>
      <w:sz w:val="28"/>
      <w:szCs w:val="28"/>
      <w:shd w:val="clear" w:color="auto" w:fill="FFFFFF"/>
    </w:rPr>
  </w:style>
  <w:style w:type="character" w:customStyle="1" w:styleId="5">
    <w:name w:val="Основной текст (5)_"/>
    <w:rsid w:val="007A1466"/>
    <w:rPr>
      <w:b/>
      <w:bCs/>
      <w:sz w:val="28"/>
      <w:szCs w:val="28"/>
      <w:shd w:val="clear" w:color="auto" w:fill="FFFFFF"/>
    </w:rPr>
  </w:style>
  <w:style w:type="character" w:customStyle="1" w:styleId="50">
    <w:name w:val="Основной текст (5) + Не полужирный"/>
    <w:rsid w:val="007A1466"/>
    <w:rPr>
      <w:b/>
      <w:bCs/>
      <w:color w:val="000000"/>
      <w:spacing w:val="0"/>
      <w:w w:val="100"/>
      <w:position w:val="0"/>
      <w:sz w:val="28"/>
      <w:szCs w:val="28"/>
      <w:shd w:val="clear" w:color="auto" w:fill="FFFFFF"/>
      <w:vertAlign w:val="baseline"/>
      <w:lang w:val="ru-RU"/>
    </w:rPr>
  </w:style>
  <w:style w:type="character" w:customStyle="1" w:styleId="511pt">
    <w:name w:val="Основной текст (5) + 11 pt"/>
    <w:rsid w:val="007A1466"/>
    <w:rPr>
      <w:b/>
      <w:bCs/>
      <w:smallCaps/>
      <w:color w:val="000000"/>
      <w:spacing w:val="0"/>
      <w:w w:val="100"/>
      <w:position w:val="0"/>
      <w:sz w:val="22"/>
      <w:szCs w:val="22"/>
      <w:shd w:val="clear" w:color="auto" w:fill="FFFFFF"/>
      <w:vertAlign w:val="baseline"/>
      <w:lang w:val="en-US"/>
    </w:rPr>
  </w:style>
  <w:style w:type="character" w:customStyle="1" w:styleId="513pt2">
    <w:name w:val="Основной текст (5) + 13 pt2"/>
    <w:rsid w:val="007A1466"/>
    <w:rPr>
      <w:b/>
      <w:bCs/>
      <w:smallCaps/>
      <w:color w:val="000000"/>
      <w:spacing w:val="0"/>
      <w:w w:val="100"/>
      <w:position w:val="0"/>
      <w:sz w:val="26"/>
      <w:szCs w:val="26"/>
      <w:shd w:val="clear" w:color="auto" w:fill="FFFFFF"/>
      <w:vertAlign w:val="baseline"/>
      <w:lang w:val="en-US"/>
    </w:rPr>
  </w:style>
  <w:style w:type="character" w:customStyle="1" w:styleId="51">
    <w:name w:val="Основной текст (5) + Курсив"/>
    <w:rsid w:val="007A1466"/>
    <w:rPr>
      <w:rFonts w:ascii="Times New Roman" w:hAnsi="Times New Roman" w:cs="Times New Roman"/>
      <w:b/>
      <w:bCs/>
      <w:i/>
      <w:iCs/>
      <w:color w:val="000000"/>
      <w:spacing w:val="0"/>
      <w:w w:val="100"/>
      <w:position w:val="0"/>
      <w:sz w:val="28"/>
      <w:szCs w:val="28"/>
      <w:u w:val="none"/>
      <w:shd w:val="clear" w:color="auto" w:fill="FFFFFF"/>
      <w:vertAlign w:val="baseline"/>
      <w:lang w:val="ru-RU"/>
    </w:rPr>
  </w:style>
  <w:style w:type="character" w:customStyle="1" w:styleId="ab">
    <w:name w:val="Основной текст с отступом Знак"/>
    <w:rsid w:val="007A1466"/>
    <w:rPr>
      <w:sz w:val="26"/>
      <w:szCs w:val="24"/>
    </w:rPr>
  </w:style>
  <w:style w:type="character" w:customStyle="1" w:styleId="ac">
    <w:name w:val="Основной текст_"/>
    <w:rsid w:val="007A1466"/>
    <w:rPr>
      <w:sz w:val="26"/>
      <w:szCs w:val="26"/>
      <w:shd w:val="clear" w:color="auto" w:fill="FFFFFF"/>
    </w:rPr>
  </w:style>
  <w:style w:type="character" w:customStyle="1" w:styleId="ad">
    <w:name w:val="Название Знак"/>
    <w:rsid w:val="007A1466"/>
    <w:rPr>
      <w:b/>
      <w:bCs/>
      <w:sz w:val="32"/>
      <w:szCs w:val="24"/>
    </w:rPr>
  </w:style>
  <w:style w:type="character" w:customStyle="1" w:styleId="ae">
    <w:name w:val="Знак Знак"/>
    <w:rsid w:val="007A1466"/>
    <w:rPr>
      <w:sz w:val="24"/>
      <w:lang w:val="ru-RU" w:eastAsia="ar-SA" w:bidi="ar-SA"/>
    </w:rPr>
  </w:style>
  <w:style w:type="character" w:customStyle="1" w:styleId="24">
    <w:name w:val="Основной текст (2) + Полужирный"/>
    <w:rsid w:val="007A1466"/>
  </w:style>
  <w:style w:type="character" w:customStyle="1" w:styleId="213pt">
    <w:name w:val="Основной текст (2) + 13 pt"/>
    <w:rsid w:val="007A1466"/>
  </w:style>
  <w:style w:type="character" w:customStyle="1" w:styleId="21pt">
    <w:name w:val="Основной текст (2) + Интервал 1 pt"/>
    <w:rsid w:val="007A1466"/>
  </w:style>
  <w:style w:type="character" w:customStyle="1" w:styleId="212pt">
    <w:name w:val="Основной текст (2) + 12 pt"/>
    <w:rsid w:val="007A1466"/>
  </w:style>
  <w:style w:type="character" w:customStyle="1" w:styleId="213pt2">
    <w:name w:val="Основной текст (2) + 13 pt2"/>
    <w:rsid w:val="007A1466"/>
  </w:style>
  <w:style w:type="character" w:customStyle="1" w:styleId="213pt1">
    <w:name w:val="Основной текст (2) + 13 pt1"/>
    <w:rsid w:val="007A1466"/>
  </w:style>
  <w:style w:type="character" w:customStyle="1" w:styleId="212pt0">
    <w:name w:val="Основной текст (2) + 12 pt;Полужирный"/>
    <w:rsid w:val="007A1466"/>
  </w:style>
  <w:style w:type="character" w:customStyle="1" w:styleId="FontStyle38">
    <w:name w:val="Font Style38"/>
    <w:rsid w:val="007A1466"/>
    <w:rPr>
      <w:rFonts w:ascii="Times New Roman" w:hAnsi="Times New Roman" w:cs="Times New Roman" w:hint="default"/>
      <w:sz w:val="26"/>
    </w:rPr>
  </w:style>
  <w:style w:type="character" w:customStyle="1" w:styleId="513pt1">
    <w:name w:val="Основной текст (5) + 13 pt1"/>
    <w:rsid w:val="007A1466"/>
    <w:rPr>
      <w:rFonts w:ascii="Times New Roman" w:hAnsi="Times New Roman" w:cs="Times New Roman"/>
      <w:b w:val="0"/>
      <w:bCs w:val="0"/>
      <w:color w:val="000000"/>
      <w:spacing w:val="0"/>
      <w:w w:val="100"/>
      <w:position w:val="0"/>
      <w:sz w:val="26"/>
      <w:szCs w:val="26"/>
      <w:u w:val="single"/>
      <w:shd w:val="clear" w:color="auto" w:fill="FFFFFF"/>
      <w:vertAlign w:val="baseline"/>
      <w:lang w:val="ru-RU" w:eastAsia="ar-SA" w:bidi="ar-SA"/>
    </w:rPr>
  </w:style>
  <w:style w:type="character" w:customStyle="1" w:styleId="ConsNonformat3">
    <w:name w:val="ConsNonformat Знак Знак Знак Знак Знак"/>
    <w:rsid w:val="007A1466"/>
    <w:rPr>
      <w:rFonts w:ascii="Courier New" w:hAnsi="Courier New" w:cs="Courier New"/>
    </w:rPr>
  </w:style>
  <w:style w:type="character" w:customStyle="1" w:styleId="af">
    <w:name w:val="Заголовок Знак"/>
    <w:rsid w:val="007A1466"/>
    <w:rPr>
      <w:rFonts w:ascii="Calibri Light" w:eastAsia="Times New Roman" w:hAnsi="Calibri Light" w:cs="Times New Roman"/>
      <w:b/>
      <w:bCs/>
      <w:kern w:val="1"/>
      <w:sz w:val="32"/>
      <w:szCs w:val="32"/>
    </w:rPr>
  </w:style>
  <w:style w:type="character" w:customStyle="1" w:styleId="ilfuvd">
    <w:name w:val="ilfuvd"/>
    <w:rsid w:val="007A1466"/>
  </w:style>
  <w:style w:type="character" w:customStyle="1" w:styleId="mz-publish-shareitemcounterval">
    <w:name w:val="mz-publish-share__item__counter_val"/>
    <w:uiPriority w:val="99"/>
    <w:rsid w:val="007A1466"/>
  </w:style>
  <w:style w:type="paragraph" w:customStyle="1" w:styleId="17">
    <w:name w:val="Схема документа1"/>
    <w:basedOn w:val="Normal"/>
    <w:uiPriority w:val="99"/>
    <w:rsid w:val="007A1466"/>
    <w:pPr>
      <w:widowControl w:val="0"/>
      <w:shd w:val="clear" w:color="auto" w:fill="00FFFF"/>
      <w:suppressAutoHyphens w:val="0"/>
      <w:spacing w:line="240" w:lineRule="auto"/>
      <w:ind w:firstLine="709"/>
      <w:jc w:val="both"/>
    </w:pPr>
    <w:rPr>
      <w:rFonts w:ascii="Tahoma" w:eastAsia="Times New Roman" w:hAnsi="Tahoma" w:cs="Tahoma"/>
      <w:sz w:val="16"/>
      <w:szCs w:val="16"/>
    </w:rPr>
  </w:style>
  <w:style w:type="paragraph" w:customStyle="1" w:styleId="ConsNormal">
    <w:name w:val="ConsNormal"/>
    <w:uiPriority w:val="99"/>
    <w:rsid w:val="007A1466"/>
    <w:pPr>
      <w:widowControl w:val="0"/>
      <w:suppressAutoHyphens/>
      <w:autoSpaceDE w:val="0"/>
      <w:ind w:firstLine="720"/>
    </w:pPr>
    <w:rPr>
      <w:rFonts w:ascii="Arial" w:hAnsi="Arial" w:cs="Arial"/>
      <w:lang w:eastAsia="ar-SA"/>
    </w:rPr>
  </w:style>
  <w:style w:type="paragraph" w:customStyle="1" w:styleId="Normal1">
    <w:name w:val="Normal1"/>
    <w:uiPriority w:val="99"/>
    <w:rsid w:val="007A1466"/>
    <w:pPr>
      <w:widowControl w:val="0"/>
      <w:suppressAutoHyphens/>
      <w:ind w:firstLine="280"/>
      <w:jc w:val="both"/>
    </w:pPr>
    <w:rPr>
      <w:rFonts w:ascii="Arial" w:hAnsi="Arial" w:cs="Arial"/>
      <w:sz w:val="16"/>
      <w:lang w:eastAsia="ar-SA"/>
    </w:rPr>
  </w:style>
  <w:style w:type="paragraph" w:customStyle="1" w:styleId="18">
    <w:name w:val="Обычный1"/>
    <w:uiPriority w:val="99"/>
    <w:rsid w:val="007A1466"/>
    <w:pPr>
      <w:suppressAutoHyphens/>
    </w:pPr>
    <w:rPr>
      <w:sz w:val="24"/>
      <w:lang w:eastAsia="ar-SA"/>
    </w:rPr>
  </w:style>
  <w:style w:type="paragraph" w:customStyle="1" w:styleId="ConsNonformat4">
    <w:name w:val="ConsNonformat Знак Знак"/>
    <w:uiPriority w:val="99"/>
    <w:rsid w:val="007A1466"/>
    <w:pPr>
      <w:widowControl w:val="0"/>
      <w:suppressAutoHyphens/>
      <w:autoSpaceDE w:val="0"/>
    </w:pPr>
    <w:rPr>
      <w:rFonts w:ascii="Courier New" w:hAnsi="Courier New" w:cs="Courier New"/>
      <w:lang w:eastAsia="ar-SA"/>
    </w:rPr>
  </w:style>
  <w:style w:type="paragraph" w:customStyle="1" w:styleId="ConsPlusNormal">
    <w:name w:val="ConsPlusNormal"/>
    <w:uiPriority w:val="99"/>
    <w:rsid w:val="007A1466"/>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7A1466"/>
    <w:pPr>
      <w:widowControl w:val="0"/>
      <w:suppressAutoHyphens/>
      <w:autoSpaceDE w:val="0"/>
    </w:pPr>
    <w:rPr>
      <w:rFonts w:ascii="Arial" w:hAnsi="Arial" w:cs="Arial"/>
      <w:b/>
      <w:bCs/>
      <w:sz w:val="16"/>
      <w:szCs w:val="16"/>
      <w:lang w:eastAsia="ar-SA"/>
    </w:rPr>
  </w:style>
  <w:style w:type="paragraph" w:customStyle="1" w:styleId="4">
    <w:name w:val="Основной текст4"/>
    <w:basedOn w:val="Normal"/>
    <w:uiPriority w:val="99"/>
    <w:rsid w:val="007A1466"/>
    <w:pPr>
      <w:shd w:val="clear" w:color="auto" w:fill="FFFFFF"/>
      <w:suppressAutoHyphens w:val="0"/>
      <w:spacing w:line="0" w:lineRule="atLeast"/>
    </w:pPr>
    <w:rPr>
      <w:rFonts w:eastAsia="Times New Roman" w:cs="Times New Roman"/>
      <w:color w:val="000000"/>
      <w:szCs w:val="24"/>
    </w:rPr>
  </w:style>
  <w:style w:type="paragraph" w:customStyle="1" w:styleId="25">
    <w:name w:val="Основной текст (2)"/>
    <w:basedOn w:val="Normal"/>
    <w:rsid w:val="007A1466"/>
    <w:pPr>
      <w:widowControl w:val="0"/>
      <w:shd w:val="clear" w:color="auto" w:fill="FFFFFF"/>
      <w:suppressAutoHyphens w:val="0"/>
      <w:spacing w:line="322" w:lineRule="exact"/>
      <w:ind w:firstLine="760"/>
      <w:jc w:val="both"/>
    </w:pPr>
    <w:rPr>
      <w:rFonts w:eastAsia="Times New Roman" w:cs="Times New Roman"/>
      <w:sz w:val="28"/>
      <w:szCs w:val="28"/>
    </w:rPr>
  </w:style>
  <w:style w:type="paragraph" w:customStyle="1" w:styleId="msonormalmailrucssattributepostfix">
    <w:name w:val="msonormal_mailru_css_attribute_postfix"/>
    <w:basedOn w:val="Normal"/>
    <w:uiPriority w:val="99"/>
    <w:rsid w:val="007A1466"/>
    <w:pPr>
      <w:suppressAutoHyphens w:val="0"/>
      <w:spacing w:before="280" w:after="280" w:line="240" w:lineRule="auto"/>
    </w:pPr>
    <w:rPr>
      <w:rFonts w:eastAsia="Times New Roman" w:cs="Times New Roman"/>
      <w:szCs w:val="24"/>
    </w:rPr>
  </w:style>
  <w:style w:type="paragraph" w:customStyle="1" w:styleId="210">
    <w:name w:val="Основной текст (2)1"/>
    <w:basedOn w:val="Normal"/>
    <w:uiPriority w:val="99"/>
    <w:rsid w:val="007A1466"/>
    <w:pPr>
      <w:widowControl w:val="0"/>
      <w:shd w:val="clear" w:color="auto" w:fill="FFFFFF"/>
      <w:suppressAutoHyphens w:val="0"/>
      <w:spacing w:line="331" w:lineRule="exact"/>
      <w:jc w:val="both"/>
    </w:pPr>
    <w:rPr>
      <w:rFonts w:eastAsia="Times New Roman" w:cs="Times New Roman"/>
      <w:sz w:val="28"/>
      <w:szCs w:val="28"/>
    </w:rPr>
  </w:style>
  <w:style w:type="paragraph" w:customStyle="1" w:styleId="270">
    <w:name w:val="Основной текст (27)"/>
    <w:basedOn w:val="Normal"/>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customStyle="1" w:styleId="52">
    <w:name w:val="Основной текст (5)"/>
    <w:basedOn w:val="Normal"/>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styleId="BodyTextIndent">
    <w:name w:val="Body Text Indent"/>
    <w:basedOn w:val="Normal"/>
    <w:link w:val="BodyTextIndentChar"/>
    <w:uiPriority w:val="99"/>
    <w:rsid w:val="007A1466"/>
    <w:pPr>
      <w:suppressAutoHyphens w:val="0"/>
      <w:spacing w:after="120" w:line="240" w:lineRule="auto"/>
      <w:ind w:left="283"/>
    </w:pPr>
    <w:rPr>
      <w:rFonts w:eastAsia="Times New Roman" w:cs="Times New Roman"/>
      <w:sz w:val="26"/>
      <w:szCs w:val="24"/>
    </w:rPr>
  </w:style>
  <w:style w:type="character" w:customStyle="1" w:styleId="BodyTextIndentChar">
    <w:name w:val="Body Text Indent Char"/>
    <w:link w:val="BodyTextIndent"/>
    <w:uiPriority w:val="99"/>
    <w:rsid w:val="007A1466"/>
    <w:rPr>
      <w:kern w:val="1"/>
      <w:sz w:val="26"/>
      <w:szCs w:val="24"/>
      <w:lang w:eastAsia="ar-SA"/>
    </w:rPr>
  </w:style>
  <w:style w:type="paragraph" w:customStyle="1" w:styleId="19">
    <w:name w:val="Основной текст1"/>
    <w:basedOn w:val="Normal"/>
    <w:rsid w:val="007A1466"/>
    <w:pPr>
      <w:widowControl w:val="0"/>
      <w:shd w:val="clear" w:color="auto" w:fill="FFFFFF"/>
      <w:suppressAutoHyphens w:val="0"/>
      <w:spacing w:line="408" w:lineRule="exact"/>
    </w:pPr>
    <w:rPr>
      <w:rFonts w:eastAsia="Times New Roman" w:cs="Times New Roman"/>
      <w:sz w:val="26"/>
      <w:szCs w:val="26"/>
    </w:rPr>
  </w:style>
  <w:style w:type="paragraph" w:customStyle="1" w:styleId="26">
    <w:name w:val="Основной текст2"/>
    <w:basedOn w:val="Normal"/>
    <w:uiPriority w:val="99"/>
    <w:rsid w:val="007A1466"/>
    <w:pPr>
      <w:shd w:val="clear" w:color="auto" w:fill="FFFFFF"/>
      <w:suppressAutoHyphens w:val="0"/>
      <w:spacing w:before="420" w:line="322" w:lineRule="exact"/>
      <w:jc w:val="both"/>
    </w:pPr>
    <w:rPr>
      <w:rFonts w:ascii="Calibri" w:eastAsia="Times New Roman" w:hAnsi="Calibri" w:cs="Times New Roman"/>
      <w:sz w:val="25"/>
      <w:szCs w:val="25"/>
    </w:rPr>
  </w:style>
  <w:style w:type="paragraph" w:customStyle="1" w:styleId="ConsNonformat5">
    <w:name w:val="ConsNonformat Знак Знак Знак Знак"/>
    <w:uiPriority w:val="99"/>
    <w:rsid w:val="007A1466"/>
    <w:pPr>
      <w:widowControl w:val="0"/>
      <w:suppressAutoHyphens/>
      <w:autoSpaceDE w:val="0"/>
    </w:pPr>
    <w:rPr>
      <w:rFonts w:ascii="Courier New" w:hAnsi="Courier New" w:cs="Courier New"/>
      <w:lang w:eastAsia="ar-SA"/>
    </w:rPr>
  </w:style>
  <w:style w:type="paragraph" w:styleId="Title">
    <w:name w:val="Title"/>
    <w:basedOn w:val="Normal"/>
    <w:next w:val="Normal"/>
    <w:link w:val="TitleChar"/>
    <w:uiPriority w:val="99"/>
    <w:qFormat/>
    <w:rsid w:val="007A1466"/>
    <w:pPr>
      <w:spacing w:before="240" w:after="60"/>
      <w:jc w:val="center"/>
    </w:pPr>
    <w:rPr>
      <w:rFonts w:eastAsia="Times New Roman" w:cs="Times New Roman"/>
      <w:b/>
      <w:bCs/>
      <w:sz w:val="32"/>
      <w:szCs w:val="24"/>
    </w:rPr>
  </w:style>
  <w:style w:type="character" w:customStyle="1" w:styleId="TitleChar">
    <w:name w:val="Title Char"/>
    <w:link w:val="Title"/>
    <w:uiPriority w:val="99"/>
    <w:rsid w:val="007A1466"/>
    <w:rPr>
      <w:b/>
      <w:bCs/>
      <w:kern w:val="1"/>
      <w:sz w:val="32"/>
      <w:szCs w:val="24"/>
      <w:lang w:eastAsia="ar-SA"/>
    </w:rPr>
  </w:style>
  <w:style w:type="paragraph" w:styleId="Subtitle">
    <w:name w:val="Subtitle"/>
    <w:basedOn w:val="21"/>
    <w:next w:val="BodyText"/>
    <w:link w:val="SubtitleChar"/>
    <w:qFormat/>
    <w:rsid w:val="007A1466"/>
    <w:pPr>
      <w:jc w:val="center"/>
    </w:pPr>
    <w:rPr>
      <w:i/>
      <w:iCs/>
    </w:rPr>
  </w:style>
  <w:style w:type="character" w:customStyle="1" w:styleId="SubtitleChar">
    <w:name w:val="Subtitle Char"/>
    <w:link w:val="Subtitle"/>
    <w:rsid w:val="007A1466"/>
    <w:rPr>
      <w:rFonts w:ascii="Arial" w:eastAsia="Microsoft YaHei" w:hAnsi="Arial" w:cs="Arial"/>
      <w:i/>
      <w:iCs/>
      <w:kern w:val="1"/>
      <w:sz w:val="28"/>
      <w:szCs w:val="28"/>
      <w:lang w:eastAsia="ar-SA"/>
    </w:rPr>
  </w:style>
  <w:style w:type="paragraph" w:customStyle="1" w:styleId="twitechannel-out">
    <w:name w:val="twite__channel-out"/>
    <w:basedOn w:val="Normal"/>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lectionshareable">
    <w:name w:val="selectionshareable"/>
    <w:basedOn w:val="Normal"/>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styleId="z-TopofForm">
    <w:name w:val="HTML Top of Form"/>
    <w:basedOn w:val="Normal"/>
    <w:next w:val="Normal"/>
    <w:link w:val="z-TopofFormChar"/>
    <w:hidden/>
    <w:uiPriority w:val="99"/>
    <w:semiHidden/>
    <w:unhideWhenUsed/>
    <w:rsid w:val="007A1466"/>
    <w:pPr>
      <w:pBdr>
        <w:bottom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TopofFormChar">
    <w:name w:val="z-Top of Form Char"/>
    <w:link w:val="z-TopofForm"/>
    <w:uiPriority w:val="99"/>
    <w:semiHidden/>
    <w:rsid w:val="007A14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A1466"/>
    <w:pPr>
      <w:pBdr>
        <w:top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BottomofFormChar">
    <w:name w:val="z-Bottom of Form Char"/>
    <w:link w:val="z-BottomofForm"/>
    <w:uiPriority w:val="99"/>
    <w:semiHidden/>
    <w:rsid w:val="007A1466"/>
    <w:rPr>
      <w:rFonts w:ascii="Arial" w:hAnsi="Arial" w:cs="Arial"/>
      <w:vanish/>
      <w:sz w:val="16"/>
      <w:szCs w:val="16"/>
    </w:rPr>
  </w:style>
  <w:style w:type="character" w:customStyle="1" w:styleId="at4-visually-hidden">
    <w:name w:val="at4-visually-hidden"/>
    <w:rsid w:val="007A1466"/>
  </w:style>
  <w:style w:type="character" w:customStyle="1" w:styleId="photo-caption">
    <w:name w:val="photo-caption"/>
    <w:rsid w:val="007A1466"/>
  </w:style>
  <w:style w:type="character" w:customStyle="1" w:styleId="pluso-counter">
    <w:name w:val="pluso-counter"/>
    <w:rsid w:val="007A1466"/>
  </w:style>
  <w:style w:type="paragraph" w:customStyle="1" w:styleId="active">
    <w:name w:val="active"/>
    <w:basedOn w:val="Normal"/>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p">
    <w:name w:val="simpleblock-p"/>
    <w:basedOn w:val="Normal"/>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zo">
    <w:name w:val="_ezo"/>
    <w:rsid w:val="007A1466"/>
  </w:style>
  <w:style w:type="paragraph" w:customStyle="1" w:styleId="site-title">
    <w:name w:val="site-title"/>
    <w:basedOn w:val="Normal"/>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58cl">
    <w:name w:val="_58cl"/>
    <w:rsid w:val="007A1466"/>
  </w:style>
  <w:style w:type="character" w:customStyle="1" w:styleId="58cm">
    <w:name w:val="_58cm"/>
    <w:rsid w:val="007A1466"/>
  </w:style>
  <w:style w:type="character" w:customStyle="1" w:styleId="citation">
    <w:name w:val="citation"/>
    <w:rsid w:val="007A1466"/>
  </w:style>
  <w:style w:type="paragraph" w:customStyle="1" w:styleId="s32b251d">
    <w:name w:val="s32b251d"/>
    <w:basedOn w:val="Normal"/>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7d2086b4">
    <w:name w:val="s7d2086b4"/>
    <w:rsid w:val="00D430BF"/>
  </w:style>
  <w:style w:type="character" w:customStyle="1" w:styleId="sb8d990e2">
    <w:name w:val="sb8d990e2"/>
    <w:rsid w:val="00D430BF"/>
  </w:style>
  <w:style w:type="character" w:customStyle="1" w:styleId="s6b621b36">
    <w:name w:val="s6b621b36"/>
    <w:rsid w:val="00D430BF"/>
  </w:style>
  <w:style w:type="paragraph" w:customStyle="1" w:styleId="sd5b7d322">
    <w:name w:val="sd5b7d322"/>
    <w:basedOn w:val="Normal"/>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bbfee58">
    <w:name w:val="sfbbfee58"/>
    <w:rsid w:val="00D430BF"/>
  </w:style>
  <w:style w:type="character" w:customStyle="1" w:styleId="s4f807e54">
    <w:name w:val="s4f807e54"/>
    <w:rsid w:val="00D430BF"/>
  </w:style>
  <w:style w:type="paragraph" w:customStyle="1" w:styleId="rtejustify">
    <w:name w:val="rtejustify"/>
    <w:basedOn w:val="Normal"/>
    <w:rsid w:val="008D742B"/>
    <w:pPr>
      <w:suppressAutoHyphens w:val="0"/>
      <w:spacing w:before="280" w:after="280" w:line="240" w:lineRule="auto"/>
    </w:pPr>
    <w:rPr>
      <w:rFonts w:eastAsia="Times New Roman" w:cs="Times New Roman"/>
      <w:szCs w:val="24"/>
    </w:rPr>
  </w:style>
  <w:style w:type="character" w:customStyle="1" w:styleId="shares">
    <w:name w:val="shares"/>
    <w:rsid w:val="009217D7"/>
  </w:style>
  <w:style w:type="character" w:customStyle="1" w:styleId="fbcounter">
    <w:name w:val="fb_counter"/>
    <w:uiPriority w:val="99"/>
    <w:rsid w:val="009217D7"/>
  </w:style>
  <w:style w:type="character" w:customStyle="1" w:styleId="vkcounter">
    <w:name w:val="vk_counter"/>
    <w:uiPriority w:val="99"/>
    <w:rsid w:val="009217D7"/>
  </w:style>
  <w:style w:type="character" w:customStyle="1" w:styleId="okcounter">
    <w:name w:val="ok_counter"/>
    <w:rsid w:val="009217D7"/>
  </w:style>
  <w:style w:type="character" w:customStyle="1" w:styleId="rightpreviewtext-decor">
    <w:name w:val="right_preview_text-decor"/>
    <w:uiPriority w:val="99"/>
    <w:rsid w:val="009217D7"/>
  </w:style>
  <w:style w:type="character" w:customStyle="1" w:styleId="partnermaterialitemtextvalue">
    <w:name w:val="partner_material_item_text_value"/>
    <w:rsid w:val="009217D7"/>
  </w:style>
  <w:style w:type="character" w:customStyle="1" w:styleId="b-articleinfo-date-update-color">
    <w:name w:val="b-article__info-date-update-color"/>
    <w:rsid w:val="009217D7"/>
  </w:style>
  <w:style w:type="character" w:customStyle="1" w:styleId="b-statisticnumber">
    <w:name w:val="b-statistic__number"/>
    <w:rsid w:val="009217D7"/>
  </w:style>
  <w:style w:type="character" w:customStyle="1" w:styleId="view-count">
    <w:name w:val="view-count"/>
    <w:rsid w:val="009217D7"/>
  </w:style>
  <w:style w:type="paragraph" w:customStyle="1" w:styleId="fb-share">
    <w:name w:val="fb-share"/>
    <w:basedOn w:val="Normal"/>
    <w:uiPriority w:val="99"/>
    <w:rsid w:val="009217D7"/>
    <w:pPr>
      <w:suppressAutoHyphens w:val="0"/>
      <w:spacing w:before="280" w:after="280" w:line="240" w:lineRule="auto"/>
    </w:pPr>
    <w:rPr>
      <w:rFonts w:eastAsia="Times New Roman" w:cs="Times New Roman"/>
      <w:szCs w:val="24"/>
    </w:rPr>
  </w:style>
  <w:style w:type="paragraph" w:customStyle="1" w:styleId="vk-share">
    <w:name w:val="vk-share"/>
    <w:basedOn w:val="Normal"/>
    <w:uiPriority w:val="99"/>
    <w:rsid w:val="009217D7"/>
    <w:pPr>
      <w:suppressAutoHyphens w:val="0"/>
      <w:spacing w:before="280" w:after="280" w:line="240" w:lineRule="auto"/>
    </w:pPr>
    <w:rPr>
      <w:rFonts w:eastAsia="Times New Roman" w:cs="Times New Roman"/>
      <w:szCs w:val="24"/>
    </w:rPr>
  </w:style>
  <w:style w:type="paragraph" w:customStyle="1" w:styleId="ok-share">
    <w:name w:val="ok-share"/>
    <w:basedOn w:val="Normal"/>
    <w:uiPriority w:val="99"/>
    <w:rsid w:val="009217D7"/>
    <w:pPr>
      <w:suppressAutoHyphens w:val="0"/>
      <w:spacing w:before="280" w:after="280" w:line="240" w:lineRule="auto"/>
    </w:pPr>
    <w:rPr>
      <w:rFonts w:eastAsia="Times New Roman" w:cs="Times New Roman"/>
      <w:szCs w:val="24"/>
    </w:rPr>
  </w:style>
  <w:style w:type="paragraph" w:customStyle="1" w:styleId="twi-share">
    <w:name w:val="twi-share"/>
    <w:basedOn w:val="Normal"/>
    <w:uiPriority w:val="99"/>
    <w:rsid w:val="009217D7"/>
    <w:pPr>
      <w:suppressAutoHyphens w:val="0"/>
      <w:spacing w:before="280" w:after="280" w:line="240" w:lineRule="auto"/>
    </w:pPr>
    <w:rPr>
      <w:rFonts w:eastAsia="Times New Roman" w:cs="Times New Roman"/>
      <w:szCs w:val="24"/>
    </w:rPr>
  </w:style>
  <w:style w:type="paragraph" w:customStyle="1" w:styleId="lj-share">
    <w:name w:val="lj-share"/>
    <w:basedOn w:val="Normal"/>
    <w:uiPriority w:val="99"/>
    <w:rsid w:val="009217D7"/>
    <w:pPr>
      <w:suppressAutoHyphens w:val="0"/>
      <w:spacing w:before="280" w:after="280" w:line="240" w:lineRule="auto"/>
    </w:pPr>
    <w:rPr>
      <w:rFonts w:eastAsia="Times New Roman" w:cs="Times New Roman"/>
      <w:szCs w:val="24"/>
    </w:rPr>
  </w:style>
  <w:style w:type="paragraph" w:customStyle="1" w:styleId="sausage-list-item">
    <w:name w:val="sausage-list-item"/>
    <w:basedOn w:val="Normal"/>
    <w:uiPriority w:val="99"/>
    <w:rsid w:val="009217D7"/>
    <w:pPr>
      <w:suppressAutoHyphens w:val="0"/>
      <w:spacing w:before="280" w:after="280" w:line="240" w:lineRule="auto"/>
    </w:pPr>
    <w:rPr>
      <w:rFonts w:eastAsia="Times New Roman" w:cs="Times New Roman"/>
      <w:szCs w:val="24"/>
    </w:rPr>
  </w:style>
  <w:style w:type="character" w:customStyle="1" w:styleId="1a">
    <w:name w:val="Текст выноски Знак1"/>
    <w:uiPriority w:val="99"/>
    <w:semiHidden/>
    <w:rsid w:val="009217D7"/>
    <w:rPr>
      <w:rFonts w:ascii="Segoe UI" w:eastAsia="SimSun" w:hAnsi="Segoe UI" w:cs="Segoe UI"/>
      <w:kern w:val="1"/>
      <w:sz w:val="18"/>
      <w:szCs w:val="18"/>
      <w:lang w:eastAsia="ar-SA"/>
    </w:rPr>
  </w:style>
  <w:style w:type="paragraph" w:customStyle="1" w:styleId="articlesharingitem">
    <w:name w:val="article_sharing__item"/>
    <w:basedOn w:val="Normal"/>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omments-number">
    <w:name w:val="comments-number"/>
    <w:rsid w:val="009217D7"/>
  </w:style>
  <w:style w:type="paragraph" w:customStyle="1" w:styleId="b-incutphotogallerypicsrc">
    <w:name w:val="b-incut__photogallery__pic_src"/>
    <w:basedOn w:val="Normal"/>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uoted">
    <w:name w:val="quoted"/>
    <w:rsid w:val="009217D7"/>
  </w:style>
  <w:style w:type="character" w:customStyle="1" w:styleId="style-scope">
    <w:name w:val="style-scope"/>
    <w:uiPriority w:val="99"/>
    <w:rsid w:val="009217D7"/>
  </w:style>
  <w:style w:type="paragraph" w:styleId="Revision">
    <w:name w:val="Revision"/>
    <w:hidden/>
    <w:uiPriority w:val="99"/>
    <w:semiHidden/>
    <w:rsid w:val="009217D7"/>
    <w:rPr>
      <w:rFonts w:eastAsia="SimSun" w:cs="Calibri"/>
      <w:kern w:val="1"/>
      <w:sz w:val="24"/>
      <w:szCs w:val="22"/>
      <w:lang w:eastAsia="ar-SA"/>
    </w:rPr>
  </w:style>
  <w:style w:type="character" w:customStyle="1" w:styleId="Heading2Char1">
    <w:name w:val="Heading 2 Char1"/>
    <w:link w:val="Heading2"/>
    <w:uiPriority w:val="9"/>
    <w:rsid w:val="00B70B45"/>
    <w:rPr>
      <w:rFonts w:eastAsia="SimSun" w:cs="Arial"/>
      <w:b/>
      <w:bCs/>
      <w:kern w:val="1"/>
      <w:sz w:val="28"/>
      <w:szCs w:val="36"/>
      <w:lang w:eastAsia="ar-SA"/>
    </w:rPr>
  </w:style>
  <w:style w:type="paragraph" w:styleId="TOC3">
    <w:name w:val="toc 3"/>
    <w:basedOn w:val="Normal"/>
    <w:next w:val="Normal"/>
    <w:autoRedefine/>
    <w:uiPriority w:val="39"/>
    <w:unhideWhenUsed/>
    <w:rsid w:val="00922C70"/>
    <w:pPr>
      <w:tabs>
        <w:tab w:val="right" w:leader="dot" w:pos="9355"/>
      </w:tabs>
      <w:spacing w:line="240" w:lineRule="auto"/>
      <w:ind w:left="284"/>
    </w:pPr>
  </w:style>
  <w:style w:type="character" w:customStyle="1" w:styleId="bigimg-title">
    <w:name w:val="bigimg-title"/>
    <w:uiPriority w:val="99"/>
    <w:rsid w:val="00C17CBC"/>
  </w:style>
  <w:style w:type="paragraph" w:customStyle="1" w:styleId="1b">
    <w:name w:val="Название объекта1"/>
    <w:basedOn w:val="Normal"/>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c">
    <w:name w:val="1"/>
    <w:basedOn w:val="Normal"/>
    <w:next w:val="Normal"/>
    <w:link w:val="1d"/>
    <w:rsid w:val="005758A3"/>
    <w:pPr>
      <w:spacing w:before="240" w:after="60"/>
      <w:jc w:val="center"/>
    </w:pPr>
    <w:rPr>
      <w:rFonts w:eastAsia="Times New Roman" w:cs="Times New Roman"/>
      <w:b/>
      <w:bCs/>
      <w:sz w:val="32"/>
      <w:szCs w:val="24"/>
    </w:rPr>
  </w:style>
  <w:style w:type="character" w:customStyle="1" w:styleId="1d">
    <w:name w:val="Название Знак1"/>
    <w:link w:val="1c"/>
    <w:rsid w:val="005758A3"/>
    <w:rPr>
      <w:b/>
      <w:bCs/>
      <w:kern w:val="1"/>
      <w:sz w:val="32"/>
      <w:szCs w:val="24"/>
      <w:lang w:eastAsia="ar-SA"/>
    </w:rPr>
  </w:style>
  <w:style w:type="paragraph" w:customStyle="1" w:styleId="s6e50bd9a">
    <w:name w:val="s6e50bd9a"/>
    <w:basedOn w:val="Normal"/>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e070d1d">
    <w:name w:val="sae070d1d"/>
    <w:rsid w:val="005758A3"/>
  </w:style>
  <w:style w:type="character" w:customStyle="1" w:styleId="comments">
    <w:name w:val="comments"/>
    <w:uiPriority w:val="99"/>
    <w:rsid w:val="005758A3"/>
  </w:style>
  <w:style w:type="character" w:customStyle="1" w:styleId="b-material-headdate-day">
    <w:name w:val="b-material-head__date-day"/>
    <w:uiPriority w:val="99"/>
    <w:rsid w:val="00353A3F"/>
    <w:rPr>
      <w:rFonts w:cs="Times New Roman"/>
    </w:rPr>
  </w:style>
  <w:style w:type="character" w:customStyle="1" w:styleId="53">
    <w:name w:val="Дата5"/>
    <w:rsid w:val="00353A3F"/>
    <w:rPr>
      <w:rFonts w:cs="Times New Roman"/>
    </w:rPr>
  </w:style>
  <w:style w:type="character" w:customStyle="1" w:styleId="comment-count">
    <w:name w:val="comment-count"/>
    <w:uiPriority w:val="99"/>
    <w:rsid w:val="00353A3F"/>
    <w:rPr>
      <w:rFonts w:cs="Times New Roman"/>
    </w:rPr>
  </w:style>
  <w:style w:type="character" w:customStyle="1" w:styleId="d2edcug0">
    <w:name w:val="d2edcug0"/>
    <w:rsid w:val="00353A3F"/>
    <w:rPr>
      <w:rFonts w:cs="Times New Roman"/>
    </w:rPr>
  </w:style>
  <w:style w:type="paragraph" w:styleId="NoSpacing">
    <w:name w:val="No Spacing"/>
    <w:uiPriority w:val="1"/>
    <w:qFormat/>
    <w:rsid w:val="00353A3F"/>
    <w:rPr>
      <w:rFonts w:eastAsia="Calibri"/>
      <w:sz w:val="24"/>
      <w:szCs w:val="22"/>
      <w:lang w:eastAsia="en-US"/>
    </w:rPr>
  </w:style>
  <w:style w:type="character" w:customStyle="1" w:styleId="mz-publish-hint">
    <w:name w:val="mz-publish-hint"/>
    <w:rsid w:val="00353A3F"/>
    <w:rPr>
      <w:rFonts w:cs="Times New Roman"/>
    </w:rPr>
  </w:style>
  <w:style w:type="character" w:customStyle="1" w:styleId="b-articlepublishupdate">
    <w:name w:val="b-article__publish_update"/>
    <w:uiPriority w:val="99"/>
    <w:rsid w:val="00353A3F"/>
    <w:rPr>
      <w:rFonts w:cs="Times New Roman"/>
    </w:rPr>
  </w:style>
  <w:style w:type="character" w:customStyle="1" w:styleId="b-material-headdate-time">
    <w:name w:val="b-material-head__date-time"/>
    <w:uiPriority w:val="99"/>
    <w:rsid w:val="00353A3F"/>
    <w:rPr>
      <w:rFonts w:cs="Times New Roman"/>
    </w:rPr>
  </w:style>
  <w:style w:type="character" w:customStyle="1" w:styleId="views">
    <w:name w:val="views"/>
    <w:uiPriority w:val="99"/>
    <w:rsid w:val="00353A3F"/>
    <w:rPr>
      <w:rFonts w:cs="Times New Roman"/>
    </w:rPr>
  </w:style>
  <w:style w:type="paragraph" w:customStyle="1" w:styleId="ya-share2item">
    <w:name w:val="ya-share2__item"/>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center">
    <w:name w:val="text-center"/>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baum">
    <w:name w:val="_3baum"/>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u8iv">
    <w:name w:val="ou8iv"/>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dlp">
    <w:name w:val="_34dlp"/>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rvn9">
    <w:name w:val="_3rvn9"/>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guxx">
    <w:name w:val="_3guxx"/>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lqqqb">
    <w:name w:val="lqqqb"/>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8">
    <w:name w:val="Название объекта2"/>
    <w:rsid w:val="00353A3F"/>
    <w:rPr>
      <w:rFonts w:cs="Times New Roman"/>
    </w:rPr>
  </w:style>
  <w:style w:type="character" w:customStyle="1" w:styleId="sharecount">
    <w:name w:val="share__count"/>
    <w:uiPriority w:val="99"/>
    <w:rsid w:val="00353A3F"/>
    <w:rPr>
      <w:rFonts w:cs="Times New Roman"/>
    </w:rPr>
  </w:style>
  <w:style w:type="character" w:customStyle="1" w:styleId="also-readtext--label">
    <w:name w:val="also-read__text--label"/>
    <w:rsid w:val="00353A3F"/>
    <w:rPr>
      <w:rFonts w:cs="Times New Roman"/>
    </w:rPr>
  </w:style>
  <w:style w:type="character" w:customStyle="1" w:styleId="fyechq">
    <w:name w:val="fyechq"/>
    <w:uiPriority w:val="99"/>
    <w:rsid w:val="00353A3F"/>
    <w:rPr>
      <w:rFonts w:cs="Times New Roman"/>
    </w:rPr>
  </w:style>
  <w:style w:type="character" w:customStyle="1" w:styleId="tvqhnax">
    <w:name w:val="tvqhnax"/>
    <w:uiPriority w:val="99"/>
    <w:rsid w:val="00353A3F"/>
    <w:rPr>
      <w:rFonts w:cs="Times New Roman"/>
    </w:rPr>
  </w:style>
  <w:style w:type="character" w:customStyle="1" w:styleId="tkmesir">
    <w:name w:val="tkmesir"/>
    <w:uiPriority w:val="99"/>
    <w:rsid w:val="00353A3F"/>
    <w:rPr>
      <w:rFonts w:cs="Times New Roman"/>
    </w:rPr>
  </w:style>
  <w:style w:type="paragraph" w:customStyle="1" w:styleId="fzkjmpe">
    <w:name w:val="fzkjmpe"/>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rybeag">
    <w:name w:val="nrybeag"/>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wekye">
    <w:name w:val="wekye"/>
    <w:uiPriority w:val="99"/>
    <w:rsid w:val="00353A3F"/>
    <w:rPr>
      <w:rFonts w:cs="Times New Roman"/>
    </w:rPr>
  </w:style>
  <w:style w:type="paragraph" w:customStyle="1" w:styleId="vcccgtj">
    <w:name w:val="vcccgtj"/>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lcog">
    <w:name w:val="alcog"/>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yvyqj">
    <w:name w:val="ayvyqj"/>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xyk">
    <w:name w:val="vxyk"/>
    <w:uiPriority w:val="99"/>
    <w:rsid w:val="00353A3F"/>
    <w:rPr>
      <w:rFonts w:cs="Times New Roman"/>
    </w:rPr>
  </w:style>
  <w:style w:type="paragraph" w:customStyle="1" w:styleId="hjavlwwy">
    <w:name w:val="hjavlwwy"/>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pvmoi">
    <w:name w:val="apvmoi"/>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tffyl">
    <w:name w:val="otffyl"/>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stn">
    <w:name w:val="istn"/>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ydhuewh">
    <w:name w:val="ydhuewh"/>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jhdbwx">
    <w:name w:val="jhdbwx"/>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kiyj">
    <w:name w:val="fkiyj"/>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gwb">
    <w:name w:val="mgwb"/>
    <w:uiPriority w:val="99"/>
    <w:rsid w:val="00353A3F"/>
    <w:rPr>
      <w:rFonts w:cs="Times New Roman"/>
    </w:rPr>
  </w:style>
  <w:style w:type="paragraph" w:customStyle="1" w:styleId="nwli">
    <w:name w:val="nwli"/>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zfbka">
    <w:name w:val="izfbka"/>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qczxziir">
    <w:name w:val="qczxziir"/>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fdfpkg">
    <w:name w:val="mfdfpkg"/>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wiy">
    <w:name w:val="swiy"/>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hbhn">
    <w:name w:val="ahbhn"/>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pfxil">
    <w:name w:val="cpfxil"/>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zofl">
    <w:name w:val="wzofl"/>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rst">
    <w:name w:val="first"/>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lideshownav">
    <w:name w:val="slideshownav"/>
    <w:uiPriority w:val="99"/>
    <w:rsid w:val="00353A3F"/>
    <w:rPr>
      <w:rFonts w:cs="Times New Roman"/>
    </w:rPr>
  </w:style>
  <w:style w:type="character" w:customStyle="1" w:styleId="playbtntext">
    <w:name w:val="playbtntext"/>
    <w:uiPriority w:val="99"/>
    <w:rsid w:val="00353A3F"/>
    <w:rPr>
      <w:rFonts w:cs="Times New Roman"/>
    </w:rPr>
  </w:style>
  <w:style w:type="character" w:customStyle="1" w:styleId="right">
    <w:name w:val="right"/>
    <w:uiPriority w:val="99"/>
    <w:rsid w:val="00353A3F"/>
    <w:rPr>
      <w:rFonts w:cs="Times New Roman"/>
    </w:rPr>
  </w:style>
  <w:style w:type="character" w:customStyle="1" w:styleId="29">
    <w:name w:val="Дата2"/>
    <w:rsid w:val="00353A3F"/>
    <w:rPr>
      <w:rFonts w:cs="Times New Roman"/>
    </w:rPr>
  </w:style>
  <w:style w:type="character" w:customStyle="1" w:styleId="3">
    <w:name w:val="Название объекта3"/>
    <w:rsid w:val="00353A3F"/>
    <w:rPr>
      <w:rFonts w:cs="Times New Roman"/>
    </w:rPr>
  </w:style>
  <w:style w:type="character" w:styleId="CommentReference">
    <w:name w:val="annotation reference"/>
    <w:uiPriority w:val="99"/>
    <w:semiHidden/>
    <w:rsid w:val="00353A3F"/>
    <w:rPr>
      <w:rFonts w:cs="Times New Roman"/>
      <w:sz w:val="16"/>
      <w:szCs w:val="16"/>
    </w:rPr>
  </w:style>
  <w:style w:type="paragraph" w:styleId="CommentText">
    <w:name w:val="annotation text"/>
    <w:basedOn w:val="Normal"/>
    <w:link w:val="CommentTextChar"/>
    <w:uiPriority w:val="99"/>
    <w:rsid w:val="00353A3F"/>
    <w:pPr>
      <w:suppressAutoHyphens w:val="0"/>
      <w:spacing w:line="240" w:lineRule="auto"/>
    </w:pPr>
    <w:rPr>
      <w:rFonts w:eastAsia="Calibri" w:cs="Times New Roman"/>
      <w:kern w:val="0"/>
      <w:sz w:val="20"/>
      <w:szCs w:val="20"/>
      <w:lang w:eastAsia="en-US"/>
    </w:rPr>
  </w:style>
  <w:style w:type="character" w:customStyle="1" w:styleId="CommentTextChar">
    <w:name w:val="Comment Text Char"/>
    <w:link w:val="CommentText"/>
    <w:uiPriority w:val="99"/>
    <w:rsid w:val="00353A3F"/>
    <w:rPr>
      <w:rFonts w:eastAsia="Calibri"/>
      <w:lang w:eastAsia="en-US"/>
    </w:rPr>
  </w:style>
  <w:style w:type="paragraph" w:styleId="CommentSubject">
    <w:name w:val="annotation subject"/>
    <w:basedOn w:val="CommentText"/>
    <w:next w:val="CommentText"/>
    <w:link w:val="CommentSubjectChar"/>
    <w:uiPriority w:val="99"/>
    <w:semiHidden/>
    <w:rsid w:val="00353A3F"/>
    <w:rPr>
      <w:b/>
      <w:bCs/>
    </w:rPr>
  </w:style>
  <w:style w:type="character" w:customStyle="1" w:styleId="CommentSubjectChar">
    <w:name w:val="Comment Subject Char"/>
    <w:link w:val="CommentSubject"/>
    <w:uiPriority w:val="99"/>
    <w:semiHidden/>
    <w:rsid w:val="00353A3F"/>
    <w:rPr>
      <w:rFonts w:eastAsia="Calibri"/>
      <w:b/>
      <w:bCs/>
      <w:lang w:eastAsia="en-US"/>
    </w:rPr>
  </w:style>
  <w:style w:type="character" w:customStyle="1" w:styleId="entry-meta">
    <w:name w:val="entry-meta"/>
    <w:uiPriority w:val="99"/>
    <w:rsid w:val="00353A3F"/>
    <w:rPr>
      <w:rFonts w:cs="Times New Roman"/>
    </w:rPr>
  </w:style>
  <w:style w:type="character" w:customStyle="1" w:styleId="author-meta">
    <w:name w:val="author-meta"/>
    <w:uiPriority w:val="99"/>
    <w:rsid w:val="00353A3F"/>
    <w:rPr>
      <w:rFonts w:cs="Times New Roman"/>
    </w:rPr>
  </w:style>
  <w:style w:type="character" w:customStyle="1" w:styleId="authorname">
    <w:name w:val="author_name"/>
    <w:uiPriority w:val="99"/>
    <w:rsid w:val="00353A3F"/>
    <w:rPr>
      <w:rFonts w:cs="Times New Roman"/>
    </w:rPr>
  </w:style>
  <w:style w:type="character" w:customStyle="1" w:styleId="v-separator">
    <w:name w:val="v-separator"/>
    <w:uiPriority w:val="99"/>
    <w:rsid w:val="00353A3F"/>
    <w:rPr>
      <w:rFonts w:cs="Times New Roman"/>
    </w:rPr>
  </w:style>
  <w:style w:type="character" w:customStyle="1" w:styleId="styledhighlighted-jba0vw-0">
    <w:name w:val="styled__highlighted-jba0vw-0"/>
    <w:uiPriority w:val="99"/>
    <w:rsid w:val="00353A3F"/>
    <w:rPr>
      <w:rFonts w:cs="Times New Roman"/>
    </w:rPr>
  </w:style>
  <w:style w:type="character" w:customStyle="1" w:styleId="styledfullname-sc-1jl27nw-1">
    <w:name w:val="styled__fullname-sc-1jl27nw-1"/>
    <w:uiPriority w:val="99"/>
    <w:rsid w:val="00353A3F"/>
    <w:rPr>
      <w:rFonts w:cs="Times New Roman"/>
    </w:rPr>
  </w:style>
  <w:style w:type="character" w:customStyle="1" w:styleId="styledtext-sc-1rk2kro-0">
    <w:name w:val="styled__text-sc-1rk2kro-0"/>
    <w:uiPriority w:val="99"/>
    <w:rsid w:val="00353A3F"/>
    <w:rPr>
      <w:rFonts w:cs="Times New Roman"/>
    </w:rPr>
  </w:style>
  <w:style w:type="paragraph" w:customStyle="1" w:styleId="styledparagraph-sc-17amg0v-0">
    <w:name w:val="styled__paragraph-sc-17amg0v-0"/>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control-text">
    <w:name w:val="vjs-control-text"/>
    <w:uiPriority w:val="99"/>
    <w:rsid w:val="00353A3F"/>
    <w:rPr>
      <w:rFonts w:cs="Times New Roman"/>
    </w:rPr>
  </w:style>
  <w:style w:type="character" w:customStyle="1" w:styleId="vjs-current-time-display">
    <w:name w:val="vjs-current-time-display"/>
    <w:uiPriority w:val="99"/>
    <w:rsid w:val="00353A3F"/>
    <w:rPr>
      <w:rFonts w:cs="Times New Roman"/>
    </w:rPr>
  </w:style>
  <w:style w:type="character" w:customStyle="1" w:styleId="vjs-duration-display">
    <w:name w:val="vjs-duration-display"/>
    <w:uiPriority w:val="99"/>
    <w:rsid w:val="00353A3F"/>
    <w:rPr>
      <w:rFonts w:cs="Times New Roman"/>
    </w:rPr>
  </w:style>
  <w:style w:type="character" w:customStyle="1" w:styleId="vjs-control-text-loaded-percentage">
    <w:name w:val="vjs-control-text-loaded-percentage"/>
    <w:uiPriority w:val="99"/>
    <w:rsid w:val="00353A3F"/>
    <w:rPr>
      <w:rFonts w:cs="Times New Roman"/>
    </w:rPr>
  </w:style>
  <w:style w:type="character" w:customStyle="1" w:styleId="vjs-remaining-time-display">
    <w:name w:val="vjs-remaining-time-display"/>
    <w:uiPriority w:val="99"/>
    <w:rsid w:val="00353A3F"/>
    <w:rPr>
      <w:rFonts w:cs="Times New Roman"/>
    </w:rPr>
  </w:style>
  <w:style w:type="paragraph" w:customStyle="1" w:styleId="vjs-menu-title">
    <w:name w:val="vjs-menu-title"/>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vjs-menu-item">
    <w:name w:val="vjs-menu-item"/>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menu-item-text">
    <w:name w:val="vjs-menu-item-text"/>
    <w:uiPriority w:val="99"/>
    <w:rsid w:val="00353A3F"/>
    <w:rPr>
      <w:rFonts w:cs="Times New Roman"/>
    </w:rPr>
  </w:style>
  <w:style w:type="paragraph" w:customStyle="1" w:styleId="vjs-modal-dialog-description">
    <w:name w:val="vjs-modal-dialog-description"/>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text-opacity">
    <w:name w:val="vjs-text-opacity"/>
    <w:uiPriority w:val="99"/>
    <w:rsid w:val="00353A3F"/>
    <w:rPr>
      <w:rFonts w:cs="Times New Roman"/>
    </w:rPr>
  </w:style>
  <w:style w:type="character" w:customStyle="1" w:styleId="vjs-bg-opacity">
    <w:name w:val="vjs-bg-opacity"/>
    <w:uiPriority w:val="99"/>
    <w:rsid w:val="00353A3F"/>
    <w:rPr>
      <w:rFonts w:cs="Times New Roman"/>
    </w:rPr>
  </w:style>
  <w:style w:type="character" w:customStyle="1" w:styleId="vjs-window-opacity">
    <w:name w:val="vjs-window-opacity"/>
    <w:uiPriority w:val="99"/>
    <w:rsid w:val="00353A3F"/>
    <w:rPr>
      <w:rFonts w:cs="Times New Roman"/>
    </w:rPr>
  </w:style>
  <w:style w:type="paragraph" w:customStyle="1" w:styleId="vjs-control-text1">
    <w:name w:val="vjs-control-text1"/>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0">
    <w:name w:val="Дата3"/>
    <w:rsid w:val="00353A3F"/>
    <w:rPr>
      <w:rFonts w:cs="Times New Roman"/>
    </w:rPr>
  </w:style>
  <w:style w:type="character" w:customStyle="1" w:styleId="40">
    <w:name w:val="Название объекта4"/>
    <w:rsid w:val="00353A3F"/>
    <w:rPr>
      <w:rFonts w:cs="Times New Roman"/>
    </w:rPr>
  </w:style>
  <w:style w:type="character" w:customStyle="1" w:styleId="ltext">
    <w:name w:val="ltext"/>
    <w:uiPriority w:val="99"/>
    <w:rsid w:val="00353A3F"/>
    <w:rPr>
      <w:rFonts w:cs="Times New Roman"/>
    </w:rPr>
  </w:style>
  <w:style w:type="paragraph" w:customStyle="1" w:styleId="lead">
    <w:name w:val="lead"/>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info-date-modified">
    <w:name w:val="article__info-date-modified"/>
    <w:rsid w:val="00353A3F"/>
    <w:rPr>
      <w:rFonts w:cs="Times New Roman"/>
    </w:rPr>
  </w:style>
  <w:style w:type="character" w:customStyle="1" w:styleId="statisticitem">
    <w:name w:val="statistic__item"/>
    <w:rsid w:val="00353A3F"/>
    <w:rPr>
      <w:rFonts w:cs="Times New Roman"/>
    </w:rPr>
  </w:style>
  <w:style w:type="character" w:customStyle="1" w:styleId="articleaggr-txt">
    <w:name w:val="article__aggr-txt"/>
    <w:rsid w:val="00353A3F"/>
    <w:rPr>
      <w:rFonts w:cs="Times New Roman"/>
    </w:rPr>
  </w:style>
  <w:style w:type="paragraph" w:customStyle="1" w:styleId="normalexport">
    <w:name w:val="normalexport"/>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41">
    <w:name w:val="Дата4"/>
    <w:rsid w:val="00353A3F"/>
    <w:rPr>
      <w:rFonts w:cs="Times New Roman"/>
    </w:rPr>
  </w:style>
  <w:style w:type="character" w:customStyle="1" w:styleId="54">
    <w:name w:val="Название объекта5"/>
    <w:rsid w:val="00353A3F"/>
    <w:rPr>
      <w:rFonts w:cs="Times New Roman"/>
    </w:rPr>
  </w:style>
  <w:style w:type="character" w:customStyle="1" w:styleId="cta">
    <w:name w:val="cta"/>
    <w:uiPriority w:val="99"/>
    <w:rsid w:val="00353A3F"/>
    <w:rPr>
      <w:rFonts w:cs="Times New Roman"/>
    </w:rPr>
  </w:style>
  <w:style w:type="character" w:customStyle="1" w:styleId="menucomment">
    <w:name w:val="menucomment"/>
    <w:uiPriority w:val="99"/>
    <w:rsid w:val="00353A3F"/>
    <w:rPr>
      <w:rFonts w:cs="Times New Roman"/>
    </w:rPr>
  </w:style>
  <w:style w:type="character" w:customStyle="1" w:styleId="tie-date">
    <w:name w:val="tie-date"/>
    <w:uiPriority w:val="99"/>
    <w:rsid w:val="00353A3F"/>
    <w:rPr>
      <w:rFonts w:cs="Times New Roman"/>
    </w:rPr>
  </w:style>
  <w:style w:type="character" w:customStyle="1" w:styleId="fc-copyright">
    <w:name w:val="fc-copyright"/>
    <w:uiPriority w:val="99"/>
    <w:rsid w:val="00353A3F"/>
    <w:rPr>
      <w:rFonts w:cs="Times New Roman"/>
    </w:rPr>
  </w:style>
  <w:style w:type="character" w:customStyle="1" w:styleId="fc-copyright-link">
    <w:name w:val="fc-copyright-link"/>
    <w:uiPriority w:val="99"/>
    <w:rsid w:val="00353A3F"/>
    <w:rPr>
      <w:rFonts w:cs="Times New Roman"/>
    </w:rPr>
  </w:style>
  <w:style w:type="character" w:customStyle="1" w:styleId="fc-separator">
    <w:name w:val="fc-separator"/>
    <w:uiPriority w:val="99"/>
    <w:rsid w:val="00353A3F"/>
    <w:rPr>
      <w:rFonts w:cs="Times New Roman"/>
    </w:rPr>
  </w:style>
  <w:style w:type="character" w:customStyle="1" w:styleId="fc-copyright-after-text">
    <w:name w:val="fc-copyright-after-text"/>
    <w:uiPriority w:val="99"/>
    <w:rsid w:val="00353A3F"/>
    <w:rPr>
      <w:rFonts w:cs="Times New Roman"/>
    </w:rPr>
  </w:style>
  <w:style w:type="character" w:customStyle="1" w:styleId="6">
    <w:name w:val="Название объекта6"/>
    <w:rsid w:val="00353A3F"/>
    <w:rPr>
      <w:rFonts w:cs="Times New Roman"/>
    </w:rPr>
  </w:style>
  <w:style w:type="paragraph" w:customStyle="1" w:styleId="buttons">
    <w:name w:val="buttons"/>
    <w:basedOn w:val="Normal"/>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0">
    <w:name w:val="Дата6"/>
    <w:rsid w:val="00353A3F"/>
    <w:rPr>
      <w:rFonts w:cs="Times New Roman"/>
    </w:rPr>
  </w:style>
  <w:style w:type="character" w:customStyle="1" w:styleId="7">
    <w:name w:val="Название объекта7"/>
    <w:rsid w:val="00353A3F"/>
    <w:rPr>
      <w:rFonts w:cs="Times New Roman"/>
    </w:rPr>
  </w:style>
  <w:style w:type="character" w:customStyle="1" w:styleId="b-material-headauthors-credentials">
    <w:name w:val="b-material-head__authors-credentials"/>
    <w:uiPriority w:val="99"/>
    <w:rsid w:val="00353A3F"/>
    <w:rPr>
      <w:rFonts w:cs="Times New Roman"/>
    </w:rPr>
  </w:style>
  <w:style w:type="character" w:customStyle="1" w:styleId="news-headerdate-date">
    <w:name w:val="news-header__date-date"/>
    <w:uiPriority w:val="99"/>
    <w:rsid w:val="00353A3F"/>
    <w:rPr>
      <w:rFonts w:cs="Times New Roman"/>
    </w:rPr>
  </w:style>
  <w:style w:type="paragraph" w:customStyle="1" w:styleId="70">
    <w:name w:val="Дата7"/>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ts">
    <w:name w:val="cats"/>
    <w:uiPriority w:val="99"/>
    <w:rsid w:val="00353A3F"/>
    <w:rPr>
      <w:rFonts w:cs="Times New Roman"/>
    </w:rPr>
  </w:style>
  <w:style w:type="character" w:customStyle="1" w:styleId="tags">
    <w:name w:val="tags"/>
    <w:uiPriority w:val="99"/>
    <w:rsid w:val="00353A3F"/>
    <w:rPr>
      <w:rFonts w:cs="Times New Roman"/>
    </w:rPr>
  </w:style>
  <w:style w:type="paragraph" w:customStyle="1" w:styleId="sub-title">
    <w:name w:val="sub-title"/>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19db9gm-copyright">
    <w:name w:val="css-19db9gm-copyright"/>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ss-ow3j0s-visuallyhiddentext">
    <w:name w:val="css-ow3j0s-visuallyhiddentext"/>
    <w:uiPriority w:val="99"/>
    <w:rsid w:val="00353A3F"/>
    <w:rPr>
      <w:rFonts w:cs="Times New Roman"/>
    </w:rPr>
  </w:style>
  <w:style w:type="paragraph" w:customStyle="1" w:styleId="css-1ikvhrr-paragraph">
    <w:name w:val="css-1ikvhrr-paragraph"/>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chb3zw-bulletedlistitem">
    <w:name w:val="css-chb3zw-bulletedlistitem"/>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statsitem">
    <w:name w:val="article-stats__item"/>
    <w:uiPriority w:val="99"/>
    <w:rsid w:val="00353A3F"/>
    <w:rPr>
      <w:rFonts w:cs="Times New Roman"/>
    </w:rPr>
  </w:style>
  <w:style w:type="paragraph" w:styleId="HTMLAddress">
    <w:name w:val="HTML Address"/>
    <w:basedOn w:val="Normal"/>
    <w:link w:val="HTMLAddressChar"/>
    <w:uiPriority w:val="99"/>
    <w:semiHidden/>
    <w:rsid w:val="00353A3F"/>
    <w:pPr>
      <w:suppressAutoHyphens w:val="0"/>
      <w:spacing w:line="240" w:lineRule="auto"/>
    </w:pPr>
    <w:rPr>
      <w:rFonts w:eastAsia="Times New Roman" w:cs="Times New Roman"/>
      <w:i/>
      <w:iCs/>
      <w:kern w:val="0"/>
      <w:szCs w:val="24"/>
      <w:lang w:eastAsia="ru-RU"/>
    </w:rPr>
  </w:style>
  <w:style w:type="character" w:customStyle="1" w:styleId="HTMLAddressChar">
    <w:name w:val="HTML Address Char"/>
    <w:link w:val="HTMLAddress"/>
    <w:uiPriority w:val="99"/>
    <w:rsid w:val="00353A3F"/>
    <w:rPr>
      <w:i/>
      <w:iCs/>
      <w:sz w:val="24"/>
      <w:szCs w:val="24"/>
    </w:rPr>
  </w:style>
  <w:style w:type="paragraph" w:customStyle="1" w:styleId="article-headerannounce">
    <w:name w:val="article-header__announce"/>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8">
    <w:name w:val="Дата8"/>
    <w:rsid w:val="00353A3F"/>
    <w:rPr>
      <w:rFonts w:cs="Times New Roman"/>
    </w:rPr>
  </w:style>
  <w:style w:type="character" w:customStyle="1" w:styleId="visually-hidden">
    <w:name w:val="visually-hidden"/>
    <w:rsid w:val="00353A3F"/>
    <w:rPr>
      <w:rFonts w:cs="Times New Roman"/>
    </w:rPr>
  </w:style>
  <w:style w:type="character" w:customStyle="1" w:styleId="description">
    <w:name w:val="description"/>
    <w:uiPriority w:val="99"/>
    <w:rsid w:val="00353A3F"/>
    <w:rPr>
      <w:rFonts w:cs="Times New Roman"/>
    </w:rPr>
  </w:style>
  <w:style w:type="character" w:customStyle="1" w:styleId="copyright">
    <w:name w:val="copyright"/>
    <w:uiPriority w:val="99"/>
    <w:rsid w:val="00353A3F"/>
    <w:rPr>
      <w:rFonts w:cs="Times New Roman"/>
    </w:rPr>
  </w:style>
  <w:style w:type="character" w:customStyle="1" w:styleId="tx-20">
    <w:name w:val="tx-20"/>
    <w:uiPriority w:val="99"/>
    <w:rsid w:val="00353A3F"/>
    <w:rPr>
      <w:rFonts w:cs="Times New Roman"/>
    </w:rPr>
  </w:style>
  <w:style w:type="character" w:customStyle="1" w:styleId="tx-primary">
    <w:name w:val="tx-primary"/>
    <w:uiPriority w:val="99"/>
    <w:rsid w:val="00353A3F"/>
    <w:rPr>
      <w:rFonts w:cs="Times New Roman"/>
    </w:rPr>
  </w:style>
  <w:style w:type="character" w:customStyle="1" w:styleId="bold">
    <w:name w:val="bold"/>
    <w:uiPriority w:val="99"/>
    <w:rsid w:val="00353A3F"/>
    <w:rPr>
      <w:rFonts w:cs="Times New Roman"/>
    </w:rPr>
  </w:style>
  <w:style w:type="character" w:customStyle="1" w:styleId="tojvnm2t">
    <w:name w:val="tojvnm2t"/>
    <w:uiPriority w:val="99"/>
    <w:rsid w:val="00353A3F"/>
    <w:rPr>
      <w:rFonts w:cs="Times New Roman"/>
    </w:rPr>
  </w:style>
  <w:style w:type="character" w:customStyle="1" w:styleId="m9osqain">
    <w:name w:val="m9osqain"/>
    <w:uiPriority w:val="99"/>
    <w:rsid w:val="00353A3F"/>
    <w:rPr>
      <w:rFonts w:cs="Times New Roman"/>
    </w:rPr>
  </w:style>
  <w:style w:type="paragraph" w:customStyle="1" w:styleId="6coj">
    <w:name w:val="_6coj"/>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cok">
    <w:name w:val="_6cok"/>
    <w:uiPriority w:val="99"/>
    <w:rsid w:val="00353A3F"/>
    <w:rPr>
      <w:rFonts w:cs="Times New Roman"/>
    </w:rPr>
  </w:style>
  <w:style w:type="paragraph" w:customStyle="1" w:styleId="ggphbty4">
    <w:name w:val="ggphbty4"/>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tatus">
    <w:name w:val="status"/>
    <w:uiPriority w:val="99"/>
    <w:rsid w:val="00353A3F"/>
    <w:rPr>
      <w:rFonts w:cs="Times New Roman"/>
    </w:rPr>
  </w:style>
  <w:style w:type="paragraph" w:customStyle="1" w:styleId="figures-top">
    <w:name w:val="figures-top"/>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gures-bottom">
    <w:name w:val="figures-bottom"/>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8c37x1j">
    <w:name w:val="a8c37x1j"/>
    <w:uiPriority w:val="99"/>
    <w:rsid w:val="00353A3F"/>
    <w:rPr>
      <w:rFonts w:cs="Times New Roman"/>
    </w:rPr>
  </w:style>
  <w:style w:type="character" w:customStyle="1" w:styleId="rfua0xdk">
    <w:name w:val="rfua0xdk"/>
    <w:uiPriority w:val="99"/>
    <w:rsid w:val="00353A3F"/>
    <w:rPr>
      <w:rFonts w:cs="Times New Roman"/>
    </w:rPr>
  </w:style>
  <w:style w:type="paragraph" w:customStyle="1" w:styleId="9">
    <w:name w:val="Дата9"/>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q6dq46d">
    <w:name w:val="pq6dq46d"/>
    <w:uiPriority w:val="99"/>
    <w:rsid w:val="00353A3F"/>
    <w:rPr>
      <w:rFonts w:cs="Times New Roman"/>
    </w:rPr>
  </w:style>
  <w:style w:type="character" w:customStyle="1" w:styleId="sgn1ogh8">
    <w:name w:val="sgn1ogh8"/>
    <w:uiPriority w:val="99"/>
    <w:rsid w:val="00353A3F"/>
    <w:rPr>
      <w:rFonts w:cs="Times New Roman"/>
    </w:rPr>
  </w:style>
  <w:style w:type="character" w:customStyle="1" w:styleId="j1lvzwm4">
    <w:name w:val="j1lvzwm4"/>
    <w:uiPriority w:val="99"/>
    <w:rsid w:val="00353A3F"/>
    <w:rPr>
      <w:rFonts w:cs="Times New Roman"/>
    </w:rPr>
  </w:style>
  <w:style w:type="character" w:customStyle="1" w:styleId="jpp8pzdo">
    <w:name w:val="jpp8pzdo"/>
    <w:uiPriority w:val="99"/>
    <w:rsid w:val="00353A3F"/>
    <w:rPr>
      <w:rFonts w:cs="Times New Roman"/>
    </w:rPr>
  </w:style>
  <w:style w:type="character" w:customStyle="1" w:styleId="g0qnabr5">
    <w:name w:val="g0qnabr5"/>
    <w:uiPriority w:val="99"/>
    <w:rsid w:val="00353A3F"/>
    <w:rPr>
      <w:rFonts w:cs="Times New Roman"/>
    </w:rPr>
  </w:style>
  <w:style w:type="character" w:customStyle="1" w:styleId="ormqv51v">
    <w:name w:val="ormqv51v"/>
    <w:uiPriority w:val="99"/>
    <w:rsid w:val="00353A3F"/>
    <w:rPr>
      <w:rFonts w:cs="Times New Roman"/>
    </w:rPr>
  </w:style>
  <w:style w:type="character" w:customStyle="1" w:styleId="bp9cbjyn">
    <w:name w:val="bp9cbjyn"/>
    <w:uiPriority w:val="99"/>
    <w:rsid w:val="00353A3F"/>
    <w:rPr>
      <w:rFonts w:cs="Times New Roman"/>
    </w:rPr>
  </w:style>
  <w:style w:type="character" w:customStyle="1" w:styleId="np69z8it">
    <w:name w:val="np69z8it"/>
    <w:uiPriority w:val="99"/>
    <w:rsid w:val="00353A3F"/>
    <w:rPr>
      <w:rFonts w:cs="Times New Roman"/>
    </w:rPr>
  </w:style>
  <w:style w:type="character" w:customStyle="1" w:styleId="t0qjyqq4">
    <w:name w:val="t0qjyqq4"/>
    <w:uiPriority w:val="99"/>
    <w:rsid w:val="00353A3F"/>
    <w:rPr>
      <w:rFonts w:cs="Times New Roman"/>
    </w:rPr>
  </w:style>
  <w:style w:type="character" w:customStyle="1" w:styleId="elem-infodate">
    <w:name w:val="elem-info__date"/>
    <w:rsid w:val="00353A3F"/>
    <w:rPr>
      <w:rFonts w:cs="Times New Roman"/>
    </w:rPr>
  </w:style>
  <w:style w:type="character" w:customStyle="1" w:styleId="share">
    <w:name w:val="share"/>
    <w:rsid w:val="00353A3F"/>
    <w:rPr>
      <w:rFonts w:cs="Times New Roman"/>
    </w:rPr>
  </w:style>
  <w:style w:type="character" w:customStyle="1" w:styleId="articlearticle-title">
    <w:name w:val="article__article-title"/>
    <w:rsid w:val="00353A3F"/>
    <w:rPr>
      <w:rFonts w:cs="Times New Roman"/>
    </w:rPr>
  </w:style>
  <w:style w:type="character" w:customStyle="1" w:styleId="metatext">
    <w:name w:val="meta_text"/>
    <w:uiPriority w:val="99"/>
    <w:rsid w:val="00353A3F"/>
    <w:rPr>
      <w:rFonts w:cs="Times New Roman"/>
    </w:rPr>
  </w:style>
  <w:style w:type="character" w:customStyle="1" w:styleId="g-date">
    <w:name w:val="g-date"/>
    <w:uiPriority w:val="99"/>
    <w:rsid w:val="00353A3F"/>
    <w:rPr>
      <w:rFonts w:cs="Times New Roman"/>
    </w:rPr>
  </w:style>
  <w:style w:type="character" w:customStyle="1" w:styleId="itemmdash">
    <w:name w:val="item__mdash"/>
    <w:uiPriority w:val="99"/>
    <w:rsid w:val="00353A3F"/>
    <w:rPr>
      <w:rFonts w:cs="Times New Roman"/>
    </w:rPr>
  </w:style>
  <w:style w:type="paragraph" w:customStyle="1" w:styleId="toclevel-1">
    <w:name w:val="toclevel-1"/>
    <w:basedOn w:val="Normal"/>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cnumber">
    <w:name w:val="tocnumber"/>
    <w:uiPriority w:val="99"/>
    <w:rsid w:val="00353A3F"/>
    <w:rPr>
      <w:rFonts w:cs="Times New Roman"/>
    </w:rPr>
  </w:style>
  <w:style w:type="character" w:customStyle="1" w:styleId="toctext">
    <w:name w:val="toctext"/>
    <w:uiPriority w:val="99"/>
    <w:rsid w:val="00353A3F"/>
    <w:rPr>
      <w:rFonts w:cs="Times New Roman"/>
    </w:rPr>
  </w:style>
  <w:style w:type="character" w:customStyle="1" w:styleId="oi732d6d">
    <w:name w:val="oi732d6d"/>
    <w:uiPriority w:val="99"/>
    <w:rsid w:val="00934CC4"/>
    <w:rPr>
      <w:rFonts w:cs="Times New Roman"/>
    </w:rPr>
  </w:style>
  <w:style w:type="paragraph" w:customStyle="1" w:styleId="articletext">
    <w:name w:val="article__text"/>
    <w:basedOn w:val="Normal"/>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e">
    <w:name w:val="Обычный (Интернет)1"/>
    <w:basedOn w:val="Normal"/>
    <w:uiPriority w:val="99"/>
    <w:rsid w:val="00934CC4"/>
    <w:pPr>
      <w:spacing w:before="28" w:after="100"/>
    </w:pPr>
    <w:rPr>
      <w:rFonts w:eastAsia="Times New Roman" w:cs="Times New Roman"/>
      <w:kern w:val="2"/>
      <w:szCs w:val="24"/>
    </w:rPr>
  </w:style>
  <w:style w:type="character" w:customStyle="1" w:styleId="bylinename">
    <w:name w:val="byline__name"/>
    <w:uiPriority w:val="99"/>
    <w:rsid w:val="00934CC4"/>
    <w:rPr>
      <w:rFonts w:cs="Times New Roman"/>
    </w:rPr>
  </w:style>
  <w:style w:type="character" w:customStyle="1" w:styleId="bylinetitle">
    <w:name w:val="byline__title"/>
    <w:uiPriority w:val="99"/>
    <w:rsid w:val="00934CC4"/>
    <w:rPr>
      <w:rFonts w:cs="Times New Roman"/>
    </w:rPr>
  </w:style>
  <w:style w:type="paragraph" w:customStyle="1" w:styleId="ql-align-justify">
    <w:name w:val="ql-align-justify"/>
    <w:basedOn w:val="Normal"/>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meta">
    <w:name w:val="post-meta"/>
    <w:uiPriority w:val="99"/>
    <w:rsid w:val="00934CC4"/>
    <w:rPr>
      <w:rFonts w:cs="Times New Roman"/>
    </w:rPr>
  </w:style>
  <w:style w:type="character" w:customStyle="1" w:styleId="cv-headergov-logo-text">
    <w:name w:val="cv-header__gov-logo-text"/>
    <w:uiPriority w:val="99"/>
    <w:rsid w:val="00934CC4"/>
    <w:rPr>
      <w:rFonts w:cs="Times New Roman"/>
    </w:rPr>
  </w:style>
  <w:style w:type="paragraph" w:customStyle="1" w:styleId="rubric">
    <w:name w:val="rubric"/>
    <w:basedOn w:val="Normal"/>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ditlinkplaceholder">
    <w:name w:val="edit_link_placeholder"/>
    <w:uiPriority w:val="99"/>
    <w:rsid w:val="00934CC4"/>
    <w:rPr>
      <w:rFonts w:cs="Times New Roman"/>
    </w:rPr>
  </w:style>
  <w:style w:type="character" w:customStyle="1" w:styleId="fnotewrap">
    <w:name w:val="fnotewrap"/>
    <w:uiPriority w:val="99"/>
    <w:rsid w:val="00934CC4"/>
    <w:rPr>
      <w:rFonts w:cs="Times New Roman"/>
    </w:rPr>
  </w:style>
  <w:style w:type="character" w:customStyle="1" w:styleId="text-include-asidetitle">
    <w:name w:val="text-include-aside__title"/>
    <w:uiPriority w:val="99"/>
    <w:rsid w:val="00934CC4"/>
    <w:rPr>
      <w:rFonts w:cs="Times New Roman"/>
    </w:rPr>
  </w:style>
  <w:style w:type="character" w:customStyle="1" w:styleId="text-include-asidesubtitle">
    <w:name w:val="text-include-aside__subtitle"/>
    <w:uiPriority w:val="99"/>
    <w:rsid w:val="00934CC4"/>
    <w:rPr>
      <w:rFonts w:cs="Times New Roman"/>
    </w:rPr>
  </w:style>
  <w:style w:type="paragraph" w:styleId="EndnoteText">
    <w:name w:val="endnote text"/>
    <w:basedOn w:val="Normal"/>
    <w:link w:val="EndnoteTextChar"/>
    <w:uiPriority w:val="99"/>
    <w:semiHidden/>
    <w:rsid w:val="00934CC4"/>
    <w:pPr>
      <w:suppressAutoHyphens w:val="0"/>
      <w:spacing w:line="240" w:lineRule="auto"/>
    </w:pPr>
    <w:rPr>
      <w:rFonts w:eastAsia="Calibri" w:cs="Times New Roman"/>
      <w:kern w:val="0"/>
      <w:sz w:val="20"/>
      <w:szCs w:val="20"/>
      <w:lang w:eastAsia="en-US"/>
    </w:rPr>
  </w:style>
  <w:style w:type="character" w:customStyle="1" w:styleId="EndnoteTextChar">
    <w:name w:val="Endnote Text Char"/>
    <w:link w:val="EndnoteText"/>
    <w:uiPriority w:val="99"/>
    <w:semiHidden/>
    <w:rsid w:val="00934CC4"/>
    <w:rPr>
      <w:rFonts w:eastAsia="Calibri"/>
      <w:lang w:eastAsia="en-US"/>
    </w:rPr>
  </w:style>
  <w:style w:type="character" w:customStyle="1" w:styleId="gr-1552-tel-txt">
    <w:name w:val="gr-1552-tel-txt"/>
    <w:uiPriority w:val="99"/>
    <w:rsid w:val="00934CC4"/>
    <w:rPr>
      <w:rFonts w:cs="Times New Roman"/>
    </w:rPr>
  </w:style>
  <w:style w:type="character" w:customStyle="1" w:styleId="gr-1552-google-news-txt">
    <w:name w:val="gr-1552-google-news-txt"/>
    <w:uiPriority w:val="99"/>
    <w:rsid w:val="00934CC4"/>
    <w:rPr>
      <w:rFonts w:cs="Times New Roman"/>
    </w:rPr>
  </w:style>
  <w:style w:type="character" w:customStyle="1" w:styleId="gr-1552-app-txt">
    <w:name w:val="gr-1552-app-txt"/>
    <w:uiPriority w:val="99"/>
    <w:rsid w:val="00934CC4"/>
    <w:rPr>
      <w:rFonts w:cs="Times New Roman"/>
    </w:rPr>
  </w:style>
  <w:style w:type="character" w:customStyle="1" w:styleId="im">
    <w:name w:val="im"/>
    <w:uiPriority w:val="99"/>
    <w:rsid w:val="00934CC4"/>
    <w:rPr>
      <w:rFonts w:cs="Times New Roman"/>
    </w:rPr>
  </w:style>
  <w:style w:type="character" w:customStyle="1" w:styleId="news-date-time">
    <w:name w:val="news-date-time"/>
    <w:uiPriority w:val="99"/>
    <w:rsid w:val="00934CC4"/>
    <w:rPr>
      <w:rFonts w:cs="Times New Roman"/>
    </w:rPr>
  </w:style>
  <w:style w:type="character" w:customStyle="1" w:styleId="jlqj4b">
    <w:name w:val="jlqj4b"/>
    <w:rsid w:val="00934CC4"/>
    <w:rPr>
      <w:rFonts w:cs="Times New Roman"/>
    </w:rPr>
  </w:style>
  <w:style w:type="character" w:customStyle="1" w:styleId="viiyi">
    <w:name w:val="viiyi"/>
    <w:rsid w:val="00934CC4"/>
    <w:rPr>
      <w:rFonts w:cs="Times New Roman"/>
    </w:rPr>
  </w:style>
  <w:style w:type="character" w:customStyle="1" w:styleId="af0">
    <w:name w:val="Привязка сноски"/>
    <w:uiPriority w:val="99"/>
    <w:rsid w:val="00305F28"/>
    <w:rPr>
      <w:vertAlign w:val="superscript"/>
    </w:rPr>
  </w:style>
  <w:style w:type="character" w:customStyle="1" w:styleId="1f">
    <w:name w:val="Знак сноски1"/>
    <w:uiPriority w:val="99"/>
    <w:rsid w:val="002C7901"/>
    <w:rPr>
      <w:vertAlign w:val="superscript"/>
    </w:rPr>
  </w:style>
  <w:style w:type="character" w:customStyle="1" w:styleId="100">
    <w:name w:val="Дата10"/>
    <w:rsid w:val="008B7B5E"/>
  </w:style>
  <w:style w:type="character" w:customStyle="1" w:styleId="80">
    <w:name w:val="Название объекта8"/>
    <w:rsid w:val="008B7B5E"/>
  </w:style>
  <w:style w:type="character" w:customStyle="1" w:styleId="61">
    <w:name w:val="Знак Знак6"/>
    <w:rsid w:val="00446F36"/>
    <w:rPr>
      <w:rFonts w:eastAsia="SimSun" w:cs="Calibri"/>
      <w:kern w:val="1"/>
      <w:lang w:eastAsia="ar-SA"/>
    </w:rPr>
  </w:style>
  <w:style w:type="character" w:customStyle="1" w:styleId="s38c10080">
    <w:name w:val="s38c10080"/>
    <w:basedOn w:val="DefaultParagraphFont"/>
    <w:rsid w:val="00446F36"/>
  </w:style>
  <w:style w:type="character" w:customStyle="1" w:styleId="hgkelc">
    <w:name w:val="hgkelc"/>
    <w:basedOn w:val="DefaultParagraphFont"/>
    <w:rsid w:val="00944838"/>
  </w:style>
  <w:style w:type="character" w:customStyle="1" w:styleId="150">
    <w:name w:val="Дата15"/>
    <w:basedOn w:val="DefaultParagraphFont"/>
    <w:rsid w:val="002534E3"/>
  </w:style>
  <w:style w:type="character" w:customStyle="1" w:styleId="column">
    <w:name w:val="column"/>
    <w:basedOn w:val="DefaultParagraphFont"/>
    <w:rsid w:val="00990119"/>
  </w:style>
  <w:style w:type="paragraph" w:customStyle="1" w:styleId="sab870285">
    <w:name w:val="sab870285"/>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ca103cc">
    <w:name w:val="s3ca103cc"/>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0eec3f8">
    <w:name w:val="s30eec3f8"/>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359e37b">
    <w:name w:val="s2359e37b"/>
    <w:basedOn w:val="DefaultParagraphFont"/>
    <w:rsid w:val="00990119"/>
  </w:style>
  <w:style w:type="paragraph" w:customStyle="1" w:styleId="sa0c215e2">
    <w:name w:val="sa0c215e2"/>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95ff764">
    <w:name w:val="sc95ff764"/>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688ec0">
    <w:name w:val="s89688ec0"/>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e144e7a">
    <w:name w:val="s6e144e7a"/>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a6cf492">
    <w:name w:val="s2a6cf492"/>
    <w:basedOn w:val="DefaultParagraphFont"/>
    <w:rsid w:val="00990119"/>
  </w:style>
  <w:style w:type="character" w:customStyle="1" w:styleId="comment">
    <w:name w:val="comment"/>
    <w:basedOn w:val="DefaultParagraphFont"/>
    <w:rsid w:val="00990119"/>
  </w:style>
  <w:style w:type="character" w:customStyle="1" w:styleId="110">
    <w:name w:val="Дата11"/>
    <w:basedOn w:val="DefaultParagraphFont"/>
    <w:rsid w:val="00990119"/>
  </w:style>
  <w:style w:type="character" w:customStyle="1" w:styleId="90">
    <w:name w:val="Название объекта9"/>
    <w:basedOn w:val="DefaultParagraphFont"/>
    <w:rsid w:val="00990119"/>
  </w:style>
  <w:style w:type="paragraph" w:customStyle="1" w:styleId="has-background">
    <w:name w:val="has-background"/>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s-statustext">
    <w:name w:val="news-status__text"/>
    <w:basedOn w:val="DefaultParagraphFont"/>
    <w:rsid w:val="00990119"/>
  </w:style>
  <w:style w:type="paragraph" w:customStyle="1" w:styleId="imagecontentp">
    <w:name w:val="image_content_p"/>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imagecaptionp">
    <w:name w:val="image_caption_p"/>
    <w:basedOn w:val="DefaultParagraphFont"/>
    <w:rsid w:val="00990119"/>
  </w:style>
  <w:style w:type="character" w:customStyle="1" w:styleId="d-none">
    <w:name w:val="d-none"/>
    <w:basedOn w:val="DefaultParagraphFont"/>
    <w:rsid w:val="00990119"/>
  </w:style>
  <w:style w:type="character" w:customStyle="1" w:styleId="articleinfo-item">
    <w:name w:val="article__info-item"/>
    <w:basedOn w:val="DefaultParagraphFont"/>
    <w:rsid w:val="00990119"/>
  </w:style>
  <w:style w:type="paragraph" w:customStyle="1" w:styleId="articlelike-h2">
    <w:name w:val="article__like-h2"/>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author-name">
    <w:name w:val="postauthor-name"/>
    <w:basedOn w:val="DefaultParagraphFont"/>
    <w:rsid w:val="00990119"/>
  </w:style>
  <w:style w:type="character" w:customStyle="1" w:styleId="imagedescription-author">
    <w:name w:val="imagedescription-author"/>
    <w:basedOn w:val="DefaultParagraphFont"/>
    <w:rsid w:val="00990119"/>
  </w:style>
  <w:style w:type="paragraph" w:customStyle="1" w:styleId="ql-align-center">
    <w:name w:val="ql-align-center"/>
    <w:basedOn w:val="Normal"/>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ootnote">
    <w:name w:val="footnote"/>
    <w:basedOn w:val="DefaultParagraphFont"/>
    <w:rsid w:val="00990119"/>
  </w:style>
  <w:style w:type="character" w:customStyle="1" w:styleId="UnresolvedMention2">
    <w:name w:val="Unresolved Mention2"/>
    <w:basedOn w:val="DefaultParagraphFont"/>
    <w:uiPriority w:val="99"/>
    <w:semiHidden/>
    <w:unhideWhenUsed/>
    <w:rsid w:val="008A42FB"/>
    <w:rPr>
      <w:color w:val="605E5C"/>
      <w:shd w:val="clear" w:color="auto" w:fill="E1DFDD"/>
    </w:rPr>
  </w:style>
  <w:style w:type="character" w:customStyle="1" w:styleId="31">
    <w:name w:val="Неразрешенное упоминание3"/>
    <w:basedOn w:val="DefaultParagraphFont"/>
    <w:uiPriority w:val="99"/>
    <w:semiHidden/>
    <w:unhideWhenUsed/>
    <w:rsid w:val="002405C7"/>
    <w:rPr>
      <w:color w:val="605E5C"/>
      <w:shd w:val="clear" w:color="auto" w:fill="E1DFDD"/>
    </w:rPr>
  </w:style>
  <w:style w:type="character" w:customStyle="1" w:styleId="120">
    <w:name w:val="Дата12"/>
    <w:basedOn w:val="DefaultParagraphFont"/>
    <w:rsid w:val="002405C7"/>
  </w:style>
  <w:style w:type="character" w:customStyle="1" w:styleId="gmail-td-post-date">
    <w:name w:val="gmail-td-post-date"/>
    <w:basedOn w:val="DefaultParagraphFont"/>
    <w:rsid w:val="00D17D93"/>
  </w:style>
  <w:style w:type="paragraph" w:customStyle="1" w:styleId="s86d35de7">
    <w:name w:val="s86d35de7"/>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2b98c15">
    <w:name w:val="sa2b98c15"/>
    <w:basedOn w:val="DefaultParagraphFont"/>
    <w:rsid w:val="004C2229"/>
  </w:style>
  <w:style w:type="paragraph" w:customStyle="1" w:styleId="s3b528620">
    <w:name w:val="s3b528620"/>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bc73225d">
    <w:name w:val="sbc73225d"/>
    <w:basedOn w:val="DefaultParagraphFont"/>
    <w:rsid w:val="004C2229"/>
  </w:style>
  <w:style w:type="paragraph" w:customStyle="1" w:styleId="s88fb1093">
    <w:name w:val="s88fb1093"/>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68f5eaef">
    <w:name w:val="s68f5eaef"/>
    <w:basedOn w:val="DefaultParagraphFont"/>
    <w:rsid w:val="004C2229"/>
  </w:style>
  <w:style w:type="paragraph" w:customStyle="1" w:styleId="s899b3e47">
    <w:name w:val="s899b3e47"/>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751f44f">
    <w:name w:val="sd751f44f"/>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imeroot2b1eg">
    <w:name w:val="time_root__2b1eg"/>
    <w:basedOn w:val="DefaultParagraphFont"/>
    <w:rsid w:val="004C2229"/>
  </w:style>
  <w:style w:type="paragraph" w:customStyle="1" w:styleId="recommendrecommend1fssz">
    <w:name w:val="recommend_recommend__1fssz"/>
    <w:basedOn w:val="Normal"/>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title3vws">
    <w:name w:val="recommend_title__3vw_s"/>
    <w:basedOn w:val="Normal"/>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subtitle8b03v">
    <w:name w:val="recommend_subtitle__8b03v"/>
    <w:basedOn w:val="Normal"/>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2df8fa">
    <w:name w:val="s892df8fa"/>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f4f42195">
    <w:name w:val="sf4f42195"/>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9ccc1db">
    <w:name w:val="s69ccc1db"/>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25e71265">
    <w:name w:val="s25e71265"/>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52">
    <w:name w:val="s182c2d52"/>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a572">
    <w:name w:val="se1ca572"/>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c812796">
    <w:name w:val="sfc812796"/>
    <w:basedOn w:val="DefaultParagraphFont"/>
    <w:rsid w:val="004C2229"/>
  </w:style>
  <w:style w:type="paragraph" w:customStyle="1" w:styleId="sd8990829">
    <w:name w:val="sd8990829"/>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table" w:customStyle="1" w:styleId="1f0">
    <w:name w:val="Сетка таблицы светлая1"/>
    <w:basedOn w:val="TableNormal"/>
    <w:uiPriority w:val="40"/>
    <w:rsid w:val="004C22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49cbcc89">
    <w:name w:val="s49cbcc89"/>
    <w:basedOn w:val="DefaultParagraphFont"/>
    <w:rsid w:val="004C2229"/>
  </w:style>
  <w:style w:type="paragraph" w:customStyle="1" w:styleId="s89991314">
    <w:name w:val="s89991314"/>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1525e5">
    <w:name w:val="s61525e5"/>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5be01ad">
    <w:name w:val="s15be01ad"/>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a48b1bc">
    <w:name w:val="s3a48b1bc"/>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9412e2">
    <w:name w:val="s3e9412e2"/>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aa08e2d1">
    <w:name w:val="saa08e2d1"/>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eae0e9">
    <w:name w:val="s3eeae0e9"/>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ea05aa">
    <w:name w:val="sdea05aa"/>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82e312a">
    <w:name w:val="sd82e312a"/>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33">
    <w:name w:val="s182c2d33"/>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c5d1b322">
    <w:name w:val="sc5d1b322"/>
    <w:basedOn w:val="DefaultParagraphFont"/>
    <w:rsid w:val="004C2229"/>
  </w:style>
  <w:style w:type="paragraph" w:customStyle="1" w:styleId="s630b012f">
    <w:name w:val="s630b012f"/>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56ac">
    <w:name w:val="se1c56ac"/>
    <w:basedOn w:val="Normal"/>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445d96dc">
    <w:name w:val="s445d96dc"/>
    <w:basedOn w:val="DefaultParagraphFont"/>
    <w:rsid w:val="004C2229"/>
  </w:style>
  <w:style w:type="character" w:customStyle="1" w:styleId="sff7a430c">
    <w:name w:val="sff7a430c"/>
    <w:basedOn w:val="DefaultParagraphFont"/>
    <w:rsid w:val="004C2229"/>
  </w:style>
  <w:style w:type="character" w:styleId="UnresolvedMention">
    <w:name w:val="Unresolved Mention"/>
    <w:basedOn w:val="DefaultParagraphFont"/>
    <w:uiPriority w:val="99"/>
    <w:semiHidden/>
    <w:unhideWhenUsed/>
    <w:rsid w:val="00EF0746"/>
    <w:rPr>
      <w:color w:val="605E5C"/>
      <w:shd w:val="clear" w:color="auto" w:fill="E1DFDD"/>
    </w:rPr>
  </w:style>
  <w:style w:type="paragraph" w:customStyle="1" w:styleId="af1">
    <w:basedOn w:val="Normal"/>
    <w:next w:val="NormalWeb"/>
    <w:uiPriority w:val="99"/>
    <w:rsid w:val="00AC6C3D"/>
    <w:pPr>
      <w:suppressAutoHyphens w:val="0"/>
      <w:spacing w:before="280" w:after="280" w:line="240" w:lineRule="auto"/>
    </w:pPr>
    <w:rPr>
      <w:rFonts w:eastAsia="Times New Roman" w:cs="Times New Roman"/>
      <w:szCs w:val="24"/>
    </w:rPr>
  </w:style>
  <w:style w:type="character" w:customStyle="1" w:styleId="2a">
    <w:name w:val="Основной шрифт абзаца2"/>
    <w:rsid w:val="009B15FA"/>
  </w:style>
  <w:style w:type="character" w:customStyle="1" w:styleId="42">
    <w:name w:val="Неразрешенное упоминание4"/>
    <w:rsid w:val="009B15FA"/>
    <w:rPr>
      <w:color w:val="605E5C"/>
    </w:rPr>
  </w:style>
  <w:style w:type="character" w:customStyle="1" w:styleId="byline">
    <w:name w:val="byline"/>
    <w:basedOn w:val="2a"/>
    <w:rsid w:val="009B15FA"/>
  </w:style>
  <w:style w:type="character" w:customStyle="1" w:styleId="entry-time">
    <w:name w:val="entry-time"/>
    <w:basedOn w:val="2a"/>
    <w:rsid w:val="009B15FA"/>
  </w:style>
  <w:style w:type="character" w:customStyle="1" w:styleId="32">
    <w:name w:val="Знак сноски3"/>
    <w:rsid w:val="009B15FA"/>
    <w:rPr>
      <w:vertAlign w:val="superscript"/>
    </w:rPr>
  </w:style>
  <w:style w:type="character" w:customStyle="1" w:styleId="bbc-1gnhmg2">
    <w:name w:val="bbc-1gnhmg2"/>
    <w:basedOn w:val="2a"/>
    <w:rsid w:val="009B15FA"/>
  </w:style>
  <w:style w:type="character" w:customStyle="1" w:styleId="podcast-promo--hover">
    <w:name w:val="podcast-promo--hover"/>
    <w:basedOn w:val="2a"/>
    <w:rsid w:val="009B15FA"/>
  </w:style>
  <w:style w:type="character" w:customStyle="1" w:styleId="dsexttext-tov6w">
    <w:name w:val="ds_ext_text-tov6w"/>
    <w:basedOn w:val="2a"/>
    <w:rsid w:val="009B15FA"/>
  </w:style>
  <w:style w:type="character" w:customStyle="1" w:styleId="ListLabel2">
    <w:name w:val="ListLabel 2"/>
    <w:rsid w:val="009B15FA"/>
    <w:rPr>
      <w:rFonts w:cs="Courier New"/>
    </w:rPr>
  </w:style>
  <w:style w:type="paragraph" w:customStyle="1" w:styleId="af2">
    <w:name w:val="Название"/>
    <w:basedOn w:val="Normal"/>
    <w:rsid w:val="009B15FA"/>
    <w:pPr>
      <w:suppressLineNumbers/>
      <w:spacing w:before="120" w:after="120"/>
    </w:pPr>
    <w:rPr>
      <w:rFonts w:cs="Arial"/>
      <w:i/>
      <w:iCs/>
      <w:kern w:val="0"/>
      <w:szCs w:val="24"/>
    </w:rPr>
  </w:style>
  <w:style w:type="paragraph" w:customStyle="1" w:styleId="HTML1">
    <w:name w:val="Адрес HTML1"/>
    <w:basedOn w:val="Normal"/>
    <w:rsid w:val="009B15FA"/>
    <w:rPr>
      <w:rFonts w:eastAsia="Times New Roman" w:cs="Times New Roman"/>
      <w:i/>
      <w:iCs/>
      <w:kern w:val="0"/>
      <w:szCs w:val="24"/>
    </w:rPr>
  </w:style>
  <w:style w:type="paragraph" w:customStyle="1" w:styleId="2b">
    <w:name w:val="Обычный (Интернет)2"/>
    <w:basedOn w:val="Normal"/>
    <w:rsid w:val="009B15FA"/>
    <w:pPr>
      <w:spacing w:before="100" w:after="100"/>
    </w:pPr>
    <w:rPr>
      <w:rFonts w:eastAsia="Times New Roman" w:cs="Times New Roman"/>
      <w:kern w:val="0"/>
      <w:szCs w:val="24"/>
    </w:rPr>
  </w:style>
  <w:style w:type="paragraph" w:customStyle="1" w:styleId="has-black-color">
    <w:name w:val="has-black-color"/>
    <w:basedOn w:val="Normal"/>
    <w:rsid w:val="009B15FA"/>
    <w:pPr>
      <w:spacing w:before="100" w:after="100"/>
    </w:pPr>
    <w:rPr>
      <w:rFonts w:eastAsia="Times New Roman" w:cs="Times New Roman"/>
      <w:kern w:val="0"/>
      <w:szCs w:val="24"/>
    </w:rPr>
  </w:style>
  <w:style w:type="paragraph" w:customStyle="1" w:styleId="1f1">
    <w:name w:val="Текст сноски1"/>
    <w:basedOn w:val="Normal"/>
    <w:rsid w:val="009B15FA"/>
    <w:rPr>
      <w:rFonts w:cs="font395"/>
      <w:kern w:val="0"/>
      <w:sz w:val="20"/>
      <w:szCs w:val="20"/>
    </w:rPr>
  </w:style>
  <w:style w:type="paragraph" w:customStyle="1" w:styleId="simpleblock-modulepq3azd">
    <w:name w:val="simpleblock-module_p__q3azd"/>
    <w:basedOn w:val="Normal"/>
    <w:uiPriority w:val="99"/>
    <w:rsid w:val="009B15FA"/>
    <w:pPr>
      <w:spacing w:before="100" w:after="100"/>
    </w:pPr>
    <w:rPr>
      <w:rFonts w:eastAsia="Times New Roman" w:cs="Times New Roman"/>
      <w:kern w:val="0"/>
      <w:szCs w:val="24"/>
    </w:rPr>
  </w:style>
  <w:style w:type="paragraph" w:customStyle="1" w:styleId="1f2">
    <w:name w:val="Абзац списка1"/>
    <w:basedOn w:val="Normal"/>
    <w:rsid w:val="009B15FA"/>
    <w:pPr>
      <w:ind w:left="720"/>
    </w:pPr>
    <w:rPr>
      <w:rFonts w:cs="font395"/>
      <w:kern w:val="0"/>
    </w:rPr>
  </w:style>
  <w:style w:type="paragraph" w:customStyle="1" w:styleId="img-caption">
    <w:name w:val="img-caption"/>
    <w:basedOn w:val="Normal"/>
    <w:rsid w:val="009B15FA"/>
    <w:pPr>
      <w:spacing w:before="100" w:after="100"/>
    </w:pPr>
    <w:rPr>
      <w:rFonts w:eastAsia="Times New Roman" w:cs="Times New Roman"/>
      <w:kern w:val="0"/>
      <w:szCs w:val="24"/>
    </w:rPr>
  </w:style>
  <w:style w:type="paragraph" w:customStyle="1" w:styleId="bbc-1hcx8jb">
    <w:name w:val="bbc-1hcx8jb"/>
    <w:basedOn w:val="Normal"/>
    <w:rsid w:val="009B15FA"/>
    <w:pPr>
      <w:spacing w:before="100" w:after="100"/>
    </w:pPr>
    <w:rPr>
      <w:rFonts w:eastAsia="Times New Roman" w:cs="Times New Roman"/>
      <w:kern w:val="0"/>
      <w:szCs w:val="24"/>
    </w:rPr>
  </w:style>
  <w:style w:type="paragraph" w:customStyle="1" w:styleId="bbc-1s1cxbv">
    <w:name w:val="bbc-1s1cxbv"/>
    <w:basedOn w:val="Normal"/>
    <w:rsid w:val="009B15FA"/>
    <w:pPr>
      <w:spacing w:before="100" w:after="100"/>
    </w:pPr>
    <w:rPr>
      <w:rFonts w:eastAsia="Times New Roman" w:cs="Times New Roman"/>
      <w:kern w:val="0"/>
      <w:szCs w:val="24"/>
    </w:rPr>
  </w:style>
  <w:style w:type="paragraph" w:customStyle="1" w:styleId="bbc-hhl7in">
    <w:name w:val="bbc-hhl7in"/>
    <w:basedOn w:val="Normal"/>
    <w:rsid w:val="009B15FA"/>
    <w:pPr>
      <w:spacing w:before="100" w:after="100"/>
    </w:pPr>
    <w:rPr>
      <w:rFonts w:eastAsia="Times New Roman" w:cs="Times New Roman"/>
      <w:kern w:val="0"/>
      <w:szCs w:val="24"/>
    </w:rPr>
  </w:style>
  <w:style w:type="paragraph" w:customStyle="1" w:styleId="bbc-acwcvw">
    <w:name w:val="bbc-acwcvw"/>
    <w:basedOn w:val="Normal"/>
    <w:rsid w:val="009B15FA"/>
    <w:pPr>
      <w:spacing w:before="100" w:after="100"/>
    </w:pPr>
    <w:rPr>
      <w:rFonts w:eastAsia="Times New Roman" w:cs="Times New Roman"/>
      <w:kern w:val="0"/>
      <w:szCs w:val="24"/>
    </w:rPr>
  </w:style>
  <w:style w:type="paragraph" w:customStyle="1" w:styleId="e1rfboeq2">
    <w:name w:val="e1rfboeq2"/>
    <w:basedOn w:val="Normal"/>
    <w:rsid w:val="009B15FA"/>
    <w:pPr>
      <w:spacing w:before="100" w:after="100"/>
    </w:pPr>
    <w:rPr>
      <w:rFonts w:eastAsia="Times New Roman" w:cs="Times New Roman"/>
      <w:kern w:val="0"/>
      <w:szCs w:val="24"/>
    </w:rPr>
  </w:style>
  <w:style w:type="paragraph" w:customStyle="1" w:styleId="e1rfboeq1">
    <w:name w:val="e1rfboeq1"/>
    <w:basedOn w:val="Normal"/>
    <w:rsid w:val="009B15FA"/>
    <w:pPr>
      <w:spacing w:before="100" w:after="100"/>
    </w:pPr>
    <w:rPr>
      <w:rFonts w:eastAsia="Times New Roman" w:cs="Times New Roman"/>
      <w:kern w:val="0"/>
      <w:szCs w:val="24"/>
    </w:rPr>
  </w:style>
  <w:style w:type="paragraph" w:customStyle="1" w:styleId="bbc-1gnhmg21">
    <w:name w:val="bbc-1gnhmg21"/>
    <w:basedOn w:val="Normal"/>
    <w:rsid w:val="009B15FA"/>
    <w:pPr>
      <w:spacing w:before="100" w:after="100"/>
    </w:pPr>
    <w:rPr>
      <w:rFonts w:eastAsia="Times New Roman" w:cs="Times New Roman"/>
      <w:kern w:val="0"/>
      <w:szCs w:val="24"/>
    </w:rPr>
  </w:style>
  <w:style w:type="paragraph" w:customStyle="1" w:styleId="paragraphparagraphnycys">
    <w:name w:val="paragraph_paragraph__nycys"/>
    <w:basedOn w:val="Normal"/>
    <w:rsid w:val="009B15FA"/>
    <w:pPr>
      <w:spacing w:before="100" w:after="100"/>
    </w:pPr>
    <w:rPr>
      <w:rFonts w:eastAsia="Times New Roman" w:cs="Times New Roman"/>
      <w:kern w:val="0"/>
      <w:szCs w:val="24"/>
    </w:rPr>
  </w:style>
  <w:style w:type="paragraph" w:customStyle="1" w:styleId="1f3">
    <w:name w:val="Текст выноски1"/>
    <w:basedOn w:val="Normal"/>
    <w:rsid w:val="009B15FA"/>
    <w:rPr>
      <w:rFonts w:ascii="Tahoma" w:hAnsi="Tahoma" w:cs="Tahoma"/>
      <w:kern w:val="0"/>
      <w:sz w:val="16"/>
      <w:szCs w:val="16"/>
    </w:rPr>
  </w:style>
  <w:style w:type="paragraph" w:customStyle="1" w:styleId="sc-12de6485-4">
    <w:name w:val="sc-12de6485-4"/>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5">
    <w:name w:val="sc-12de6485-5"/>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6">
    <w:name w:val="sc-12de6485-6"/>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ain-items-texttime">
    <w:name w:val="main-items-text__time"/>
    <w:basedOn w:val="DefaultParagraphFont"/>
    <w:rsid w:val="009B15FA"/>
  </w:style>
  <w:style w:type="character" w:customStyle="1" w:styleId="HTML10">
    <w:name w:val="Адрес HTML Знак1"/>
    <w:uiPriority w:val="99"/>
    <w:semiHidden/>
    <w:rsid w:val="009B15FA"/>
    <w:rPr>
      <w:rFonts w:eastAsia="SimSun" w:cs="font395"/>
      <w:i/>
      <w:iCs/>
      <w:sz w:val="24"/>
      <w:szCs w:val="22"/>
      <w:lang w:eastAsia="ar-SA"/>
    </w:rPr>
  </w:style>
  <w:style w:type="paragraph" w:styleId="HTMLPreformatted">
    <w:name w:val="HTML Preformatted"/>
    <w:basedOn w:val="Normal"/>
    <w:link w:val="HTMLPreformattedChar"/>
    <w:uiPriority w:val="99"/>
    <w:semiHidden/>
    <w:unhideWhenUsed/>
    <w:rsid w:val="009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eastAsia="ru-RU"/>
    </w:rPr>
  </w:style>
  <w:style w:type="character" w:customStyle="1" w:styleId="HTMLPreformattedChar">
    <w:name w:val="HTML Preformatted Char"/>
    <w:basedOn w:val="DefaultParagraphFont"/>
    <w:link w:val="HTMLPreformatted"/>
    <w:uiPriority w:val="99"/>
    <w:semiHidden/>
    <w:rsid w:val="009B15FA"/>
    <w:rPr>
      <w:rFonts w:ascii="Courier New" w:hAnsi="Courier New" w:cs="Courier New"/>
    </w:rPr>
  </w:style>
  <w:style w:type="paragraph" w:customStyle="1" w:styleId="2j-zp">
    <w:name w:val="_2j-zp"/>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r5a">
    <w:name w:val="_34r5a"/>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u21k">
    <w:name w:val="_2u21k"/>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include-asidelinks-list-item">
    <w:name w:val="text-include-aside__links-list-item"/>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ext">
    <w:name w:val="doc__text"/>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mediatext">
    <w:name w:val="doc_media__text"/>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ncutmore">
    <w:name w:val="incut__more"/>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hought">
    <w:name w:val="doc__thought"/>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contentheadimg-info">
    <w:name w:val="article__content__head_img-info"/>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ews-annotation">
    <w:name w:val="news-annotation"/>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ontent-ind-lead">
    <w:name w:val="content-ind-lead"/>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tecenter">
    <w:name w:val="rtecenter"/>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latedblock-modulerichddahq">
    <w:name w:val="relatedblock-module_rich__ddahq"/>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modulelead35nxx">
    <w:name w:val="simpleblock-module_lead__35nxx"/>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11">
    <w:name w:val="Неразрешенное упоминание11"/>
    <w:uiPriority w:val="99"/>
    <w:rsid w:val="009B15FA"/>
    <w:rPr>
      <w:rFonts w:ascii="Times New Roman" w:hAnsi="Times New Roman" w:cs="Times New Roman" w:hint="default"/>
      <w:color w:val="605E5C"/>
    </w:rPr>
  </w:style>
  <w:style w:type="character" w:customStyle="1" w:styleId="ellipsis">
    <w:name w:val="ellipsis"/>
    <w:basedOn w:val="DefaultParagraphFont"/>
    <w:rsid w:val="009B15FA"/>
  </w:style>
  <w:style w:type="character" w:customStyle="1" w:styleId="buzz-ad-titleel">
    <w:name w:val="buzz-ad-title__el"/>
    <w:basedOn w:val="DefaultParagraphFont"/>
    <w:rsid w:val="009B15FA"/>
  </w:style>
  <w:style w:type="character" w:customStyle="1" w:styleId="b-def-sponsorwrap">
    <w:name w:val="b-def-sponsor__wrap"/>
    <w:basedOn w:val="DefaultParagraphFont"/>
    <w:rsid w:val="009B15FA"/>
  </w:style>
  <w:style w:type="character" w:customStyle="1" w:styleId="viewsviewscount1zrfk">
    <w:name w:val="views_viewscount__1zrfk"/>
    <w:basedOn w:val="DefaultParagraphFont"/>
    <w:rsid w:val="009B15FA"/>
  </w:style>
  <w:style w:type="character" w:customStyle="1" w:styleId="sharing">
    <w:name w:val="sharing"/>
    <w:basedOn w:val="DefaultParagraphFont"/>
    <w:rsid w:val="009B15FA"/>
  </w:style>
  <w:style w:type="character" w:customStyle="1" w:styleId="sharingtext">
    <w:name w:val="sharing__text"/>
    <w:basedOn w:val="DefaultParagraphFont"/>
    <w:rsid w:val="009B15FA"/>
  </w:style>
  <w:style w:type="character" w:customStyle="1" w:styleId="sharingicon">
    <w:name w:val="sharing__icon"/>
    <w:basedOn w:val="DefaultParagraphFont"/>
    <w:rsid w:val="009B15FA"/>
  </w:style>
  <w:style w:type="character" w:customStyle="1" w:styleId="vh">
    <w:name w:val="vh"/>
    <w:basedOn w:val="DefaultParagraphFont"/>
    <w:rsid w:val="009B15FA"/>
  </w:style>
  <w:style w:type="character" w:customStyle="1" w:styleId="slider-number-current">
    <w:name w:val="slider-number-current"/>
    <w:basedOn w:val="DefaultParagraphFont"/>
    <w:rsid w:val="009B15FA"/>
  </w:style>
  <w:style w:type="character" w:customStyle="1" w:styleId="slider-number-total">
    <w:name w:val="slider-number-total"/>
    <w:basedOn w:val="DefaultParagraphFont"/>
    <w:rsid w:val="009B15FA"/>
  </w:style>
  <w:style w:type="character" w:customStyle="1" w:styleId="postauthor">
    <w:name w:val="post_author"/>
    <w:basedOn w:val="DefaultParagraphFont"/>
    <w:rsid w:val="009B15FA"/>
  </w:style>
  <w:style w:type="character" w:customStyle="1" w:styleId="timevalue">
    <w:name w:val="time_value"/>
    <w:basedOn w:val="DefaultParagraphFont"/>
    <w:rsid w:val="009B15FA"/>
  </w:style>
  <w:style w:type="character" w:customStyle="1" w:styleId="viewnumber">
    <w:name w:val="view_number"/>
    <w:basedOn w:val="DefaultParagraphFont"/>
    <w:rsid w:val="009B15FA"/>
  </w:style>
  <w:style w:type="character" w:customStyle="1" w:styleId="101">
    <w:name w:val="Название объекта10"/>
    <w:basedOn w:val="DefaultParagraphFont"/>
    <w:rsid w:val="009B15FA"/>
  </w:style>
  <w:style w:type="character" w:customStyle="1" w:styleId="css-901oao">
    <w:name w:val="css-901oao"/>
    <w:basedOn w:val="DefaultParagraphFont"/>
    <w:rsid w:val="009B15FA"/>
  </w:style>
  <w:style w:type="character" w:customStyle="1" w:styleId="130">
    <w:name w:val="Дата13"/>
    <w:basedOn w:val="DefaultParagraphFont"/>
    <w:rsid w:val="009B15FA"/>
  </w:style>
  <w:style w:type="character" w:customStyle="1" w:styleId="count">
    <w:name w:val="count"/>
    <w:basedOn w:val="DefaultParagraphFont"/>
    <w:rsid w:val="009B15FA"/>
  </w:style>
  <w:style w:type="character" w:customStyle="1" w:styleId="sr-only">
    <w:name w:val="sr-only"/>
    <w:basedOn w:val="DefaultParagraphFont"/>
    <w:rsid w:val="009B15FA"/>
  </w:style>
  <w:style w:type="character" w:customStyle="1" w:styleId="pic-qu">
    <w:name w:val="pic-qu"/>
    <w:basedOn w:val="DefaultParagraphFont"/>
    <w:rsid w:val="009B15FA"/>
  </w:style>
  <w:style w:type="character" w:customStyle="1" w:styleId="pic">
    <w:name w:val="pic"/>
    <w:basedOn w:val="DefaultParagraphFont"/>
    <w:rsid w:val="009B15FA"/>
  </w:style>
  <w:style w:type="character" w:customStyle="1" w:styleId="mz-infographicscounter-title">
    <w:name w:val="mz-infographics__counter-title"/>
    <w:basedOn w:val="DefaultParagraphFont"/>
    <w:rsid w:val="009B15FA"/>
  </w:style>
  <w:style w:type="character" w:customStyle="1" w:styleId="140">
    <w:name w:val="Дата14"/>
    <w:basedOn w:val="DefaultParagraphFont"/>
    <w:rsid w:val="009B15FA"/>
  </w:style>
  <w:style w:type="character" w:customStyle="1" w:styleId="112">
    <w:name w:val="Название объекта11"/>
    <w:basedOn w:val="DefaultParagraphFont"/>
    <w:rsid w:val="009B15FA"/>
  </w:style>
  <w:style w:type="character" w:customStyle="1" w:styleId="121">
    <w:name w:val="Название объекта12"/>
    <w:basedOn w:val="DefaultParagraphFont"/>
    <w:rsid w:val="009B15FA"/>
  </w:style>
  <w:style w:type="character" w:customStyle="1" w:styleId="160">
    <w:name w:val="Дата16"/>
    <w:basedOn w:val="DefaultParagraphFont"/>
    <w:rsid w:val="009B15FA"/>
  </w:style>
  <w:style w:type="character" w:customStyle="1" w:styleId="131">
    <w:name w:val="Название объекта13"/>
    <w:basedOn w:val="DefaultParagraphFont"/>
    <w:rsid w:val="009B15FA"/>
  </w:style>
  <w:style w:type="character" w:customStyle="1" w:styleId="inline">
    <w:name w:val="inline"/>
    <w:basedOn w:val="DefaultParagraphFont"/>
    <w:rsid w:val="009B15FA"/>
  </w:style>
  <w:style w:type="character" w:customStyle="1" w:styleId="articlecountview">
    <w:name w:val="article__count_view"/>
    <w:basedOn w:val="DefaultParagraphFont"/>
    <w:rsid w:val="009B15FA"/>
  </w:style>
  <w:style w:type="character" w:customStyle="1" w:styleId="articlecountmessage">
    <w:name w:val="article__count_message"/>
    <w:basedOn w:val="DefaultParagraphFont"/>
    <w:rsid w:val="009B15FA"/>
  </w:style>
  <w:style w:type="character" w:customStyle="1" w:styleId="barticle-inject-moretitle">
    <w:name w:val="b_article-inject-more__title"/>
    <w:basedOn w:val="DefaultParagraphFont"/>
    <w:rsid w:val="009B15FA"/>
  </w:style>
  <w:style w:type="character" w:customStyle="1" w:styleId="barticle-inject-morespan">
    <w:name w:val="b_article-inject-more__span"/>
    <w:basedOn w:val="DefaultParagraphFont"/>
    <w:rsid w:val="009B15FA"/>
  </w:style>
  <w:style w:type="character" w:customStyle="1" w:styleId="mark">
    <w:name w:val="mark"/>
    <w:basedOn w:val="DefaultParagraphFont"/>
    <w:rsid w:val="009B15FA"/>
  </w:style>
  <w:style w:type="character" w:customStyle="1" w:styleId="module-contact-name">
    <w:name w:val="module-contact-name"/>
    <w:basedOn w:val="DefaultParagraphFont"/>
    <w:rsid w:val="009B15FA"/>
  </w:style>
  <w:style w:type="character" w:customStyle="1" w:styleId="messagebodyat-mention">
    <w:name w:val="messagebody__at-mention"/>
    <w:basedOn w:val="DefaultParagraphFont"/>
    <w:rsid w:val="009B15FA"/>
  </w:style>
  <w:style w:type="character" w:customStyle="1" w:styleId="relatedblock-modulefirstbkitw">
    <w:name w:val="relatedblock-module_first__bkitw"/>
    <w:basedOn w:val="DefaultParagraphFont"/>
    <w:rsid w:val="009B15FA"/>
  </w:style>
  <w:style w:type="character" w:customStyle="1" w:styleId="announcementintext-modulebutton2dexa">
    <w:name w:val="announcementintext-module_button__2dexa"/>
    <w:basedOn w:val="DefaultParagraphFont"/>
    <w:rsid w:val="009B15FA"/>
  </w:style>
  <w:style w:type="character" w:customStyle="1" w:styleId="170">
    <w:name w:val="Дата17"/>
    <w:basedOn w:val="DefaultParagraphFont"/>
    <w:rsid w:val="009B15FA"/>
  </w:style>
  <w:style w:type="character" w:customStyle="1" w:styleId="141">
    <w:name w:val="Название объекта14"/>
    <w:basedOn w:val="DefaultParagraphFont"/>
    <w:rsid w:val="009B15FA"/>
  </w:style>
  <w:style w:type="character" w:customStyle="1" w:styleId="postcategory">
    <w:name w:val="post_category"/>
    <w:basedOn w:val="DefaultParagraphFont"/>
    <w:rsid w:val="009B15FA"/>
  </w:style>
  <w:style w:type="character" w:customStyle="1" w:styleId="postdate">
    <w:name w:val="post_date"/>
    <w:basedOn w:val="DefaultParagraphFont"/>
    <w:rsid w:val="009B15FA"/>
  </w:style>
  <w:style w:type="character" w:customStyle="1" w:styleId="180">
    <w:name w:val="Дата18"/>
    <w:basedOn w:val="DefaultParagraphFont"/>
    <w:rsid w:val="009B15FA"/>
  </w:style>
  <w:style w:type="paragraph" w:customStyle="1" w:styleId="meta-newsdate">
    <w:name w:val="meta-news__date"/>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eta-newsviews">
    <w:name w:val="meta-news__views"/>
    <w:basedOn w:val="Normal"/>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date">
    <w:name w:val="post-date"/>
    <w:basedOn w:val="DefaultParagraphFont"/>
    <w:rsid w:val="009B15FA"/>
  </w:style>
  <w:style w:type="character" w:customStyle="1" w:styleId="notion-enable-hover">
    <w:name w:val="notion-enable-hover"/>
    <w:basedOn w:val="DefaultParagraphFont"/>
    <w:rsid w:val="009B15FA"/>
  </w:style>
  <w:style w:type="character" w:customStyle="1" w:styleId="td-post-date">
    <w:name w:val="td-post-date"/>
    <w:basedOn w:val="DefaultParagraphFont"/>
    <w:rsid w:val="009B15FA"/>
  </w:style>
  <w:style w:type="paragraph" w:customStyle="1" w:styleId="1ofqm">
    <w:name w:val="_1ofqm"/>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jdsn">
    <w:name w:val="_3jdsn"/>
    <w:basedOn w:val="DefaultParagraphFont"/>
    <w:rsid w:val="009B15FA"/>
  </w:style>
  <w:style w:type="paragraph" w:customStyle="1" w:styleId="Default">
    <w:name w:val="Default"/>
    <w:rsid w:val="009B15FA"/>
    <w:pPr>
      <w:autoSpaceDE w:val="0"/>
      <w:autoSpaceDN w:val="0"/>
      <w:adjustRightInd w:val="0"/>
    </w:pPr>
    <w:rPr>
      <w:rFonts w:eastAsia="Calibri"/>
      <w:color w:val="000000"/>
      <w:sz w:val="24"/>
      <w:szCs w:val="24"/>
      <w:lang w:eastAsia="en-US"/>
    </w:rPr>
  </w:style>
  <w:style w:type="paragraph" w:customStyle="1" w:styleId="articlecover-source">
    <w:name w:val="article__cover-source"/>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90">
    <w:name w:val="Дата19"/>
    <w:basedOn w:val="DefaultParagraphFont"/>
    <w:rsid w:val="009B15FA"/>
  </w:style>
  <w:style w:type="character" w:customStyle="1" w:styleId="151">
    <w:name w:val="Название объекта15"/>
    <w:basedOn w:val="DefaultParagraphFont"/>
    <w:rsid w:val="009B15FA"/>
  </w:style>
  <w:style w:type="paragraph" w:customStyle="1" w:styleId="200">
    <w:name w:val="Дата20"/>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11">
    <w:name w:val="Дата21"/>
    <w:basedOn w:val="Normal"/>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f3">
    <w:name w:val="Сноска_"/>
    <w:link w:val="af4"/>
    <w:rsid w:val="009B15FA"/>
    <w:rPr>
      <w:color w:val="0000FF"/>
      <w:u w:val="single"/>
      <w:shd w:val="clear" w:color="auto" w:fill="FFFFFF"/>
      <w:lang w:val="en-US" w:bidi="en-US"/>
    </w:rPr>
  </w:style>
  <w:style w:type="character" w:customStyle="1" w:styleId="1f4">
    <w:name w:val="Заголовок №1_"/>
    <w:link w:val="1f5"/>
    <w:rsid w:val="009B15FA"/>
    <w:rPr>
      <w:b/>
      <w:bCs/>
      <w:sz w:val="40"/>
      <w:szCs w:val="40"/>
      <w:shd w:val="clear" w:color="auto" w:fill="FFFFFF"/>
    </w:rPr>
  </w:style>
  <w:style w:type="character" w:customStyle="1" w:styleId="2c">
    <w:name w:val="Заголовок №2_"/>
    <w:link w:val="2d"/>
    <w:rsid w:val="009B15FA"/>
    <w:rPr>
      <w:b/>
      <w:bCs/>
      <w:sz w:val="36"/>
      <w:szCs w:val="36"/>
      <w:shd w:val="clear" w:color="auto" w:fill="FFFFFF"/>
    </w:rPr>
  </w:style>
  <w:style w:type="character" w:customStyle="1" w:styleId="2e">
    <w:name w:val="Колонтитул (2)_"/>
    <w:link w:val="2f"/>
    <w:rsid w:val="009B15FA"/>
    <w:rPr>
      <w:shd w:val="clear" w:color="auto" w:fill="FFFFFF"/>
    </w:rPr>
  </w:style>
  <w:style w:type="character" w:customStyle="1" w:styleId="af5">
    <w:name w:val="Оглавление_"/>
    <w:link w:val="af6"/>
    <w:rsid w:val="009B15FA"/>
    <w:rPr>
      <w:shd w:val="clear" w:color="auto" w:fill="FFFFFF"/>
    </w:rPr>
  </w:style>
  <w:style w:type="character" w:customStyle="1" w:styleId="33">
    <w:name w:val="Заголовок №3_"/>
    <w:link w:val="34"/>
    <w:rsid w:val="009B15FA"/>
    <w:rPr>
      <w:b/>
      <w:bCs/>
      <w:sz w:val="28"/>
      <w:szCs w:val="28"/>
      <w:shd w:val="clear" w:color="auto" w:fill="FFFFFF"/>
    </w:rPr>
  </w:style>
  <w:style w:type="character" w:customStyle="1" w:styleId="af7">
    <w:name w:val="Подпись к таблице_"/>
    <w:link w:val="af8"/>
    <w:rsid w:val="009B15FA"/>
    <w:rPr>
      <w:b/>
      <w:bCs/>
      <w:shd w:val="clear" w:color="auto" w:fill="FFFFFF"/>
    </w:rPr>
  </w:style>
  <w:style w:type="character" w:customStyle="1" w:styleId="af9">
    <w:name w:val="Другое_"/>
    <w:link w:val="afa"/>
    <w:rsid w:val="009B15FA"/>
    <w:rPr>
      <w:shd w:val="clear" w:color="auto" w:fill="FFFFFF"/>
    </w:rPr>
  </w:style>
  <w:style w:type="paragraph" w:customStyle="1" w:styleId="af4">
    <w:name w:val="Сноска"/>
    <w:basedOn w:val="Normal"/>
    <w:link w:val="af3"/>
    <w:rsid w:val="009B15FA"/>
    <w:pPr>
      <w:widowControl w:val="0"/>
      <w:shd w:val="clear" w:color="auto" w:fill="FFFFFF"/>
      <w:suppressAutoHyphens w:val="0"/>
      <w:spacing w:line="240" w:lineRule="auto"/>
    </w:pPr>
    <w:rPr>
      <w:rFonts w:eastAsia="Times New Roman" w:cs="Times New Roman"/>
      <w:color w:val="0000FF"/>
      <w:kern w:val="0"/>
      <w:sz w:val="20"/>
      <w:szCs w:val="20"/>
      <w:u w:val="single"/>
      <w:lang w:val="en-US" w:eastAsia="ru-RU" w:bidi="en-US"/>
    </w:rPr>
  </w:style>
  <w:style w:type="paragraph" w:customStyle="1" w:styleId="1f5">
    <w:name w:val="Заголовок №1"/>
    <w:basedOn w:val="Normal"/>
    <w:link w:val="1f4"/>
    <w:rsid w:val="009B15FA"/>
    <w:pPr>
      <w:widowControl w:val="0"/>
      <w:shd w:val="clear" w:color="auto" w:fill="FFFFFF"/>
      <w:suppressAutoHyphens w:val="0"/>
      <w:spacing w:after="260" w:line="240" w:lineRule="auto"/>
      <w:jc w:val="center"/>
      <w:outlineLvl w:val="0"/>
    </w:pPr>
    <w:rPr>
      <w:rFonts w:eastAsia="Times New Roman" w:cs="Times New Roman"/>
      <w:b/>
      <w:bCs/>
      <w:kern w:val="0"/>
      <w:sz w:val="40"/>
      <w:szCs w:val="40"/>
      <w:lang w:eastAsia="ru-RU"/>
    </w:rPr>
  </w:style>
  <w:style w:type="paragraph" w:customStyle="1" w:styleId="2d">
    <w:name w:val="Заголовок №2"/>
    <w:basedOn w:val="Normal"/>
    <w:link w:val="2c"/>
    <w:rsid w:val="009B15FA"/>
    <w:pPr>
      <w:widowControl w:val="0"/>
      <w:shd w:val="clear" w:color="auto" w:fill="FFFFFF"/>
      <w:suppressAutoHyphens w:val="0"/>
      <w:spacing w:after="320" w:line="240" w:lineRule="auto"/>
      <w:outlineLvl w:val="1"/>
    </w:pPr>
    <w:rPr>
      <w:rFonts w:eastAsia="Times New Roman" w:cs="Times New Roman"/>
      <w:b/>
      <w:bCs/>
      <w:kern w:val="0"/>
      <w:sz w:val="36"/>
      <w:szCs w:val="36"/>
      <w:lang w:eastAsia="ru-RU"/>
    </w:rPr>
  </w:style>
  <w:style w:type="paragraph" w:customStyle="1" w:styleId="2f">
    <w:name w:val="Колонтитул (2)"/>
    <w:basedOn w:val="Normal"/>
    <w:link w:val="2e"/>
    <w:rsid w:val="009B15FA"/>
    <w:pPr>
      <w:widowControl w:val="0"/>
      <w:shd w:val="clear" w:color="auto" w:fill="FFFFFF"/>
      <w:suppressAutoHyphens w:val="0"/>
      <w:spacing w:line="240" w:lineRule="auto"/>
    </w:pPr>
    <w:rPr>
      <w:rFonts w:eastAsia="Times New Roman" w:cs="Times New Roman"/>
      <w:kern w:val="0"/>
      <w:sz w:val="20"/>
      <w:szCs w:val="20"/>
      <w:lang w:eastAsia="ru-RU"/>
    </w:rPr>
  </w:style>
  <w:style w:type="paragraph" w:customStyle="1" w:styleId="af6">
    <w:name w:val="Оглавление"/>
    <w:basedOn w:val="Normal"/>
    <w:link w:val="af5"/>
    <w:rsid w:val="009B15FA"/>
    <w:pPr>
      <w:widowControl w:val="0"/>
      <w:shd w:val="clear" w:color="auto" w:fill="FFFFFF"/>
      <w:suppressAutoHyphens w:val="0"/>
      <w:spacing w:line="240" w:lineRule="auto"/>
      <w:ind w:firstLine="260"/>
    </w:pPr>
    <w:rPr>
      <w:rFonts w:eastAsia="Times New Roman" w:cs="Times New Roman"/>
      <w:kern w:val="0"/>
      <w:sz w:val="20"/>
      <w:szCs w:val="20"/>
      <w:lang w:eastAsia="ru-RU"/>
    </w:rPr>
  </w:style>
  <w:style w:type="paragraph" w:customStyle="1" w:styleId="34">
    <w:name w:val="Заголовок №3"/>
    <w:basedOn w:val="Normal"/>
    <w:link w:val="33"/>
    <w:rsid w:val="009B15FA"/>
    <w:pPr>
      <w:widowControl w:val="0"/>
      <w:shd w:val="clear" w:color="auto" w:fill="FFFFFF"/>
      <w:suppressAutoHyphens w:val="0"/>
      <w:spacing w:after="260" w:line="240" w:lineRule="auto"/>
      <w:outlineLvl w:val="2"/>
    </w:pPr>
    <w:rPr>
      <w:rFonts w:eastAsia="Times New Roman" w:cs="Times New Roman"/>
      <w:b/>
      <w:bCs/>
      <w:kern w:val="0"/>
      <w:sz w:val="28"/>
      <w:szCs w:val="28"/>
      <w:lang w:eastAsia="ru-RU"/>
    </w:rPr>
  </w:style>
  <w:style w:type="paragraph" w:customStyle="1" w:styleId="af8">
    <w:name w:val="Подпись к таблице"/>
    <w:basedOn w:val="Normal"/>
    <w:link w:val="af7"/>
    <w:rsid w:val="009B15FA"/>
    <w:pPr>
      <w:widowControl w:val="0"/>
      <w:shd w:val="clear" w:color="auto" w:fill="FFFFFF"/>
      <w:suppressAutoHyphens w:val="0"/>
      <w:spacing w:line="240" w:lineRule="auto"/>
    </w:pPr>
    <w:rPr>
      <w:rFonts w:eastAsia="Times New Roman" w:cs="Times New Roman"/>
      <w:b/>
      <w:bCs/>
      <w:kern w:val="0"/>
      <w:sz w:val="20"/>
      <w:szCs w:val="20"/>
      <w:lang w:eastAsia="ru-RU"/>
    </w:rPr>
  </w:style>
  <w:style w:type="paragraph" w:customStyle="1" w:styleId="afa">
    <w:name w:val="Другое"/>
    <w:basedOn w:val="Normal"/>
    <w:link w:val="af9"/>
    <w:rsid w:val="009B15FA"/>
    <w:pPr>
      <w:widowControl w:val="0"/>
      <w:shd w:val="clear" w:color="auto" w:fill="FFFFFF"/>
      <w:suppressAutoHyphens w:val="0"/>
      <w:spacing w:line="240" w:lineRule="auto"/>
      <w:ind w:firstLine="400"/>
    </w:pPr>
    <w:rPr>
      <w:rFonts w:eastAsia="Times New Roman" w:cs="Times New Roman"/>
      <w:kern w:val="0"/>
      <w:sz w:val="20"/>
      <w:szCs w:val="20"/>
      <w:lang w:eastAsia="ru-RU"/>
    </w:rPr>
  </w:style>
  <w:style w:type="character" w:customStyle="1" w:styleId="tgmewidgetmessageviews">
    <w:name w:val="tgme_widget_message_views"/>
    <w:basedOn w:val="DefaultParagraphFont"/>
    <w:rsid w:val="009B15FA"/>
  </w:style>
  <w:style w:type="character" w:customStyle="1" w:styleId="copyonly">
    <w:name w:val="copyonly"/>
    <w:basedOn w:val="DefaultParagraphFont"/>
    <w:rsid w:val="009B15FA"/>
  </w:style>
  <w:style w:type="character" w:customStyle="1" w:styleId="tgmewidgetmessagemeta">
    <w:name w:val="tgme_widget_message_meta"/>
    <w:basedOn w:val="DefaultParagraphFont"/>
    <w:rsid w:val="009B15FA"/>
  </w:style>
  <w:style w:type="character" w:customStyle="1" w:styleId="220">
    <w:name w:val="Дата22"/>
    <w:basedOn w:val="DefaultParagraphFont"/>
    <w:rsid w:val="009B15FA"/>
  </w:style>
  <w:style w:type="paragraph" w:customStyle="1" w:styleId="sc-12de6485-7">
    <w:name w:val="sc-12de6485-7"/>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dx-tooltip">
    <w:name w:val="cdx-tooltip"/>
    <w:basedOn w:val="DefaultParagraphFont"/>
    <w:rsid w:val="0010663A"/>
  </w:style>
  <w:style w:type="character" w:customStyle="1" w:styleId="1bfoy">
    <w:name w:val="_1bfoy"/>
    <w:basedOn w:val="DefaultParagraphFont"/>
    <w:rsid w:val="0010663A"/>
  </w:style>
  <w:style w:type="character" w:customStyle="1" w:styleId="3ueg9">
    <w:name w:val="_3ueg9"/>
    <w:basedOn w:val="DefaultParagraphFont"/>
    <w:rsid w:val="0010663A"/>
  </w:style>
  <w:style w:type="paragraph" w:customStyle="1" w:styleId="3sewc">
    <w:name w:val="_3sewc"/>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mubn">
    <w:name w:val="_2mubn"/>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b8t9">
    <w:name w:val="_2b8t9"/>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cardcategory">
    <w:name w:val="post-card__category"/>
    <w:basedOn w:val="DefaultParagraphFont"/>
    <w:rsid w:val="0010663A"/>
  </w:style>
  <w:style w:type="character" w:customStyle="1" w:styleId="entry-author">
    <w:name w:val="entry-author"/>
    <w:basedOn w:val="DefaultParagraphFont"/>
    <w:rsid w:val="0010663A"/>
  </w:style>
  <w:style w:type="character" w:customStyle="1" w:styleId="entry-label">
    <w:name w:val="entry-label"/>
    <w:basedOn w:val="DefaultParagraphFont"/>
    <w:rsid w:val="0010663A"/>
  </w:style>
  <w:style w:type="character" w:customStyle="1" w:styleId="entry-views">
    <w:name w:val="entry-views"/>
    <w:basedOn w:val="DefaultParagraphFont"/>
    <w:rsid w:val="0010663A"/>
  </w:style>
  <w:style w:type="character" w:customStyle="1" w:styleId="js-views-count">
    <w:name w:val="js-views-count"/>
    <w:basedOn w:val="DefaultParagraphFont"/>
    <w:rsid w:val="0010663A"/>
  </w:style>
  <w:style w:type="character" w:customStyle="1" w:styleId="entry-date">
    <w:name w:val="entry-date"/>
    <w:basedOn w:val="DefaultParagraphFont"/>
    <w:rsid w:val="0010663A"/>
  </w:style>
  <w:style w:type="character" w:customStyle="1" w:styleId="sc-8a9e1616-5">
    <w:name w:val="sc-8a9e1616-5"/>
    <w:basedOn w:val="DefaultParagraphFont"/>
    <w:rsid w:val="0010663A"/>
  </w:style>
  <w:style w:type="character" w:customStyle="1" w:styleId="linesellipsis-unit">
    <w:name w:val="linesellipsis-unit"/>
    <w:basedOn w:val="DefaultParagraphFont"/>
    <w:rsid w:val="0010663A"/>
  </w:style>
  <w:style w:type="character" w:customStyle="1" w:styleId="linesellipsis-ellipsis">
    <w:name w:val="linesellipsis-ellipsis"/>
    <w:basedOn w:val="DefaultParagraphFont"/>
    <w:rsid w:val="0010663A"/>
  </w:style>
  <w:style w:type="paragraph" w:customStyle="1" w:styleId="elementor-icon-list-item">
    <w:name w:val="elementor-icon-list-item"/>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lementor-icon-list-text">
    <w:name w:val="elementor-icon-list-text"/>
    <w:basedOn w:val="DefaultParagraphFont"/>
    <w:rsid w:val="0010663A"/>
  </w:style>
  <w:style w:type="character" w:customStyle="1" w:styleId="elementor-post-infoitem-prefix">
    <w:name w:val="elementor-post-info__item-prefix"/>
    <w:basedOn w:val="DefaultParagraphFont"/>
    <w:rsid w:val="0010663A"/>
  </w:style>
  <w:style w:type="character" w:customStyle="1" w:styleId="elementor-post-infoterms-list">
    <w:name w:val="elementor-post-info__terms-list"/>
    <w:basedOn w:val="DefaultParagraphFont"/>
    <w:rsid w:val="0010663A"/>
  </w:style>
  <w:style w:type="paragraph" w:customStyle="1" w:styleId="ql-align-right">
    <w:name w:val="ql-align-right"/>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aj7s">
    <w:name w:val="_2aj7s"/>
    <w:basedOn w:val="DefaultParagraphFont"/>
    <w:rsid w:val="0010663A"/>
  </w:style>
  <w:style w:type="paragraph" w:customStyle="1" w:styleId="pzkmd">
    <w:name w:val="pzkmd"/>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f5av">
    <w:name w:val="cf5av"/>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lp2x">
    <w:name w:val="mlp2x"/>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postlead">
    <w:name w:val="b-post__lead"/>
    <w:basedOn w:val="Normal"/>
    <w:rsid w:val="0010663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b-postothertitle">
    <w:name w:val="b-post__other__title"/>
    <w:basedOn w:val="DefaultParagraphFont"/>
    <w:rsid w:val="0010663A"/>
  </w:style>
  <w:style w:type="character" w:customStyle="1" w:styleId="disqus-comment-count">
    <w:name w:val="disqus-comment-count"/>
    <w:basedOn w:val="DefaultParagraphFont"/>
    <w:rsid w:val="0010663A"/>
  </w:style>
  <w:style w:type="character" w:customStyle="1" w:styleId="f2gay">
    <w:name w:val="f2gay"/>
    <w:basedOn w:val="DefaultParagraphFont"/>
    <w:rsid w:val="0010663A"/>
  </w:style>
  <w:style w:type="character" w:styleId="HTMLCite">
    <w:name w:val="HTML Cite"/>
    <w:basedOn w:val="DefaultParagraphFont"/>
    <w:uiPriority w:val="99"/>
    <w:semiHidden/>
    <w:unhideWhenUsed/>
    <w:rsid w:val="0010663A"/>
    <w:rPr>
      <w:i/>
      <w:iCs/>
    </w:rPr>
  </w:style>
  <w:style w:type="character" w:customStyle="1" w:styleId="reference-text">
    <w:name w:val="reference-text"/>
    <w:basedOn w:val="DefaultParagraphFont"/>
    <w:rsid w:val="0010663A"/>
  </w:style>
  <w:style w:type="character" w:customStyle="1" w:styleId="s29100277">
    <w:name w:val="s29100277"/>
    <w:basedOn w:val="DefaultParagraphFont"/>
    <w:rsid w:val="00567185"/>
  </w:style>
  <w:style w:type="character" w:customStyle="1" w:styleId="sa36b60a1">
    <w:name w:val="sa36b60a1"/>
    <w:basedOn w:val="DefaultParagraphFont"/>
    <w:rsid w:val="00567185"/>
  </w:style>
  <w:style w:type="character" w:customStyle="1" w:styleId="texttooltip">
    <w:name w:val="texttooltip"/>
    <w:basedOn w:val="DefaultParagraphFont"/>
    <w:rsid w:val="00567185"/>
  </w:style>
  <w:style w:type="paragraph" w:customStyle="1" w:styleId="rslides1on">
    <w:name w:val="rslides1_on"/>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1">
    <w:name w:val="rslides1_s1"/>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2">
    <w:name w:val="rslides1_s2"/>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3">
    <w:name w:val="rslides1_s3"/>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4">
    <w:name w:val="rslides1_s4"/>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5">
    <w:name w:val="rslides1_s5"/>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slides1s6">
    <w:name w:val="rslides1_s6"/>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ews-opensubtitle">
    <w:name w:val="news-open__subtitle"/>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ecd52c0d-11">
    <w:name w:val="sc-ecd52c0d-11"/>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2e60364f-1">
    <w:name w:val="sc-2e60364f-1"/>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ecd52c0d-6">
    <w:name w:val="sc-ecd52c0d-6"/>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4fe95d0c-2">
    <w:name w:val="sc-4fe95d0c-2"/>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ecd52c0d-7">
    <w:name w:val="sc-ecd52c0d-7"/>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ecd52c0d-4">
    <w:name w:val="sc-ecd52c0d-4"/>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ocot">
    <w:name w:val="qocot"/>
    <w:basedOn w:val="DefaultParagraphFont"/>
    <w:rsid w:val="00447EAE"/>
  </w:style>
  <w:style w:type="character" w:customStyle="1" w:styleId="bsfca">
    <w:name w:val="bsfca"/>
    <w:basedOn w:val="DefaultParagraphFont"/>
    <w:rsid w:val="00447EAE"/>
  </w:style>
  <w:style w:type="character" w:customStyle="1" w:styleId="ycfexqu">
    <w:name w:val="ycfexqu"/>
    <w:basedOn w:val="DefaultParagraphFont"/>
    <w:rsid w:val="00447EAE"/>
  </w:style>
  <w:style w:type="character" w:customStyle="1" w:styleId="iconboxtext">
    <w:name w:val="iconbox__text"/>
    <w:basedOn w:val="DefaultParagraphFont"/>
    <w:rsid w:val="00447EAE"/>
  </w:style>
  <w:style w:type="paragraph" w:customStyle="1" w:styleId="p7mka">
    <w:name w:val="p7mka"/>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pic-bodytitle">
    <w:name w:val="topic-body__title"/>
    <w:basedOn w:val="DefaultParagraphFont"/>
    <w:rsid w:val="00447EAE"/>
  </w:style>
  <w:style w:type="paragraph" w:customStyle="1" w:styleId="descriptioncredits">
    <w:name w:val="description__credits"/>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opic-bodycontent-text">
    <w:name w:val="topic-body__content-text"/>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ox-notetext">
    <w:name w:val="box-note__text"/>
    <w:basedOn w:val="Normal"/>
    <w:rsid w:val="00447EAE"/>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rd-inline-topictitle">
    <w:name w:val="card-inline-topic__title"/>
    <w:basedOn w:val="DefaultParagraphFont"/>
    <w:rsid w:val="00447EAE"/>
  </w:style>
  <w:style w:type="character" w:customStyle="1" w:styleId="bread-sep">
    <w:name w:val="bread-sep"/>
    <w:basedOn w:val="DefaultParagraphFont"/>
    <w:rsid w:val="00447EAE"/>
  </w:style>
  <w:style w:type="character" w:customStyle="1" w:styleId="post">
    <w:name w:val="post"/>
    <w:basedOn w:val="DefaultParagraphFont"/>
    <w:rsid w:val="0044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85288">
      <w:bodyDiv w:val="1"/>
      <w:marLeft w:val="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 w:id="2071996446">
          <w:marLeft w:val="0"/>
          <w:marRight w:val="0"/>
          <w:marTop w:val="0"/>
          <w:marBottom w:val="0"/>
          <w:divBdr>
            <w:top w:val="none" w:sz="0" w:space="0" w:color="auto"/>
            <w:left w:val="none" w:sz="0" w:space="0" w:color="auto"/>
            <w:bottom w:val="none" w:sz="0" w:space="0" w:color="auto"/>
            <w:right w:val="none" w:sz="0" w:space="0" w:color="auto"/>
          </w:divBdr>
        </w:div>
      </w:divsChild>
    </w:div>
    <w:div w:id="991642211">
      <w:bodyDiv w:val="1"/>
      <w:marLeft w:val="0"/>
      <w:marRight w:val="0"/>
      <w:marTop w:val="0"/>
      <w:marBottom w:val="0"/>
      <w:divBdr>
        <w:top w:val="none" w:sz="0" w:space="0" w:color="auto"/>
        <w:left w:val="none" w:sz="0" w:space="0" w:color="auto"/>
        <w:bottom w:val="none" w:sz="0" w:space="0" w:color="auto"/>
        <w:right w:val="none" w:sz="0" w:space="0" w:color="auto"/>
      </w:divBdr>
    </w:div>
    <w:div w:id="1141114660">
      <w:bodyDiv w:val="1"/>
      <w:marLeft w:val="0"/>
      <w:marRight w:val="0"/>
      <w:marTop w:val="0"/>
      <w:marBottom w:val="0"/>
      <w:divBdr>
        <w:top w:val="none" w:sz="0" w:space="0" w:color="auto"/>
        <w:left w:val="none" w:sz="0" w:space="0" w:color="auto"/>
        <w:bottom w:val="none" w:sz="0" w:space="0" w:color="auto"/>
        <w:right w:val="none" w:sz="0" w:space="0" w:color="auto"/>
      </w:divBdr>
    </w:div>
    <w:div w:id="1953628194">
      <w:bodyDiv w:val="1"/>
      <w:marLeft w:val="0"/>
      <w:marRight w:val="0"/>
      <w:marTop w:val="0"/>
      <w:marBottom w:val="0"/>
      <w:divBdr>
        <w:top w:val="none" w:sz="0" w:space="0" w:color="auto"/>
        <w:left w:val="none" w:sz="0" w:space="0" w:color="auto"/>
        <w:bottom w:val="none" w:sz="0" w:space="0" w:color="auto"/>
        <w:right w:val="none" w:sz="0" w:space="0" w:color="auto"/>
      </w:divBdr>
      <w:divsChild>
        <w:div w:id="849296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kavkaz-uzel.eu/blogs/342/posts/18053" TargetMode="External"/><Relationship Id="rId21" Type="http://schemas.openxmlformats.org/officeDocument/2006/relationships/hyperlink" Target="https://www.rbc.ru/society/06/04/2006/5703c5a19a7947dde8e0d989" TargetMode="External"/><Relationship Id="rId42" Type="http://schemas.openxmlformats.org/officeDocument/2006/relationships/hyperlink" Target="http://nac.gov.ru/hronika-sobytiy-kontrterroristicheskie-operacii/v-respublike-ingushetiya.html" TargetMode="External"/><Relationship Id="rId63" Type="http://schemas.openxmlformats.org/officeDocument/2006/relationships/hyperlink" Target="https://www.kavkaz-uzel.eu/articles/398934" TargetMode="External"/><Relationship Id="rId84" Type="http://schemas.openxmlformats.org/officeDocument/2006/relationships/hyperlink" Target="https://www.kavkaz-uzel.eu/articles/398598" TargetMode="External"/><Relationship Id="rId138" Type="http://schemas.openxmlformats.org/officeDocument/2006/relationships/hyperlink" Target="https://memorialcenter.org/ru/news/siloviki_vs_batalhagincy" TargetMode="External"/><Relationship Id="rId159" Type="http://schemas.openxmlformats.org/officeDocument/2006/relationships/hyperlink" Target="https://memorialcenter.org/analytics/severnyj-kavkaz-vzglyad-pravozashhitnikov-leto-osen-2023-goda" TargetMode="External"/><Relationship Id="rId170" Type="http://schemas.openxmlformats.org/officeDocument/2006/relationships/hyperlink" Target="https://www.grozny-inform.ru/main.mhtml?Part=11&amp;PubID=45003" TargetMode="External"/><Relationship Id="rId191" Type="http://schemas.openxmlformats.org/officeDocument/2006/relationships/hyperlink" Target="https://www.kavkaz-uzel.eu/articles/400008" TargetMode="External"/><Relationship Id="rId205" Type="http://schemas.openxmlformats.org/officeDocument/2006/relationships/hyperlink" Target="https://t.me/RKadyrov_95/4729" TargetMode="External"/><Relationship Id="rId107" Type="http://schemas.openxmlformats.org/officeDocument/2006/relationships/hyperlink" Target="https://www.pravda.ru/accidents/836819-ugnannyi_dzhip_zhvaneckogo_naiden_chleny_ingushskoi_prestupnoi/" TargetMode="External"/><Relationship Id="rId11" Type="http://schemas.openxmlformats.org/officeDocument/2006/relationships/hyperlink" Target="https://www.kommersant.ru/doc/548629" TargetMode="External"/><Relationship Id="rId32" Type="http://schemas.openxmlformats.org/officeDocument/2006/relationships/hyperlink" Target="https://serg07011972.livejournal.com/3988241.html" TargetMode="External"/><Relationship Id="rId53" Type="http://schemas.openxmlformats.org/officeDocument/2006/relationships/hyperlink" Target="https://fortanga.org/2024/03/mezhdunarodnye-terroristy-ili-ingushskie-separatisty-chto-izvestno-o-speczoperaczii-v-karabulake/" TargetMode="External"/><Relationship Id="rId74" Type="http://schemas.openxmlformats.org/officeDocument/2006/relationships/hyperlink" Target="https://www.kavkaz-uzel.eu/articles/399489" TargetMode="External"/><Relationship Id="rId128" Type="http://schemas.openxmlformats.org/officeDocument/2006/relationships/hyperlink" Target="https://memorialcenter.org/ru/news/siloviki_vs_batalhagincy" TargetMode="External"/><Relationship Id="rId149" Type="http://schemas.openxmlformats.org/officeDocument/2006/relationships/hyperlink" Target="http://vs.ing.sudrf.ru/modules.php?name=press_dep&amp;op=1&amp;did=3213" TargetMode="External"/><Relationship Id="rId5" Type="http://schemas.openxmlformats.org/officeDocument/2006/relationships/hyperlink" Target="https://novayagazeta.ru/articles/2024/05/03/na-svo-pogib-kapitan-spetsnaza-gru-eduard-ulman-o-kotorom-mnogo-pisala-anna-politkovskaia-ulman-poluchil-14-let-za-ubiistvo-mirnykh-chechentsev-v-2002-godu-i-skrylsia-ot-pravosudiia-news" TargetMode="External"/><Relationship Id="rId95" Type="http://schemas.openxmlformats.org/officeDocument/2006/relationships/hyperlink" Target="https://www.kavkaz-uzel.eu/articles/398334" TargetMode="External"/><Relationship Id="rId160" Type="http://schemas.openxmlformats.org/officeDocument/2006/relationships/hyperlink" Target="https://chechnya.gov.ru/respublika/simvolika/konstitutsiya-chechenskoj-respubliki/" TargetMode="External"/><Relationship Id="rId181" Type="http://schemas.openxmlformats.org/officeDocument/2006/relationships/hyperlink" Target="https://t.me/RKadyrov_95/4684" TargetMode="External"/><Relationship Id="rId22" Type="http://schemas.openxmlformats.org/officeDocument/2006/relationships/hyperlink" Target="https://chalova-e.livejournal.com/20945.html" TargetMode="External"/><Relationship Id="rId43" Type="http://schemas.openxmlformats.org/officeDocument/2006/relationships/hyperlink" Target="https://www.kavkaz-uzel.eu/articles/397712" TargetMode="External"/><Relationship Id="rId64" Type="http://schemas.openxmlformats.org/officeDocument/2006/relationships/hyperlink" Target="https://tass.ru/proisshestviya/20523519" TargetMode="External"/><Relationship Id="rId118" Type="http://schemas.openxmlformats.org/officeDocument/2006/relationships/hyperlink" Target="https://memohrc.org/ru/special-projects/ingushetiya-cpe-otvetit-za-pytki" TargetMode="External"/><Relationship Id="rId139" Type="http://schemas.openxmlformats.org/officeDocument/2006/relationships/hyperlink" Target="https://t.me/RKadyrov_95/3059" TargetMode="External"/><Relationship Id="rId85" Type="http://schemas.openxmlformats.org/officeDocument/2006/relationships/hyperlink" Target="https://www.kavkaz-uzel.eu/articles/398624" TargetMode="External"/><Relationship Id="rId150" Type="http://schemas.openxmlformats.org/officeDocument/2006/relationships/hyperlink" Target="https://t.me/magastimes/30311" TargetMode="External"/><Relationship Id="rId171" Type="http://schemas.openxmlformats.org/officeDocument/2006/relationships/hyperlink" Target="https://www.youtube.com/watch?v=iZS3d-habuE" TargetMode="External"/><Relationship Id="rId192" Type="http://schemas.openxmlformats.org/officeDocument/2006/relationships/hyperlink" Target="https://www.kavkaz-uzel.eu/articles/400189" TargetMode="External"/><Relationship Id="rId206" Type="http://schemas.openxmlformats.org/officeDocument/2006/relationships/hyperlink" Target="https://t.me/RKadyrov_95/4774" TargetMode="External"/><Relationship Id="rId12" Type="http://schemas.openxmlformats.org/officeDocument/2006/relationships/hyperlink" Target="https://www.kommersant.ru/doc/6712122" TargetMode="External"/><Relationship Id="rId33" Type="http://schemas.openxmlformats.org/officeDocument/2006/relationships/hyperlink" Target="https://memorialcenter.org/analytics/severnyj-kavkaz-vzglyad-pravozashhitnikov" TargetMode="External"/><Relationship Id="rId108" Type="http://schemas.openxmlformats.org/officeDocument/2006/relationships/hyperlink" Target="https://www.rbc.ru/society/13/09/2022/6320746c9a794781267e5555" TargetMode="External"/><Relationship Id="rId129" Type="http://schemas.openxmlformats.org/officeDocument/2006/relationships/hyperlink" Target="https://t.me/RKadyrov_95/3059" TargetMode="External"/><Relationship Id="rId54" Type="http://schemas.openxmlformats.org/officeDocument/2006/relationships/hyperlink" Target="https://www.kavkaz-uzel.eu/articles/397796" TargetMode="External"/><Relationship Id="rId75" Type="http://schemas.openxmlformats.org/officeDocument/2006/relationships/hyperlink" Target="https://www.kavkaz-uzel.eu/articles/399491" TargetMode="External"/><Relationship Id="rId96" Type="http://schemas.openxmlformats.org/officeDocument/2006/relationships/hyperlink" Target="http://nac.gov.ru/hronika-sobytiy-kontrterroristicheskie-operacii/fsb/fsb-rossii-predotvrashchyon.html" TargetMode="External"/><Relationship Id="rId140" Type="http://schemas.openxmlformats.org/officeDocument/2006/relationships/hyperlink" Target="https://www.kavkaz-uzel.org/articles/383982/" TargetMode="External"/><Relationship Id="rId161" Type="http://schemas.openxmlformats.org/officeDocument/2006/relationships/hyperlink" Target="https://www.grozny-inform.ru/news/society/89172/" TargetMode="External"/><Relationship Id="rId182" Type="http://schemas.openxmlformats.org/officeDocument/2006/relationships/hyperlink" Target="https://www.kavkaz-uzel.eu/articles/399090" TargetMode="External"/><Relationship Id="rId6" Type="http://schemas.openxmlformats.org/officeDocument/2006/relationships/hyperlink" Target="https://www.kommersant.ru/doc/6687075" TargetMode="External"/><Relationship Id="rId23" Type="http://schemas.openxmlformats.org/officeDocument/2006/relationships/hyperlink" Target="https://archive.ph/2017.03.06-094510/https://lostarmour.ru/t/3866253293/621%23456617" TargetMode="External"/><Relationship Id="rId119" Type="http://schemas.openxmlformats.org/officeDocument/2006/relationships/hyperlink" Target="https://memohrc.org/ru/news_old/ingushetiya-sud-priznal-silovikov-obvinyaemyh-v-primenenii-pytok-vinovnymi" TargetMode="External"/><Relationship Id="rId44" Type="http://schemas.openxmlformats.org/officeDocument/2006/relationships/hyperlink" Target="https://www.kavkaz-uzel.eu/articles/397730" TargetMode="External"/><Relationship Id="rId65" Type="http://schemas.openxmlformats.org/officeDocument/2006/relationships/hyperlink" Target="https://kchr.sledcom.ru/news/item/1877140/" TargetMode="External"/><Relationship Id="rId86" Type="http://schemas.openxmlformats.org/officeDocument/2006/relationships/hyperlink" Target="https://www.kommersant.ru/doc/6608810" TargetMode="External"/><Relationship Id="rId130" Type="http://schemas.openxmlformats.org/officeDocument/2006/relationships/hyperlink" Target="https://www.kavkaz-uzel.eu/articles/330240/" TargetMode="External"/><Relationship Id="rId151" Type="http://schemas.openxmlformats.org/officeDocument/2006/relationships/hyperlink" Target="https://www.interfax-russia.ru/south-and-north-caucasus/news/popavshiy-v-spisok-terroristov-glava-stroyfirmy-iz-ingushetii-lishilsya-posta-deputata" TargetMode="External"/><Relationship Id="rId172" Type="http://schemas.openxmlformats.org/officeDocument/2006/relationships/hyperlink" Target="https://memohrc.org/ru/defendants/kutaev-ruslan-mahamdievich" TargetMode="External"/><Relationship Id="rId193" Type="http://schemas.openxmlformats.org/officeDocument/2006/relationships/hyperlink" Target="https://www.interfax-russia.ru/south-and-north-caucasus/main/huchiev-slozhil-polnomochiya-predsedatelya-pravitelstva-chechni" TargetMode="External"/><Relationship Id="rId207" Type="http://schemas.openxmlformats.org/officeDocument/2006/relationships/hyperlink" Target="https://t.me/RKadyrov_95/4788" TargetMode="External"/><Relationship Id="rId13" Type="http://schemas.openxmlformats.org/officeDocument/2006/relationships/hyperlink" Target="https://www.kommersant.ru/doc/548629" TargetMode="External"/><Relationship Id="rId109" Type="http://schemas.openxmlformats.org/officeDocument/2006/relationships/hyperlink" Target="https://iz.ru/news/351818" TargetMode="External"/><Relationship Id="rId34" Type="http://schemas.openxmlformats.org/officeDocument/2006/relationships/hyperlink" Target="https://memohrc.org/ru/bulletins/situaciya-v-zone-konflikta-na-severnom-kavkaze-ocenka-pravozashchitnikov-osen-2018-g" TargetMode="External"/><Relationship Id="rId55" Type="http://schemas.openxmlformats.org/officeDocument/2006/relationships/hyperlink" Target="https://t.me/rozyskRI/15443" TargetMode="External"/><Relationship Id="rId76" Type="http://schemas.openxmlformats.org/officeDocument/2006/relationships/hyperlink" Target="https://www.kavkaz-uzel.eu/articles/399492" TargetMode="External"/><Relationship Id="rId97" Type="http://schemas.openxmlformats.org/officeDocument/2006/relationships/hyperlink" Target="https://kbr.sledcom.ru/news/item/1878186/" TargetMode="External"/><Relationship Id="rId120" Type="http://schemas.openxmlformats.org/officeDocument/2006/relationships/hyperlink" Target="https://memohrc.org/ru/special-projects/ingushetiya-cpe-otvetit-za-pytki" TargetMode="External"/><Relationship Id="rId141" Type="http://schemas.openxmlformats.org/officeDocument/2006/relationships/hyperlink" Target="https://www.youtube.com/watch?v=lkbNc7Vczz4" TargetMode="External"/><Relationship Id="rId7" Type="http://schemas.openxmlformats.org/officeDocument/2006/relationships/hyperlink" Target="https://www.rbc.ru/rbcfreenews/663610029a79478abed05531" TargetMode="External"/><Relationship Id="rId162" Type="http://schemas.openxmlformats.org/officeDocument/2006/relationships/hyperlink" Target="https://www.svoboda.org/a/32915587.html" TargetMode="External"/><Relationship Id="rId183" Type="http://schemas.openxmlformats.org/officeDocument/2006/relationships/hyperlink" Target="https://lenta.ru/news/2024/06/05/kadyrovfamily/" TargetMode="External"/><Relationship Id="rId24" Type="http://schemas.openxmlformats.org/officeDocument/2006/relationships/hyperlink" Target="https://donetsksite.wordpress.com/2017/02/20/ulman/" TargetMode="External"/><Relationship Id="rId45" Type="http://schemas.openxmlformats.org/officeDocument/2006/relationships/hyperlink" Target="https://www.kommersant.ru/doc/6552082" TargetMode="External"/><Relationship Id="rId66" Type="http://schemas.openxmlformats.org/officeDocument/2006/relationships/hyperlink" Target="https://09.&#1084;&#1074;&#1076;.&#1088;&#1092;/news/item/49452013/" TargetMode="External"/><Relationship Id="rId87" Type="http://schemas.openxmlformats.org/officeDocument/2006/relationships/hyperlink" Target="https://www.kavkaz-uzel.eu/articles/398630" TargetMode="External"/><Relationship Id="rId110" Type="http://schemas.openxmlformats.org/officeDocument/2006/relationships/hyperlink" Target="https://t.me/fortangaorg/5450" TargetMode="External"/><Relationship Id="rId131" Type="http://schemas.openxmlformats.org/officeDocument/2006/relationships/hyperlink" Target="https://sledcom.ru/news/item/1550773" TargetMode="External"/><Relationship Id="rId61" Type="http://schemas.openxmlformats.org/officeDocument/2006/relationships/hyperlink" Target="https://www.kavkaz-uzel.eu/articles/398925" TargetMode="External"/><Relationship Id="rId82" Type="http://schemas.openxmlformats.org/officeDocument/2006/relationships/hyperlink" Target="http://nac.gov.ru/kontrterroristicheskie-operacii/fsb/v-hode-kto-v-dagestane-zaderzhany-troe.html" TargetMode="External"/><Relationship Id="rId152" Type="http://schemas.openxmlformats.org/officeDocument/2006/relationships/hyperlink" Target="https://sledcom.ru/press/smi/item/1550849" TargetMode="External"/><Relationship Id="rId173" Type="http://schemas.openxmlformats.org/officeDocument/2006/relationships/hyperlink" Target="https://www.novayagazeta.ru/articles/2014/07/12/60323-kak-lomali-ruslana-kutaeva-i-pochemu-on-ne-slomalsya" TargetMode="External"/><Relationship Id="rId194" Type="http://schemas.openxmlformats.org/officeDocument/2006/relationships/hyperlink" Target="https://www.kavkaz-uzel.eu/articles/400289" TargetMode="External"/><Relationship Id="rId199" Type="http://schemas.openxmlformats.org/officeDocument/2006/relationships/hyperlink" Target="https://www.kavkaz-uzel.eu/articles/400539" TargetMode="External"/><Relationship Id="rId203" Type="http://schemas.openxmlformats.org/officeDocument/2006/relationships/hyperlink" Target="https://t.me/RKadyrov_95/4688" TargetMode="External"/><Relationship Id="rId208" Type="http://schemas.openxmlformats.org/officeDocument/2006/relationships/hyperlink" Target="https://t.me/RKadyrov_95/4815" TargetMode="External"/><Relationship Id="rId19" Type="http://schemas.openxmlformats.org/officeDocument/2006/relationships/hyperlink" Target="https://mvd.rf/wanted" TargetMode="External"/><Relationship Id="rId14" Type="http://schemas.openxmlformats.org/officeDocument/2006/relationships/hyperlink" Target="https://www.compromat.ru/page_16817.htm" TargetMode="External"/><Relationship Id="rId30" Type="http://schemas.openxmlformats.org/officeDocument/2006/relationships/hyperlink" Target="https://lenta.ru/news/2017/02/13/kombat/" TargetMode="External"/><Relationship Id="rId35" Type="http://schemas.openxmlformats.org/officeDocument/2006/relationships/hyperlink" Target="https://memohrc.org/ru/bulletins/byulleten-situaciya-v-zone-konflikta-na-severnom-kavkaze-ocenka-pravozashchitnikov-osen" TargetMode="External"/><Relationship Id="rId56" Type="http://schemas.openxmlformats.org/officeDocument/2006/relationships/hyperlink" Target="https://t.me/rozyskRI/15397" TargetMode="External"/><Relationship Id="rId77" Type="http://schemas.openxmlformats.org/officeDocument/2006/relationships/hyperlink" Target="https://tass.ru/proisshestviya/20827785" TargetMode="External"/><Relationship Id="rId100" Type="http://schemas.openxmlformats.org/officeDocument/2006/relationships/hyperlink" Target="https://memohrc.org/ru/bulletins/byulleten-situaciya-v-zone-konflikta-na-severnom-kavkaze-ocenka-pravozashchitnikov-leto" TargetMode="External"/><Relationship Id="rId105" Type="http://schemas.openxmlformats.org/officeDocument/2006/relationships/hyperlink" Target="https://zona.media/article/2020/02/22/batal-hadzhi" TargetMode="External"/><Relationship Id="rId126" Type="http://schemas.openxmlformats.org/officeDocument/2006/relationships/hyperlink" Target="https://rucriminal.info/ru/material/krovavaya-obida-gucerieva" TargetMode="External"/><Relationship Id="rId147" Type="http://schemas.openxmlformats.org/officeDocument/2006/relationships/hyperlink" Target="https://www.kavkaz-uzel.org/articles/383144" TargetMode="External"/><Relationship Id="rId168" Type="http://schemas.openxmlformats.org/officeDocument/2006/relationships/hyperlink" Target="https://imenakavkaza.ru/biographii/alaudinov_apti_aronovich/?sphrase_id=1647352" TargetMode="External"/><Relationship Id="rId8" Type="http://schemas.openxmlformats.org/officeDocument/2006/relationships/hyperlink" Target="https://holod.media/2024/05/03/kapitan-pogib-v-ukraine/" TargetMode="External"/><Relationship Id="rId51" Type="http://schemas.openxmlformats.org/officeDocument/2006/relationships/hyperlink" Target="https://fortanga.org/2024/03/mezhdunarodnye-terroristy-ili-ingushskie-separatisty-chto-izvestno-o-speczoperaczii-v-karabulake/" TargetMode="External"/><Relationship Id="rId72" Type="http://schemas.openxmlformats.org/officeDocument/2006/relationships/hyperlink" Target="https://09.&#1084;&#1074;&#1076;.&#1088;&#1092;/news/item/49745588/" TargetMode="External"/><Relationship Id="rId93" Type="http://schemas.openxmlformats.org/officeDocument/2006/relationships/hyperlink" Target="https://www.rbc.ru/rbcfreenews/660e428d9a79471720945123" TargetMode="External"/><Relationship Id="rId98" Type="http://schemas.openxmlformats.org/officeDocument/2006/relationships/hyperlink" Target="https://memorialcenter.org/news/v-chechne-idet-volna-massovyh-pohishhenij-silovikami" TargetMode="External"/><Relationship Id="rId121" Type="http://schemas.openxmlformats.org/officeDocument/2006/relationships/hyperlink" Target="https://memohrc.org/ru/bulletins/situaciya-v-zone-konflikta-na-severnom-kavkaze-ocenka-pravozashchitnikov-vesna-2018-g" TargetMode="External"/><Relationship Id="rId142" Type="http://schemas.openxmlformats.org/officeDocument/2006/relationships/hyperlink" Target="https://www.youtube.com/watch?v=YukRKewcw08" TargetMode="External"/><Relationship Id="rId163" Type="http://schemas.openxmlformats.org/officeDocument/2006/relationships/hyperlink" Target="https://www.grozny-inform.ru/main.mhtml?Part=11&amp;PubID=45003" TargetMode="External"/><Relationship Id="rId184" Type="http://schemas.openxmlformats.org/officeDocument/2006/relationships/hyperlink" Target="https://www.agents.media/rodstvenniki-kadyrova-zanyali-devyat-iz-23-postov-v-pravitelstve-chechni/" TargetMode="External"/><Relationship Id="rId189" Type="http://schemas.openxmlformats.org/officeDocument/2006/relationships/hyperlink" Target="https://www.youtube.com/watch?v=FSyrGLAe0Wk" TargetMode="External"/><Relationship Id="rId3" Type="http://schemas.openxmlformats.org/officeDocument/2006/relationships/hyperlink" Target="https://www.kavkaz-uzel.eu/articles/399633" TargetMode="External"/><Relationship Id="rId25" Type="http://schemas.openxmlformats.org/officeDocument/2006/relationships/hyperlink" Target="https://www.bbc.com/russian/news-48695983" TargetMode="External"/><Relationship Id="rId46" Type="http://schemas.openxmlformats.org/officeDocument/2006/relationships/hyperlink" Target="https://t.me/rozyskRI/15391" TargetMode="External"/><Relationship Id="rId67" Type="http://schemas.openxmlformats.org/officeDocument/2006/relationships/hyperlink" Target="https://09.&#1084;&#1074;&#1076;.&#1088;&#1092;/news/item/49520585/" TargetMode="External"/><Relationship Id="rId116" Type="http://schemas.openxmlformats.org/officeDocument/2006/relationships/hyperlink" Target="https://www.magas.ru/content/glava-respubliki-ingushetiya-vmeste-s-izvestnymi-bogoslovami-pobyval-gostyakh-iftare-markh-d" TargetMode="External"/><Relationship Id="rId137" Type="http://schemas.openxmlformats.org/officeDocument/2006/relationships/hyperlink" Target="https://memohrc.org/ru/bulletins/byulleten-situaciya-v-zone-konflikta-na-severnom-kavkaze-ocenka-pravozashchitnikov-leto" TargetMode="External"/><Relationship Id="rId158" Type="http://schemas.openxmlformats.org/officeDocument/2006/relationships/hyperlink" Target="https://www.kommersant.ru/doc/6596003" TargetMode="External"/><Relationship Id="rId20" Type="http://schemas.openxmlformats.org/officeDocument/2006/relationships/hyperlink" Target="https://www.kommersant.ru/doc/6712122" TargetMode="External"/><Relationship Id="rId41" Type="http://schemas.openxmlformats.org/officeDocument/2006/relationships/hyperlink" Target="https://t.me/rozyskRI/15366" TargetMode="External"/><Relationship Id="rId62" Type="http://schemas.openxmlformats.org/officeDocument/2006/relationships/hyperlink" Target="https://www.kavkaz-uzel.eu/articles/398927" TargetMode="External"/><Relationship Id="rId83" Type="http://schemas.openxmlformats.org/officeDocument/2006/relationships/hyperlink" Target="https://www.kavkaz-uzel.eu/articles/398589" TargetMode="External"/><Relationship Id="rId88" Type="http://schemas.openxmlformats.org/officeDocument/2006/relationships/hyperlink" Target="https://www.kavkaz-uzel.eu/articles/398631" TargetMode="External"/><Relationship Id="rId111" Type="http://schemas.openxmlformats.org/officeDocument/2006/relationships/hyperlink" Target="https://memohrc.org/ru/news/v-ingushetii-ubit-ahmed-kotiev-predsedatel-respublikanskoy-komissii-po-adaptacii" TargetMode="External"/><Relationship Id="rId132" Type="http://schemas.openxmlformats.org/officeDocument/2006/relationships/hyperlink" Target="https://memohrc.org/ru/bulletins/byulleten-situaciya-v-zone-konflikta-na-severnom-kavkaze-ocenka-pravozashchitnikov-osen" TargetMode="External"/><Relationship Id="rId153" Type="http://schemas.openxmlformats.org/officeDocument/2006/relationships/hyperlink" Target="https://www.kavkaz-uzel.eu/articles/384853/" TargetMode="External"/><Relationship Id="rId174" Type="http://schemas.openxmlformats.org/officeDocument/2006/relationships/hyperlink" Target="http://www.pytkam.net/press-centr.novosti/4067" TargetMode="External"/><Relationship Id="rId179" Type="http://schemas.openxmlformats.org/officeDocument/2006/relationships/hyperlink" Target="https://memohrc.org/ru/bulletins/situaciya-v-zone-konflikta-na-severnom-kavkaze-ocenka-pravozashchitnikov-leto-2019-god" TargetMode="External"/><Relationship Id="rId195" Type="http://schemas.openxmlformats.org/officeDocument/2006/relationships/hyperlink" Target="https://www.kavkaz-uzel.eu/articles/400303" TargetMode="External"/><Relationship Id="rId209" Type="http://schemas.openxmlformats.org/officeDocument/2006/relationships/hyperlink" Target="https://www.kavkaz-uzel.eu/articles/400258" TargetMode="External"/><Relationship Id="rId190" Type="http://schemas.openxmlformats.org/officeDocument/2006/relationships/hyperlink" Target="https://www.kavkaz-uzel.eu/articles/400017" TargetMode="External"/><Relationship Id="rId204" Type="http://schemas.openxmlformats.org/officeDocument/2006/relationships/hyperlink" Target="https://t.me/RKadyrov_95/4724" TargetMode="External"/><Relationship Id="rId15" Type="http://schemas.openxmlformats.org/officeDocument/2006/relationships/hyperlink" Target="http://old.memo.ru/hr/hotpoints/caucas1/msg/2006/05/m55149.htm" TargetMode="External"/><Relationship Id="rId36" Type="http://schemas.openxmlformats.org/officeDocument/2006/relationships/hyperlink" Target="https://memohrc.org/ru/bulletins/byulleten-situaciya-v-zone-konflikta-na-severnom-kavkaze-ocenka-pravozashchitnikov-zima" TargetMode="External"/><Relationship Id="rId57" Type="http://schemas.openxmlformats.org/officeDocument/2006/relationships/hyperlink" Target="https://www.kavkaz-uzel.eu/articles/397854" TargetMode="External"/><Relationship Id="rId106" Type="http://schemas.openxmlformats.org/officeDocument/2006/relationships/hyperlink" Target="https://t.me/operdrain/27626" TargetMode="External"/><Relationship Id="rId127" Type="http://schemas.openxmlformats.org/officeDocument/2006/relationships/hyperlink" Target="https://t.me/vchkogpu/10718" TargetMode="External"/><Relationship Id="rId10" Type="http://schemas.openxmlformats.org/officeDocument/2006/relationships/hyperlink" Target="https://www.kommersant.ru/doc/6712122" TargetMode="External"/><Relationship Id="rId31" Type="http://schemas.openxmlformats.org/officeDocument/2006/relationships/hyperlink" Target="https://ruswars.org/" TargetMode="External"/><Relationship Id="rId52" Type="http://schemas.openxmlformats.org/officeDocument/2006/relationships/hyperlink" Target="https://tass.ru/proisshestviya/20181613" TargetMode="External"/><Relationship Id="rId73" Type="http://schemas.openxmlformats.org/officeDocument/2006/relationships/hyperlink" Target="https://kchr.sledcom.ru/news/item/1879036/" TargetMode="External"/><Relationship Id="rId78" Type="http://schemas.openxmlformats.org/officeDocument/2006/relationships/hyperlink" Target="https://www.kavkaz-uzel.eu/articles/400063" TargetMode="External"/><Relationship Id="rId94" Type="http://schemas.openxmlformats.org/officeDocument/2006/relationships/hyperlink" Target="https://t.me/agentstvonews/5784" TargetMode="External"/><Relationship Id="rId99" Type="http://schemas.openxmlformats.org/officeDocument/2006/relationships/hyperlink" Target="https://memohrc.org/ru/bulletins/byulleten-situaciya-v-zone-konflikta-na-severnom-kavkaze-ocenka-pravozashchitnikov-osen" TargetMode="External"/><Relationship Id="rId101" Type="http://schemas.openxmlformats.org/officeDocument/2006/relationships/hyperlink" Target="https://newstracker.ru/news/2022-11-03/sekta-v-zakone-vlast-vliyanie-i-krah-batalhadzhintsev-v-ingushetii-2580234" TargetMode="External"/><Relationship Id="rId122" Type="http://schemas.openxmlformats.org/officeDocument/2006/relationships/hyperlink" Target="https://memohrc.org/ru/bulletins/situaciya-v-zone-konflikta-na-severnom-kavkaze-ocenka-pravozashchitnikov-leto-2018-g" TargetMode="External"/><Relationship Id="rId143" Type="http://schemas.openxmlformats.org/officeDocument/2006/relationships/hyperlink" Target="https://vm.ru/news/977061-podozrevaemyj-v-ubijstve-glavy-cpe-mvd-ingushetii-stal-figurantom-dela-o-diskreditacii-vs-rf" TargetMode="External"/><Relationship Id="rId148" Type="http://schemas.openxmlformats.org/officeDocument/2006/relationships/hyperlink" Target="https://eadaily.com/ru/news/2022/11/17/batalhadzhinec-yakub-belhoroev-prigovoren-k-9-godam-zaklyucheniya" TargetMode="External"/><Relationship Id="rId164" Type="http://schemas.openxmlformats.org/officeDocument/2006/relationships/hyperlink" Target="https://www.kommersant.ru/doc/6650002" TargetMode="External"/><Relationship Id="rId169" Type="http://schemas.openxmlformats.org/officeDocument/2006/relationships/hyperlink" Target="https://lenta.ru/lib/14172476/" TargetMode="External"/><Relationship Id="rId185" Type="http://schemas.openxmlformats.org/officeDocument/2006/relationships/hyperlink" Target="https://verstka.media/kadyrov-family-chechnia-governement" TargetMode="External"/><Relationship Id="rId4" Type="http://schemas.openxmlformats.org/officeDocument/2006/relationships/hyperlink" Target="https://holod.media/2024/05/03/kapitan-pogib-v-ukraine/" TargetMode="External"/><Relationship Id="rId9" Type="http://schemas.openxmlformats.org/officeDocument/2006/relationships/hyperlink" Target="https://www.kavkazuzel.com/articles/399757" TargetMode="External"/><Relationship Id="rId180" Type="http://schemas.openxmlformats.org/officeDocument/2006/relationships/hyperlink" Target="https://lenta.ru/news/2021/04/07/argun/" TargetMode="External"/><Relationship Id="rId210" Type="http://schemas.openxmlformats.org/officeDocument/2006/relationships/hyperlink" Target="https://memorialcenter.org/analytics/bulleten-2023" TargetMode="External"/><Relationship Id="rId26" Type="http://schemas.openxmlformats.org/officeDocument/2006/relationships/hyperlink" Target="https://censor.net/ru/photo_news/425954/identifitsirovan_boevik_olhon_komandovavshiyi_podrazdeleniem_spn_novorossiya_maksim_thorjevskiyi_prichasten" TargetMode="External"/><Relationship Id="rId47" Type="http://schemas.openxmlformats.org/officeDocument/2006/relationships/hyperlink" Target="https://t.me/sapakavkaz/1583" TargetMode="External"/><Relationship Id="rId68" Type="http://schemas.openxmlformats.org/officeDocument/2006/relationships/hyperlink" Target="https://www.kavkaz-uzel.eu/articles/399258" TargetMode="External"/><Relationship Id="rId89" Type="http://schemas.openxmlformats.org/officeDocument/2006/relationships/hyperlink" Target="https://www.gazeta.ru/social/2024/04/04/18520597.shtml" TargetMode="External"/><Relationship Id="rId112" Type="http://schemas.openxmlformats.org/officeDocument/2006/relationships/hyperlink" Target="https://t.me/fortangaorg/7015" TargetMode="External"/><Relationship Id="rId133" Type="http://schemas.openxmlformats.org/officeDocument/2006/relationships/hyperlink" Target="https://novayagazeta.ru/articles/2019/11/04/82615-nemyslimoe-ubiystvo" TargetMode="External"/><Relationship Id="rId154" Type="http://schemas.openxmlformats.org/officeDocument/2006/relationships/hyperlink" Target="https://www.kavkaz-uzel.eu/articles/384157/" TargetMode="External"/><Relationship Id="rId175" Type="http://schemas.openxmlformats.org/officeDocument/2006/relationships/hyperlink" Target="https://novayagazeta.ru/articles/2017/07/09/73065-eto-byla-kazn-v-noch-na-26-yanvarya-v-groznom-rasstrelyany-desyatki-lyudey" TargetMode="External"/><Relationship Id="rId196" Type="http://schemas.openxmlformats.org/officeDocument/2006/relationships/hyperlink" Target="https://ria.ru/20220921/poteri-1818333891.html" TargetMode="External"/><Relationship Id="rId200" Type="http://schemas.openxmlformats.org/officeDocument/2006/relationships/hyperlink" Target="https://t.me/RKadyrov_95/4560" TargetMode="External"/><Relationship Id="rId16" Type="http://schemas.openxmlformats.org/officeDocument/2006/relationships/hyperlink" Target="https://memohrc.org/ru/bulletins/byulleten-pravozashchitnogo-centra-memorial-situaciya-v-zone-konflikta-na-severnom-kavk-21" TargetMode="External"/><Relationship Id="rId37" Type="http://schemas.openxmlformats.org/officeDocument/2006/relationships/hyperlink" Target="https://memohrc.org/ru/bulletins/byulleten-situaciya-v-zone-konflikta-na-severnom-kavkaze-ocenka-pravozashchitnikov-vesna" TargetMode="External"/><Relationship Id="rId58" Type="http://schemas.openxmlformats.org/officeDocument/2006/relationships/hyperlink" Target="https://rsport.ria.ru/20240326/dzhiu-dzhitsu-1935943186.html" TargetMode="External"/><Relationship Id="rId79" Type="http://schemas.openxmlformats.org/officeDocument/2006/relationships/hyperlink" Target="https://www.rbc.ru/society/03/04/2024/660d02c39a79474459fe7bd8" TargetMode="External"/><Relationship Id="rId102" Type="http://schemas.openxmlformats.org/officeDocument/2006/relationships/hyperlink" Target="https://rb.ru/article/ministra-stroitelstva-ingushetii-ubili-za-massovye-proverki-v-otrasli/" TargetMode="External"/><Relationship Id="rId123" Type="http://schemas.openxmlformats.org/officeDocument/2006/relationships/hyperlink" Target="https://memohrc.org/ru/news/ingushetiya-obyski-v-torgovyh-centrah-na-centralnom-rynke-g-nazran" TargetMode="External"/><Relationship Id="rId144" Type="http://schemas.openxmlformats.org/officeDocument/2006/relationships/hyperlink" Target="https://www.kommersant.ru/doc/6762324" TargetMode="External"/><Relationship Id="rId90" Type="http://schemas.openxmlformats.org/officeDocument/2006/relationships/hyperlink" Target="https://t.me/bazabazon/26654" TargetMode="External"/><Relationship Id="rId165" Type="http://schemas.openxmlformats.org/officeDocument/2006/relationships/hyperlink" Target="https://www.kommersant.ru/doc/6650002" TargetMode="External"/><Relationship Id="rId186" Type="http://schemas.openxmlformats.org/officeDocument/2006/relationships/hyperlink" Target="https://lenta.ru/news/2024/06/05/kadyrovfamily/" TargetMode="External"/><Relationship Id="rId211" Type="http://schemas.openxmlformats.org/officeDocument/2006/relationships/hyperlink" Target="https://memorialcenter.org/analytics/severnyj-kavkaz-vzglyad-pravozashhitnikov" TargetMode="External"/><Relationship Id="rId27" Type="http://schemas.openxmlformats.org/officeDocument/2006/relationships/hyperlink" Target="https://myrotvorets.center/criminal/botvinev-evstafij-nikolaevich/" TargetMode="External"/><Relationship Id="rId48" Type="http://schemas.openxmlformats.org/officeDocument/2006/relationships/hyperlink" Target="https://t.me/rentv_news/130086" TargetMode="External"/><Relationship Id="rId69" Type="http://schemas.openxmlformats.org/officeDocument/2006/relationships/hyperlink" Target="https://www.kavkaz-uzel.eu/articles/399261" TargetMode="External"/><Relationship Id="rId113" Type="http://schemas.openxmlformats.org/officeDocument/2006/relationships/hyperlink" Target="https://iz.ru/news/572562" TargetMode="External"/><Relationship Id="rId134" Type="http://schemas.openxmlformats.org/officeDocument/2006/relationships/hyperlink" Target="https://fortanga.org/2023/06/my-vas-ne-ostavim-kartoev-ugrozhaet-ubijstvom-rodnym-eks-glavy-czpe/" TargetMode="External"/><Relationship Id="rId80" Type="http://schemas.openxmlformats.org/officeDocument/2006/relationships/hyperlink" Target="https://lenta.ru/news/2024/03/29/chislo-postradavshih-pri-terakte-v-krokuse-prevysilo-550-chelovek/" TargetMode="External"/><Relationship Id="rId155" Type="http://schemas.openxmlformats.org/officeDocument/2006/relationships/hyperlink" Target="https://www.interfax-russia.ru/south-and-north-caucasus/news/eks-sotrudnik-prokuratury-i-sledovatel-arestovany-v-ingushetii-po-podozreniyu-v-poluchenii-vzyatki-i-prevyshenii-polnomochiy" TargetMode="External"/><Relationship Id="rId176" Type="http://schemas.openxmlformats.org/officeDocument/2006/relationships/hyperlink" Target="https://novayagazeta.ru/articles/2017/08/07/73354-bunt" TargetMode="External"/><Relationship Id="rId197" Type="http://schemas.openxmlformats.org/officeDocument/2006/relationships/hyperlink" Target="https://zona.media/casualties" TargetMode="External"/><Relationship Id="rId201" Type="http://schemas.openxmlformats.org/officeDocument/2006/relationships/hyperlink" Target="https://t.me/RKadyrov_95/4602" TargetMode="External"/><Relationship Id="rId17" Type="http://schemas.openxmlformats.org/officeDocument/2006/relationships/hyperlink" Target="http://www.specnaz.ru/article/?1060" TargetMode="External"/><Relationship Id="rId38" Type="http://schemas.openxmlformats.org/officeDocument/2006/relationships/hyperlink" Target="https://memohrc.org/ru/bulletins/byulleten-situaciya-v-zone-konflikta-na-severnom-kavkaze-osen-2020-goda" TargetMode="External"/><Relationship Id="rId59" Type="http://schemas.openxmlformats.org/officeDocument/2006/relationships/hyperlink" Target="http://nac.gov.ru/hronika-sobytiy-kontrterroristicheskie-operacii/v-kbr-provoditsya.html" TargetMode="External"/><Relationship Id="rId103" Type="http://schemas.openxmlformats.org/officeDocument/2006/relationships/hyperlink" Target="https://t.me/rozyskRI/7236" TargetMode="External"/><Relationship Id="rId124" Type="http://schemas.openxmlformats.org/officeDocument/2006/relationships/hyperlink" Target="https://memohrc.org/ru/news/ingushetiya-posle-obyska-v-domah-hozyaeva-pozhalovalis-na-podbroshennye-granotomyoty" TargetMode="External"/><Relationship Id="rId70" Type="http://schemas.openxmlformats.org/officeDocument/2006/relationships/hyperlink" Target="https://www.kavkaz-uzel.eu/articles/399271" TargetMode="External"/><Relationship Id="rId91" Type="http://schemas.openxmlformats.org/officeDocument/2006/relationships/hyperlink" Target="https://t.me/chechombudsman/3382" TargetMode="External"/><Relationship Id="rId145" Type="http://schemas.openxmlformats.org/officeDocument/2006/relationships/hyperlink" Target="https://odesa.novyny.live/ru/doma-zhdut-tolko-pytki-chto-izvestno-o-skandalnom-dele-ingushskogo-aktivista-iliasa-belkharoeva-kotorogo-sudiat-v-odesse-12076.html" TargetMode="External"/><Relationship Id="rId166" Type="http://schemas.openxmlformats.org/officeDocument/2006/relationships/hyperlink" Target="https://fedpress.ru/person/3215688" TargetMode="External"/><Relationship Id="rId187" Type="http://schemas.openxmlformats.org/officeDocument/2006/relationships/hyperlink" Target="https://ria.ru/20090924/186329049.html" TargetMode="External"/><Relationship Id="rId1" Type="http://schemas.openxmlformats.org/officeDocument/2006/relationships/hyperlink" Target="https://ruswars.org/" TargetMode="External"/><Relationship Id="rId28" Type="http://schemas.openxmlformats.org/officeDocument/2006/relationships/hyperlink" Target="https://archive.is/ma4RX" TargetMode="External"/><Relationship Id="rId49" Type="http://schemas.openxmlformats.org/officeDocument/2006/relationships/hyperlink" Target="https://www.kommersant.ru/doc/6552082" TargetMode="External"/><Relationship Id="rId114" Type="http://schemas.openxmlformats.org/officeDocument/2006/relationships/hyperlink" Target="https://www.kavkaz-uzel.eu/articles/257170/" TargetMode="External"/><Relationship Id="rId60" Type="http://schemas.openxmlformats.org/officeDocument/2006/relationships/hyperlink" Target="http://nac.gov.ru/kontrterroristicheskie-operacii/v-kbr-zavershena-kontrterroristicheskaya-0.html" TargetMode="External"/><Relationship Id="rId81" Type="http://schemas.openxmlformats.org/officeDocument/2006/relationships/hyperlink" Target="http://nac.gov.ru/kontrterroristicheskie-operacii/v-kaspiyske-i-dvuh-rayonah-mahachkaly-vveden.html" TargetMode="External"/><Relationship Id="rId135" Type="http://schemas.openxmlformats.org/officeDocument/2006/relationships/hyperlink" Target="https://www.stav.kp.ru/daily/27522/4785822/" TargetMode="External"/><Relationship Id="rId156" Type="http://schemas.openxmlformats.org/officeDocument/2006/relationships/hyperlink" Target="https://www.kommersant.ru/doc/6535136" TargetMode="External"/><Relationship Id="rId177" Type="http://schemas.openxmlformats.org/officeDocument/2006/relationships/hyperlink" Target="https://novayagazeta.ru/articles/2017/08/17/73507-ne-grozi-krasnoy-turbine" TargetMode="External"/><Relationship Id="rId198" Type="http://schemas.openxmlformats.org/officeDocument/2006/relationships/hyperlink" Target="https://zona.media/casualties" TargetMode="External"/><Relationship Id="rId202" Type="http://schemas.openxmlformats.org/officeDocument/2006/relationships/hyperlink" Target="https://t.me/RKadyrov_95/4635" TargetMode="External"/><Relationship Id="rId18" Type="http://schemas.openxmlformats.org/officeDocument/2006/relationships/hyperlink" Target="https://holod.media/2023/05/10/delo-ulmana/" TargetMode="External"/><Relationship Id="rId39" Type="http://schemas.openxmlformats.org/officeDocument/2006/relationships/hyperlink" Target="https://memohrc.org/ru/bulletins/byulleten-situaciya-v-zone-konflikta-na-severnom-kavkaze-zima-2020-2021-godov" TargetMode="External"/><Relationship Id="rId50" Type="http://schemas.openxmlformats.org/officeDocument/2006/relationships/hyperlink" Target="https://memorialcenter.org/analytics/severnyj-kavkaz-vzglyad-pravozashhitnikov-leto-osen-2023-goda" TargetMode="External"/><Relationship Id="rId104" Type="http://schemas.openxmlformats.org/officeDocument/2006/relationships/hyperlink" Target="https://vesmatoday.com/news/post/44632-v-ingushetii-k-9-godam-kolonii-prigovorili-glav" TargetMode="External"/><Relationship Id="rId125" Type="http://schemas.openxmlformats.org/officeDocument/2006/relationships/hyperlink" Target="https://www.instagram.com/p/B5zIX4QIo75/?igsh=YmVyM3JyaTZneXhy" TargetMode="External"/><Relationship Id="rId146" Type="http://schemas.openxmlformats.org/officeDocument/2006/relationships/hyperlink" Target="https://www.instagram.com/reel/C8bNBMpI5fE/?igsh=MW56OTU1OHI2bWExOQ" TargetMode="External"/><Relationship Id="rId167" Type="http://schemas.openxmlformats.org/officeDocument/2006/relationships/hyperlink" Target="https://www.grozny-inform.ru/main.mhtml?Part=11&amp;PubID=45003" TargetMode="External"/><Relationship Id="rId188" Type="http://schemas.openxmlformats.org/officeDocument/2006/relationships/hyperlink" Target="https://memohrc.org/ru/bulletins/situaciya-v-zone-konflikta-na-severnom-kavkaze-ocenka-pravozashchitnikov-osen-2018-g" TargetMode="External"/><Relationship Id="rId71" Type="http://schemas.openxmlformats.org/officeDocument/2006/relationships/hyperlink" Target="https://09.&#1084;&#1074;&#1076;.&#1088;&#1092;/news/item/49746961/" TargetMode="External"/><Relationship Id="rId92" Type="http://schemas.openxmlformats.org/officeDocument/2006/relationships/hyperlink" Target="https://www.kavkaz-uzel.eu/articles/398712" TargetMode="External"/><Relationship Id="rId2" Type="http://schemas.openxmlformats.org/officeDocument/2006/relationships/hyperlink" Target="https://www.ridus.ru/patriot-drug-semi-osuzhdennogo-kapitana-ulmana-rasskazal-o-ego-smerti-na-svo-436388.html" TargetMode="External"/><Relationship Id="rId29" Type="http://schemas.openxmlformats.org/officeDocument/2006/relationships/hyperlink" Target="https://ria.ru/20171010/1506454150.html" TargetMode="External"/><Relationship Id="rId40" Type="http://schemas.openxmlformats.org/officeDocument/2006/relationships/hyperlink" Target="https://memohrc.org/ru/bulletins/byulleten-situaciya-v-zone-vooruzhyonnogo-konflikta-na-severnom-kavkaze-osenyu-2021-goda" TargetMode="External"/><Relationship Id="rId115" Type="http://schemas.openxmlformats.org/officeDocument/2006/relationships/hyperlink" Target="https://www.kavkaz-uzel.eu/articles/257254" TargetMode="External"/><Relationship Id="rId136" Type="http://schemas.openxmlformats.org/officeDocument/2006/relationships/hyperlink" Target="https://memohrc.org/ru/bulletins/byulleten-situaciya-v-zone-konflikta-na-severnom-kavkaze-ocenka-pravozashchitnikov-osen" TargetMode="External"/><Relationship Id="rId157" Type="http://schemas.openxmlformats.org/officeDocument/2006/relationships/hyperlink" Target="https://fortanga.org/2023/06/my-vas-ne-ostavim-kartoev-ugrozhaet-ubijstvom-rodnym-eks-glavy-czpe/" TargetMode="External"/><Relationship Id="rId178" Type="http://schemas.openxmlformats.org/officeDocument/2006/relationships/hyperlink" Target="https://www.kavkaz-uzel.eu/articles/308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A83-348D-4173-AE0B-006F757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37</Pages>
  <Words>14684</Words>
  <Characters>92072</Characters>
  <Application>Microsoft Office Word</Application>
  <DocSecurity>0</DocSecurity>
  <Lines>1705</Lines>
  <Paragraphs>441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ПРАВОЗАЩИТНЫЙ ЦЕНТР "МЕМОРИАЛ"</vt:lpstr>
      <vt:lpstr>ПРАВОЗАЩИТНЫЙ ЦЕНТР "МЕМОРИАЛ"</vt:lpstr>
    </vt:vector>
  </TitlesOfParts>
  <Manager/>
  <Company/>
  <LinksUpToDate>false</LinksUpToDate>
  <CharactersWithSpaces>106315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ПРАВОЗАЩИТНЫЙ ЦЕНТР "МЕМОРИАЛ"</dc:title>
  <dc:subject/>
  <dc:creator/>
  <cp:keywords/>
  <dc:description/>
  <cp:lastModifiedBy>Timchenko Daria</cp:lastModifiedBy>
  <cp:revision>42</cp:revision>
  <cp:lastPrinted>2024-08-30T09:09:00Z</cp:lastPrinted>
  <dcterms:created xsi:type="dcterms:W3CDTF">2024-05-28T14:12:00Z</dcterms:created>
  <dcterms:modified xsi:type="dcterms:W3CDTF">2024-08-30T12:09:00Z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